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2987" w:rsidRPr="00B72987" w:rsidRDefault="00B72987" w:rsidP="00B72987">
      <w:pPr>
        <w:pBdr>
          <w:top w:val="double" w:sz="6" w:space="1" w:color="auto"/>
          <w:left w:val="double" w:sz="6" w:space="1" w:color="auto"/>
          <w:bottom w:val="double" w:sz="6" w:space="3" w:color="auto"/>
          <w:right w:val="double" w:sz="6" w:space="1" w:color="auto"/>
        </w:pBdr>
        <w:spacing w:before="120" w:line="288" w:lineRule="auto"/>
        <w:jc w:val="center"/>
        <w:rPr>
          <w:bCs/>
          <w:spacing w:val="0"/>
          <w:lang w:val="pt-BR"/>
        </w:rPr>
      </w:pPr>
      <w:r>
        <w:rPr>
          <w:bCs/>
          <w:spacing w:val="0"/>
          <w:lang w:val="pt-BR"/>
        </w:rPr>
        <w:t>BỘ TÀI NGUYÊN VÀ MÔI TRƯỜNG</w:t>
      </w:r>
    </w:p>
    <w:p w:rsidR="00B72987" w:rsidRPr="00B72987" w:rsidRDefault="00B72987" w:rsidP="00B72987">
      <w:pPr>
        <w:pBdr>
          <w:top w:val="double" w:sz="6" w:space="1" w:color="auto"/>
          <w:left w:val="double" w:sz="6" w:space="1" w:color="auto"/>
          <w:bottom w:val="double" w:sz="6" w:space="3" w:color="auto"/>
          <w:right w:val="double" w:sz="6" w:space="1" w:color="auto"/>
        </w:pBdr>
        <w:spacing w:line="288" w:lineRule="auto"/>
        <w:jc w:val="center"/>
        <w:rPr>
          <w:b/>
          <w:bCs/>
          <w:spacing w:val="0"/>
          <w:lang w:val="pt-BR"/>
        </w:rPr>
      </w:pPr>
      <w:r w:rsidRPr="00B72987">
        <w:rPr>
          <w:b/>
          <w:bCs/>
          <w:spacing w:val="0"/>
          <w:lang w:val="pt-BR"/>
        </w:rPr>
        <w:t xml:space="preserve"> TRƯỜNG ĐẠI HỌC TÀI NGUYÊN VÀ MÔI TRƯỜNG HÀ NỘI</w:t>
      </w:r>
    </w:p>
    <w:p w:rsidR="00B72987" w:rsidRPr="00B72987" w:rsidRDefault="00CE0185" w:rsidP="00B72987">
      <w:pPr>
        <w:pBdr>
          <w:top w:val="double" w:sz="6" w:space="1" w:color="auto"/>
          <w:left w:val="double" w:sz="6" w:space="1" w:color="auto"/>
          <w:bottom w:val="double" w:sz="6" w:space="3" w:color="auto"/>
          <w:right w:val="double" w:sz="6" w:space="1" w:color="auto"/>
        </w:pBdr>
        <w:spacing w:line="288" w:lineRule="auto"/>
        <w:jc w:val="center"/>
        <w:rPr>
          <w:b/>
          <w:spacing w:val="0"/>
          <w:sz w:val="36"/>
          <w:szCs w:val="36"/>
          <w:lang w:val="pt-BR"/>
        </w:rPr>
      </w:pPr>
      <w:r>
        <w:rPr>
          <w:b/>
          <w:noProof/>
          <w:spacing w:val="0"/>
          <w:sz w:val="36"/>
          <w:szCs w:val="36"/>
        </w:rPr>
        <w:pict>
          <v:shapetype id="_x0000_t32" coordsize="21600,21600" o:spt="32" o:oned="t" path="m,l21600,21600e" filled="f">
            <v:path arrowok="t" fillok="f" o:connecttype="none"/>
            <o:lock v:ext="edit" shapetype="t"/>
          </v:shapetype>
          <v:shape id="_x0000_s1026" type="#_x0000_t32" style="position:absolute;left:0;text-align:left;margin-left:126.7pt;margin-top:1.05pt;width:226pt;height:0;z-index:251658240" o:connectortype="straight"/>
        </w:pict>
      </w:r>
    </w:p>
    <w:p w:rsidR="00B72987" w:rsidRPr="00B72987" w:rsidRDefault="00B72987" w:rsidP="00B72987">
      <w:pPr>
        <w:pBdr>
          <w:top w:val="double" w:sz="6" w:space="1" w:color="auto"/>
          <w:left w:val="double" w:sz="6" w:space="1" w:color="auto"/>
          <w:bottom w:val="double" w:sz="6" w:space="3" w:color="auto"/>
          <w:right w:val="double" w:sz="6" w:space="1" w:color="auto"/>
        </w:pBdr>
        <w:spacing w:line="288" w:lineRule="auto"/>
        <w:jc w:val="center"/>
        <w:rPr>
          <w:spacing w:val="0"/>
          <w:sz w:val="30"/>
          <w:szCs w:val="24"/>
          <w:lang w:val="pt-BR"/>
        </w:rPr>
      </w:pPr>
    </w:p>
    <w:p w:rsidR="00B72987" w:rsidRPr="00B72987" w:rsidRDefault="00B72987" w:rsidP="00B72987">
      <w:pPr>
        <w:pBdr>
          <w:top w:val="double" w:sz="6" w:space="1" w:color="auto"/>
          <w:left w:val="double" w:sz="6" w:space="1" w:color="auto"/>
          <w:bottom w:val="double" w:sz="6" w:space="3" w:color="auto"/>
          <w:right w:val="double" w:sz="6" w:space="1" w:color="auto"/>
        </w:pBdr>
        <w:spacing w:line="288" w:lineRule="auto"/>
        <w:jc w:val="center"/>
        <w:rPr>
          <w:spacing w:val="0"/>
          <w:sz w:val="30"/>
          <w:szCs w:val="24"/>
          <w:lang w:val="pt-BR"/>
        </w:rPr>
      </w:pPr>
    </w:p>
    <w:p w:rsidR="00B72987" w:rsidRPr="00B72987" w:rsidRDefault="00B72987" w:rsidP="00B72987">
      <w:pPr>
        <w:pBdr>
          <w:top w:val="double" w:sz="6" w:space="1" w:color="auto"/>
          <w:left w:val="double" w:sz="6" w:space="1" w:color="auto"/>
          <w:bottom w:val="double" w:sz="6" w:space="3" w:color="auto"/>
          <w:right w:val="double" w:sz="6" w:space="1" w:color="auto"/>
        </w:pBdr>
        <w:spacing w:line="288" w:lineRule="auto"/>
        <w:jc w:val="center"/>
        <w:rPr>
          <w:spacing w:val="0"/>
          <w:sz w:val="30"/>
          <w:szCs w:val="24"/>
          <w:lang w:val="pt-BR"/>
        </w:rPr>
      </w:pPr>
    </w:p>
    <w:p w:rsidR="00B72987" w:rsidRPr="00B72987" w:rsidRDefault="00B72987" w:rsidP="00B72987">
      <w:pPr>
        <w:pBdr>
          <w:top w:val="double" w:sz="6" w:space="1" w:color="auto"/>
          <w:left w:val="double" w:sz="6" w:space="1" w:color="auto"/>
          <w:bottom w:val="double" w:sz="6" w:space="3" w:color="auto"/>
          <w:right w:val="double" w:sz="6" w:space="1" w:color="auto"/>
        </w:pBdr>
        <w:spacing w:line="288" w:lineRule="auto"/>
        <w:jc w:val="center"/>
        <w:rPr>
          <w:spacing w:val="0"/>
          <w:sz w:val="30"/>
          <w:szCs w:val="24"/>
          <w:lang w:val="pt-BR"/>
        </w:rPr>
      </w:pPr>
      <w:r w:rsidRPr="00B72987">
        <w:rPr>
          <w:noProof/>
          <w:spacing w:val="0"/>
          <w:sz w:val="30"/>
          <w:szCs w:val="24"/>
        </w:rPr>
        <w:drawing>
          <wp:inline distT="0" distB="0" distL="0" distR="0">
            <wp:extent cx="1600200" cy="1581150"/>
            <wp:effectExtent l="19050" t="0" r="0" b="0"/>
            <wp:docPr id="2" name="Picture 2" descr="Logo_dai_h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dai_hoc"/>
                    <pic:cNvPicPr>
                      <a:picLocks noChangeAspect="1" noChangeArrowheads="1"/>
                    </pic:cNvPicPr>
                  </pic:nvPicPr>
                  <pic:blipFill>
                    <a:blip r:embed="rId8"/>
                    <a:srcRect/>
                    <a:stretch>
                      <a:fillRect/>
                    </a:stretch>
                  </pic:blipFill>
                  <pic:spPr bwMode="auto">
                    <a:xfrm>
                      <a:off x="0" y="0"/>
                      <a:ext cx="1600200" cy="1581150"/>
                    </a:xfrm>
                    <a:prstGeom prst="rect">
                      <a:avLst/>
                    </a:prstGeom>
                    <a:noFill/>
                    <a:ln w="9525">
                      <a:noFill/>
                      <a:miter lim="800000"/>
                      <a:headEnd/>
                      <a:tailEnd/>
                    </a:ln>
                  </pic:spPr>
                </pic:pic>
              </a:graphicData>
            </a:graphic>
          </wp:inline>
        </w:drawing>
      </w:r>
    </w:p>
    <w:p w:rsidR="00B72987" w:rsidRPr="00B72987" w:rsidRDefault="00B72987" w:rsidP="00B72987">
      <w:pPr>
        <w:pBdr>
          <w:top w:val="double" w:sz="6" w:space="1" w:color="auto"/>
          <w:left w:val="double" w:sz="6" w:space="1" w:color="auto"/>
          <w:bottom w:val="double" w:sz="6" w:space="3" w:color="auto"/>
          <w:right w:val="double" w:sz="6" w:space="1" w:color="auto"/>
        </w:pBdr>
        <w:spacing w:line="288" w:lineRule="auto"/>
        <w:jc w:val="center"/>
        <w:rPr>
          <w:spacing w:val="0"/>
          <w:sz w:val="30"/>
          <w:szCs w:val="24"/>
          <w:lang w:val="pt-BR"/>
        </w:rPr>
      </w:pPr>
    </w:p>
    <w:p w:rsidR="00B72987" w:rsidRPr="00B72987" w:rsidRDefault="00B72987" w:rsidP="00B72987">
      <w:pPr>
        <w:pBdr>
          <w:top w:val="double" w:sz="6" w:space="1" w:color="auto"/>
          <w:left w:val="double" w:sz="6" w:space="1" w:color="auto"/>
          <w:bottom w:val="double" w:sz="6" w:space="3" w:color="auto"/>
          <w:right w:val="double" w:sz="6" w:space="1" w:color="auto"/>
        </w:pBdr>
        <w:spacing w:line="288" w:lineRule="auto"/>
        <w:jc w:val="center"/>
        <w:rPr>
          <w:spacing w:val="0"/>
          <w:sz w:val="30"/>
          <w:szCs w:val="24"/>
          <w:lang w:val="pt-BR"/>
        </w:rPr>
      </w:pPr>
    </w:p>
    <w:p w:rsidR="00B72987" w:rsidRPr="00B72987" w:rsidRDefault="00B72987" w:rsidP="00B72987">
      <w:pPr>
        <w:pBdr>
          <w:top w:val="double" w:sz="6" w:space="1" w:color="auto"/>
          <w:left w:val="double" w:sz="6" w:space="1" w:color="auto"/>
          <w:bottom w:val="double" w:sz="6" w:space="3" w:color="auto"/>
          <w:right w:val="double" w:sz="6" w:space="1" w:color="auto"/>
        </w:pBdr>
        <w:spacing w:line="288" w:lineRule="auto"/>
        <w:jc w:val="center"/>
        <w:rPr>
          <w:spacing w:val="0"/>
          <w:sz w:val="30"/>
          <w:szCs w:val="24"/>
          <w:lang w:val="pt-BR"/>
        </w:rPr>
      </w:pPr>
    </w:p>
    <w:p w:rsidR="00B72987" w:rsidRPr="00B72987" w:rsidRDefault="00B72987" w:rsidP="00B72987">
      <w:pPr>
        <w:pBdr>
          <w:top w:val="double" w:sz="6" w:space="1" w:color="auto"/>
          <w:left w:val="double" w:sz="6" w:space="1" w:color="auto"/>
          <w:bottom w:val="double" w:sz="6" w:space="3" w:color="auto"/>
          <w:right w:val="double" w:sz="6" w:space="1" w:color="auto"/>
        </w:pBdr>
        <w:spacing w:line="288" w:lineRule="auto"/>
        <w:jc w:val="center"/>
        <w:rPr>
          <w:b/>
          <w:bCs/>
          <w:spacing w:val="0"/>
          <w:sz w:val="54"/>
          <w:szCs w:val="54"/>
          <w:lang w:val="pt-BR"/>
        </w:rPr>
      </w:pPr>
    </w:p>
    <w:p w:rsidR="00B72987" w:rsidRPr="00B72987" w:rsidRDefault="00B72987" w:rsidP="00B72987">
      <w:pPr>
        <w:pBdr>
          <w:top w:val="double" w:sz="6" w:space="1" w:color="auto"/>
          <w:left w:val="double" w:sz="6" w:space="1" w:color="auto"/>
          <w:bottom w:val="double" w:sz="6" w:space="3" w:color="auto"/>
          <w:right w:val="double" w:sz="6" w:space="1" w:color="auto"/>
        </w:pBdr>
        <w:spacing w:line="288" w:lineRule="auto"/>
        <w:jc w:val="center"/>
        <w:rPr>
          <w:spacing w:val="0"/>
          <w:sz w:val="36"/>
          <w:szCs w:val="40"/>
          <w:lang w:val="pt-BR"/>
        </w:rPr>
      </w:pPr>
      <w:r w:rsidRPr="00B72987">
        <w:rPr>
          <w:b/>
          <w:bCs/>
          <w:spacing w:val="0"/>
          <w:sz w:val="36"/>
          <w:szCs w:val="40"/>
          <w:lang w:val="pt-BR"/>
        </w:rPr>
        <w:t xml:space="preserve">CHƯƠNG TRÌNH </w:t>
      </w:r>
      <w:r w:rsidR="00D54682">
        <w:rPr>
          <w:b/>
          <w:bCs/>
          <w:spacing w:val="0"/>
          <w:sz w:val="36"/>
          <w:szCs w:val="40"/>
          <w:lang w:val="pt-BR"/>
        </w:rPr>
        <w:t>ĐÀO TẠO</w:t>
      </w:r>
    </w:p>
    <w:p w:rsidR="00B72987" w:rsidRPr="00B72987" w:rsidRDefault="00B72987" w:rsidP="00B72987">
      <w:pPr>
        <w:pBdr>
          <w:top w:val="double" w:sz="6" w:space="1" w:color="auto"/>
          <w:left w:val="double" w:sz="6" w:space="1" w:color="auto"/>
          <w:bottom w:val="double" w:sz="6" w:space="3" w:color="auto"/>
          <w:right w:val="double" w:sz="6" w:space="1" w:color="auto"/>
        </w:pBdr>
        <w:spacing w:line="288" w:lineRule="auto"/>
        <w:jc w:val="center"/>
        <w:rPr>
          <w:b/>
          <w:spacing w:val="0"/>
          <w:sz w:val="40"/>
          <w:szCs w:val="40"/>
          <w:lang w:val="pt-BR"/>
        </w:rPr>
      </w:pPr>
      <w:r w:rsidRPr="00B72987">
        <w:rPr>
          <w:b/>
          <w:spacing w:val="0"/>
          <w:sz w:val="36"/>
          <w:szCs w:val="40"/>
          <w:lang w:val="pt-BR"/>
        </w:rPr>
        <w:t>TRÌNH ĐỘ ĐẠI HỌC - HỆ CHÍNH QUY</w:t>
      </w:r>
    </w:p>
    <w:p w:rsidR="00B72987" w:rsidRPr="00B72987" w:rsidRDefault="00B72987" w:rsidP="00B72987">
      <w:pPr>
        <w:pBdr>
          <w:top w:val="double" w:sz="6" w:space="1" w:color="auto"/>
          <w:left w:val="double" w:sz="6" w:space="1" w:color="auto"/>
          <w:bottom w:val="double" w:sz="6" w:space="3" w:color="auto"/>
          <w:right w:val="double" w:sz="6" w:space="1" w:color="auto"/>
        </w:pBdr>
        <w:spacing w:line="288" w:lineRule="auto"/>
        <w:jc w:val="center"/>
        <w:rPr>
          <w:b/>
          <w:bCs/>
          <w:spacing w:val="0"/>
          <w:sz w:val="40"/>
          <w:szCs w:val="40"/>
          <w:lang w:val="pt-BR"/>
        </w:rPr>
      </w:pPr>
      <w:r w:rsidRPr="00B72987">
        <w:rPr>
          <w:b/>
          <w:bCs/>
          <w:spacing w:val="0"/>
          <w:sz w:val="40"/>
          <w:szCs w:val="40"/>
          <w:lang w:val="pt-BR"/>
        </w:rPr>
        <w:t>NGÀNH THUỶ V</w:t>
      </w:r>
      <w:r w:rsidRPr="00B72987">
        <w:rPr>
          <w:rFonts w:hint="cs"/>
          <w:b/>
          <w:bCs/>
          <w:spacing w:val="0"/>
          <w:sz w:val="40"/>
          <w:szCs w:val="40"/>
          <w:lang w:val="pt-BR"/>
        </w:rPr>
        <w:t>Ă</w:t>
      </w:r>
      <w:r w:rsidRPr="00B72987">
        <w:rPr>
          <w:b/>
          <w:bCs/>
          <w:spacing w:val="0"/>
          <w:sz w:val="40"/>
          <w:szCs w:val="40"/>
          <w:lang w:val="pt-BR"/>
        </w:rPr>
        <w:t>N</w:t>
      </w:r>
    </w:p>
    <w:p w:rsidR="00B72987" w:rsidRDefault="00B72987" w:rsidP="00B72987">
      <w:pPr>
        <w:pBdr>
          <w:top w:val="double" w:sz="6" w:space="1" w:color="auto"/>
          <w:left w:val="double" w:sz="6" w:space="1" w:color="auto"/>
          <w:bottom w:val="double" w:sz="6" w:space="3" w:color="auto"/>
          <w:right w:val="double" w:sz="6" w:space="1" w:color="auto"/>
        </w:pBdr>
        <w:spacing w:line="288" w:lineRule="auto"/>
        <w:jc w:val="center"/>
        <w:rPr>
          <w:i/>
          <w:color w:val="000000" w:themeColor="text1"/>
          <w:spacing w:val="0"/>
          <w:kern w:val="2"/>
          <w:sz w:val="26"/>
          <w:szCs w:val="26"/>
        </w:rPr>
      </w:pPr>
      <w:r w:rsidRPr="00CD50B5">
        <w:rPr>
          <w:i/>
          <w:color w:val="000000" w:themeColor="text1"/>
          <w:spacing w:val="0"/>
          <w:kern w:val="2"/>
          <w:sz w:val="26"/>
          <w:szCs w:val="26"/>
        </w:rPr>
        <w:t>(Ban hành kèm theo Quyết định số:</w:t>
      </w:r>
      <w:r w:rsidR="006D1A85">
        <w:rPr>
          <w:bCs/>
          <w:i/>
          <w:sz w:val="26"/>
          <w:szCs w:val="26"/>
        </w:rPr>
        <w:t>1780</w:t>
      </w:r>
      <w:r w:rsidR="006D1A85" w:rsidRPr="006D5B06">
        <w:rPr>
          <w:bCs/>
          <w:i/>
          <w:sz w:val="26"/>
          <w:szCs w:val="26"/>
        </w:rPr>
        <w:t xml:space="preserve">/QĐ-TĐHHN, ngày </w:t>
      </w:r>
      <w:r w:rsidR="006D1A85">
        <w:rPr>
          <w:bCs/>
          <w:i/>
          <w:sz w:val="26"/>
          <w:szCs w:val="26"/>
        </w:rPr>
        <w:t xml:space="preserve">17 </w:t>
      </w:r>
      <w:r w:rsidR="006D1A85" w:rsidRPr="006D5B06">
        <w:rPr>
          <w:bCs/>
          <w:i/>
          <w:sz w:val="26"/>
          <w:szCs w:val="26"/>
        </w:rPr>
        <w:t xml:space="preserve">tháng </w:t>
      </w:r>
      <w:r w:rsidR="006D1A85">
        <w:rPr>
          <w:bCs/>
          <w:i/>
          <w:sz w:val="26"/>
          <w:szCs w:val="26"/>
        </w:rPr>
        <w:t xml:space="preserve">5 </w:t>
      </w:r>
      <w:r w:rsidR="006D1A85" w:rsidRPr="006D5B06">
        <w:rPr>
          <w:bCs/>
          <w:i/>
          <w:sz w:val="26"/>
          <w:szCs w:val="26"/>
        </w:rPr>
        <w:t>năm 2016</w:t>
      </w:r>
    </w:p>
    <w:p w:rsidR="00B72987" w:rsidRPr="00B72987" w:rsidRDefault="00B72987" w:rsidP="00B72987">
      <w:pPr>
        <w:pBdr>
          <w:top w:val="double" w:sz="6" w:space="1" w:color="auto"/>
          <w:left w:val="double" w:sz="6" w:space="1" w:color="auto"/>
          <w:bottom w:val="double" w:sz="6" w:space="3" w:color="auto"/>
          <w:right w:val="double" w:sz="6" w:space="1" w:color="auto"/>
        </w:pBdr>
        <w:spacing w:line="288" w:lineRule="auto"/>
        <w:jc w:val="center"/>
        <w:rPr>
          <w:b/>
          <w:bCs/>
          <w:spacing w:val="0"/>
          <w:sz w:val="24"/>
          <w:szCs w:val="24"/>
          <w:lang w:val="pt-BR"/>
        </w:rPr>
      </w:pPr>
      <w:r w:rsidRPr="00CD50B5">
        <w:rPr>
          <w:i/>
          <w:color w:val="000000" w:themeColor="text1"/>
          <w:spacing w:val="0"/>
          <w:kern w:val="2"/>
          <w:sz w:val="26"/>
          <w:szCs w:val="26"/>
        </w:rPr>
        <w:t>của Hiệu trưởng Trường Đại học Tài nguyên và Môi trường Hà Nội)</w:t>
      </w:r>
    </w:p>
    <w:p w:rsidR="00B72987" w:rsidRPr="00B72987" w:rsidRDefault="00B72987" w:rsidP="00B72987">
      <w:pPr>
        <w:pBdr>
          <w:top w:val="double" w:sz="6" w:space="1" w:color="auto"/>
          <w:left w:val="double" w:sz="6" w:space="1" w:color="auto"/>
          <w:bottom w:val="double" w:sz="6" w:space="3" w:color="auto"/>
          <w:right w:val="double" w:sz="6" w:space="1" w:color="auto"/>
        </w:pBdr>
        <w:spacing w:line="288" w:lineRule="auto"/>
        <w:jc w:val="center"/>
        <w:rPr>
          <w:b/>
          <w:bCs/>
          <w:spacing w:val="0"/>
          <w:sz w:val="24"/>
          <w:szCs w:val="24"/>
          <w:lang w:val="pt-BR"/>
        </w:rPr>
      </w:pPr>
    </w:p>
    <w:p w:rsidR="00B72987" w:rsidRPr="00B72987" w:rsidRDefault="00B72987" w:rsidP="00B72987">
      <w:pPr>
        <w:pBdr>
          <w:top w:val="double" w:sz="6" w:space="1" w:color="auto"/>
          <w:left w:val="double" w:sz="6" w:space="1" w:color="auto"/>
          <w:bottom w:val="double" w:sz="6" w:space="3" w:color="auto"/>
          <w:right w:val="double" w:sz="6" w:space="1" w:color="auto"/>
        </w:pBdr>
        <w:spacing w:line="288" w:lineRule="auto"/>
        <w:jc w:val="center"/>
        <w:rPr>
          <w:b/>
          <w:bCs/>
          <w:spacing w:val="0"/>
          <w:sz w:val="24"/>
          <w:szCs w:val="24"/>
          <w:lang w:val="pt-BR"/>
        </w:rPr>
      </w:pPr>
    </w:p>
    <w:p w:rsidR="00B72987" w:rsidRPr="00B72987" w:rsidRDefault="00B72987" w:rsidP="00B72987">
      <w:pPr>
        <w:pBdr>
          <w:top w:val="double" w:sz="6" w:space="1" w:color="auto"/>
          <w:left w:val="double" w:sz="6" w:space="1" w:color="auto"/>
          <w:bottom w:val="double" w:sz="6" w:space="3" w:color="auto"/>
          <w:right w:val="double" w:sz="6" w:space="1" w:color="auto"/>
        </w:pBdr>
        <w:spacing w:line="288" w:lineRule="auto"/>
        <w:jc w:val="center"/>
        <w:rPr>
          <w:spacing w:val="0"/>
          <w:sz w:val="30"/>
          <w:szCs w:val="24"/>
          <w:lang w:val="pt-BR"/>
        </w:rPr>
      </w:pPr>
    </w:p>
    <w:p w:rsidR="00B72987" w:rsidRPr="00B72987" w:rsidRDefault="00B72987" w:rsidP="00B72987">
      <w:pPr>
        <w:pBdr>
          <w:top w:val="double" w:sz="6" w:space="1" w:color="auto"/>
          <w:left w:val="double" w:sz="6" w:space="1" w:color="auto"/>
          <w:bottom w:val="double" w:sz="6" w:space="3" w:color="auto"/>
          <w:right w:val="double" w:sz="6" w:space="1" w:color="auto"/>
        </w:pBdr>
        <w:spacing w:line="288" w:lineRule="auto"/>
        <w:jc w:val="center"/>
        <w:rPr>
          <w:spacing w:val="0"/>
          <w:sz w:val="30"/>
          <w:szCs w:val="24"/>
          <w:lang w:val="pt-BR"/>
        </w:rPr>
      </w:pPr>
    </w:p>
    <w:p w:rsidR="00B72987" w:rsidRPr="00B72987" w:rsidRDefault="00B72987" w:rsidP="00B72987">
      <w:pPr>
        <w:pBdr>
          <w:top w:val="double" w:sz="6" w:space="1" w:color="auto"/>
          <w:left w:val="double" w:sz="6" w:space="1" w:color="auto"/>
          <w:bottom w:val="double" w:sz="6" w:space="3" w:color="auto"/>
          <w:right w:val="double" w:sz="6" w:space="1" w:color="auto"/>
        </w:pBdr>
        <w:spacing w:line="288" w:lineRule="auto"/>
        <w:jc w:val="center"/>
        <w:rPr>
          <w:spacing w:val="0"/>
          <w:sz w:val="30"/>
          <w:szCs w:val="24"/>
          <w:lang w:val="pt-BR"/>
        </w:rPr>
      </w:pPr>
    </w:p>
    <w:p w:rsidR="00B72987" w:rsidRDefault="00B72987" w:rsidP="00B72987">
      <w:pPr>
        <w:pBdr>
          <w:top w:val="double" w:sz="6" w:space="1" w:color="auto"/>
          <w:left w:val="double" w:sz="6" w:space="1" w:color="auto"/>
          <w:bottom w:val="double" w:sz="6" w:space="3" w:color="auto"/>
          <w:right w:val="double" w:sz="6" w:space="1" w:color="auto"/>
        </w:pBdr>
        <w:spacing w:line="288" w:lineRule="auto"/>
        <w:jc w:val="center"/>
        <w:rPr>
          <w:spacing w:val="0"/>
          <w:sz w:val="30"/>
          <w:szCs w:val="24"/>
          <w:lang w:val="pt-BR"/>
        </w:rPr>
      </w:pPr>
    </w:p>
    <w:p w:rsidR="00B72987" w:rsidRDefault="00B72987" w:rsidP="00B72987">
      <w:pPr>
        <w:pBdr>
          <w:top w:val="double" w:sz="6" w:space="1" w:color="auto"/>
          <w:left w:val="double" w:sz="6" w:space="1" w:color="auto"/>
          <w:bottom w:val="double" w:sz="6" w:space="3" w:color="auto"/>
          <w:right w:val="double" w:sz="6" w:space="1" w:color="auto"/>
        </w:pBdr>
        <w:spacing w:line="288" w:lineRule="auto"/>
        <w:jc w:val="center"/>
        <w:rPr>
          <w:spacing w:val="0"/>
          <w:sz w:val="30"/>
          <w:szCs w:val="24"/>
          <w:lang w:val="pt-BR"/>
        </w:rPr>
      </w:pPr>
    </w:p>
    <w:p w:rsidR="00B72987" w:rsidRPr="00B72987" w:rsidRDefault="00B72987" w:rsidP="00B72987">
      <w:pPr>
        <w:pBdr>
          <w:top w:val="double" w:sz="6" w:space="1" w:color="auto"/>
          <w:left w:val="double" w:sz="6" w:space="1" w:color="auto"/>
          <w:bottom w:val="double" w:sz="6" w:space="3" w:color="auto"/>
          <w:right w:val="double" w:sz="6" w:space="1" w:color="auto"/>
        </w:pBdr>
        <w:spacing w:line="288" w:lineRule="auto"/>
        <w:jc w:val="center"/>
        <w:rPr>
          <w:spacing w:val="0"/>
          <w:sz w:val="30"/>
          <w:szCs w:val="24"/>
          <w:lang w:val="pt-BR"/>
        </w:rPr>
      </w:pPr>
    </w:p>
    <w:p w:rsidR="00B72987" w:rsidRPr="00B72987" w:rsidRDefault="00B72987" w:rsidP="00B72987">
      <w:pPr>
        <w:pBdr>
          <w:top w:val="double" w:sz="6" w:space="1" w:color="auto"/>
          <w:left w:val="double" w:sz="6" w:space="1" w:color="auto"/>
          <w:bottom w:val="double" w:sz="6" w:space="3" w:color="auto"/>
          <w:right w:val="double" w:sz="6" w:space="1" w:color="auto"/>
        </w:pBdr>
        <w:spacing w:line="288" w:lineRule="auto"/>
        <w:jc w:val="center"/>
        <w:rPr>
          <w:spacing w:val="0"/>
          <w:sz w:val="30"/>
          <w:szCs w:val="24"/>
          <w:lang w:val="pt-BR"/>
        </w:rPr>
      </w:pPr>
    </w:p>
    <w:p w:rsidR="00B72987" w:rsidRPr="00B72987" w:rsidRDefault="00B72987" w:rsidP="00B72987">
      <w:pPr>
        <w:pBdr>
          <w:top w:val="double" w:sz="6" w:space="1" w:color="auto"/>
          <w:left w:val="double" w:sz="6" w:space="1" w:color="auto"/>
          <w:bottom w:val="double" w:sz="6" w:space="3" w:color="auto"/>
          <w:right w:val="double" w:sz="6" w:space="1" w:color="auto"/>
        </w:pBdr>
        <w:spacing w:line="288" w:lineRule="auto"/>
        <w:jc w:val="center"/>
        <w:rPr>
          <w:spacing w:val="0"/>
          <w:sz w:val="30"/>
          <w:szCs w:val="24"/>
          <w:lang w:val="pt-BR"/>
        </w:rPr>
      </w:pPr>
    </w:p>
    <w:p w:rsidR="00B72987" w:rsidRPr="00B72987" w:rsidRDefault="00B72987" w:rsidP="00B72987">
      <w:pPr>
        <w:pBdr>
          <w:top w:val="double" w:sz="6" w:space="1" w:color="auto"/>
          <w:left w:val="double" w:sz="6" w:space="1" w:color="auto"/>
          <w:bottom w:val="double" w:sz="6" w:space="3" w:color="auto"/>
          <w:right w:val="double" w:sz="6" w:space="1" w:color="auto"/>
        </w:pBdr>
        <w:spacing w:line="288" w:lineRule="auto"/>
        <w:jc w:val="center"/>
        <w:rPr>
          <w:spacing w:val="0"/>
          <w:sz w:val="30"/>
          <w:szCs w:val="24"/>
          <w:lang w:val="pt-BR"/>
        </w:rPr>
      </w:pPr>
    </w:p>
    <w:p w:rsidR="00B72987" w:rsidRPr="00B72987" w:rsidRDefault="00B72987" w:rsidP="00B72987">
      <w:pPr>
        <w:pBdr>
          <w:top w:val="double" w:sz="6" w:space="1" w:color="auto"/>
          <w:left w:val="double" w:sz="6" w:space="1" w:color="auto"/>
          <w:bottom w:val="double" w:sz="6" w:space="3" w:color="auto"/>
          <w:right w:val="double" w:sz="6" w:space="1" w:color="auto"/>
        </w:pBdr>
        <w:spacing w:line="288" w:lineRule="auto"/>
        <w:jc w:val="center"/>
        <w:rPr>
          <w:b/>
          <w:bCs/>
          <w:spacing w:val="0"/>
          <w:sz w:val="30"/>
          <w:szCs w:val="24"/>
          <w:lang w:val="pt-BR"/>
        </w:rPr>
      </w:pPr>
    </w:p>
    <w:p w:rsidR="00B72987" w:rsidRPr="00B72987" w:rsidRDefault="00B72987" w:rsidP="00B72987">
      <w:pPr>
        <w:pBdr>
          <w:top w:val="double" w:sz="6" w:space="1" w:color="auto"/>
          <w:left w:val="double" w:sz="6" w:space="1" w:color="auto"/>
          <w:bottom w:val="double" w:sz="6" w:space="3" w:color="auto"/>
          <w:right w:val="double" w:sz="6" w:space="1" w:color="auto"/>
        </w:pBdr>
        <w:spacing w:line="288" w:lineRule="auto"/>
        <w:jc w:val="center"/>
        <w:rPr>
          <w:b/>
          <w:bCs/>
          <w:spacing w:val="0"/>
          <w:sz w:val="30"/>
          <w:szCs w:val="24"/>
          <w:lang w:val="pt-BR"/>
        </w:rPr>
      </w:pPr>
      <w:r w:rsidRPr="00B72987">
        <w:rPr>
          <w:b/>
          <w:bCs/>
          <w:spacing w:val="0"/>
          <w:sz w:val="30"/>
          <w:szCs w:val="24"/>
          <w:lang w:val="pt-BR"/>
        </w:rPr>
        <w:t>Hà Nội, năm 2016</w:t>
      </w:r>
    </w:p>
    <w:p w:rsidR="00B72987" w:rsidRPr="00B72987" w:rsidRDefault="00B72987" w:rsidP="00B72987">
      <w:pPr>
        <w:spacing w:line="288" w:lineRule="auto"/>
        <w:jc w:val="center"/>
        <w:rPr>
          <w:b/>
          <w:bCs/>
          <w:spacing w:val="0"/>
          <w:sz w:val="32"/>
          <w:szCs w:val="32"/>
        </w:rPr>
        <w:sectPr w:rsidR="00B72987" w:rsidRPr="00B72987" w:rsidSect="00F5364A">
          <w:footerReference w:type="default" r:id="rId9"/>
          <w:pgSz w:w="11907" w:h="16840" w:code="9"/>
          <w:pgMar w:top="1009" w:right="1009" w:bottom="1009" w:left="1440" w:header="561" w:footer="11" w:gutter="0"/>
          <w:pgNumType w:start="1"/>
          <w:cols w:space="720"/>
          <w:docGrid w:linePitch="360"/>
        </w:sectPr>
      </w:pPr>
    </w:p>
    <w:p w:rsidR="00693CBC" w:rsidRPr="00CD50B5" w:rsidRDefault="00937076" w:rsidP="001A153D">
      <w:pPr>
        <w:widowControl w:val="0"/>
        <w:jc w:val="both"/>
        <w:outlineLvl w:val="0"/>
        <w:rPr>
          <w:color w:val="000000" w:themeColor="text1"/>
          <w:spacing w:val="0"/>
          <w:sz w:val="26"/>
          <w:szCs w:val="26"/>
        </w:rPr>
      </w:pPr>
      <w:r w:rsidRPr="00CD50B5">
        <w:rPr>
          <w:b/>
          <w:bCs/>
          <w:color w:val="000000" w:themeColor="text1"/>
          <w:spacing w:val="0"/>
          <w:sz w:val="26"/>
          <w:szCs w:val="26"/>
        </w:rPr>
        <w:lastRenderedPageBreak/>
        <w:t>PHẦN1. GIỚI THIỆU CHUNG VỀ CHƯƠNG TRÌNH ĐÀO TẠO</w:t>
      </w:r>
    </w:p>
    <w:p w:rsidR="00693CBC" w:rsidRPr="00CD50B5" w:rsidRDefault="00693CBC" w:rsidP="001A153D">
      <w:pPr>
        <w:widowControl w:val="0"/>
        <w:spacing w:before="10" w:line="200" w:lineRule="exact"/>
        <w:rPr>
          <w:rFonts w:ascii="Calibri" w:eastAsia="Calibri" w:hAnsi="Calibri"/>
          <w:color w:val="000000" w:themeColor="text1"/>
          <w:spacing w:val="0"/>
          <w:sz w:val="26"/>
          <w:szCs w:val="26"/>
        </w:rPr>
      </w:pPr>
    </w:p>
    <w:p w:rsidR="00693CBC" w:rsidRPr="00CD50B5" w:rsidRDefault="00693CBC" w:rsidP="001A153D">
      <w:pPr>
        <w:widowControl w:val="0"/>
        <w:numPr>
          <w:ilvl w:val="1"/>
          <w:numId w:val="6"/>
        </w:numPr>
        <w:tabs>
          <w:tab w:val="left" w:pos="520"/>
        </w:tabs>
        <w:spacing w:before="120" w:after="120"/>
        <w:jc w:val="both"/>
        <w:outlineLvl w:val="0"/>
        <w:rPr>
          <w:color w:val="000000" w:themeColor="text1"/>
          <w:spacing w:val="0"/>
          <w:sz w:val="26"/>
          <w:szCs w:val="26"/>
        </w:rPr>
      </w:pPr>
      <w:r w:rsidRPr="00CD50B5">
        <w:rPr>
          <w:b/>
          <w:bCs/>
          <w:color w:val="000000" w:themeColor="text1"/>
          <w:spacing w:val="0"/>
          <w:sz w:val="26"/>
          <w:szCs w:val="26"/>
        </w:rPr>
        <w:t>Một</w:t>
      </w:r>
      <w:r w:rsidR="00DE5B90">
        <w:rPr>
          <w:b/>
          <w:bCs/>
          <w:color w:val="000000" w:themeColor="text1"/>
          <w:spacing w:val="0"/>
          <w:sz w:val="26"/>
          <w:szCs w:val="26"/>
        </w:rPr>
        <w:t xml:space="preserve"> </w:t>
      </w:r>
      <w:r w:rsidRPr="00CD50B5">
        <w:rPr>
          <w:b/>
          <w:bCs/>
          <w:color w:val="000000" w:themeColor="text1"/>
          <w:spacing w:val="0"/>
          <w:sz w:val="26"/>
          <w:szCs w:val="26"/>
        </w:rPr>
        <w:t>số</w:t>
      </w:r>
      <w:r w:rsidR="00DE5B90">
        <w:rPr>
          <w:b/>
          <w:bCs/>
          <w:color w:val="000000" w:themeColor="text1"/>
          <w:spacing w:val="0"/>
          <w:sz w:val="26"/>
          <w:szCs w:val="26"/>
        </w:rPr>
        <w:t xml:space="preserve"> </w:t>
      </w:r>
      <w:r w:rsidRPr="00CD50B5">
        <w:rPr>
          <w:b/>
          <w:bCs/>
          <w:color w:val="000000" w:themeColor="text1"/>
          <w:spacing w:val="0"/>
          <w:sz w:val="26"/>
          <w:szCs w:val="26"/>
        </w:rPr>
        <w:t>t</w:t>
      </w:r>
      <w:r w:rsidRPr="00CD50B5">
        <w:rPr>
          <w:b/>
          <w:bCs/>
          <w:color w:val="000000" w:themeColor="text1"/>
          <w:spacing w:val="2"/>
          <w:sz w:val="26"/>
          <w:szCs w:val="26"/>
        </w:rPr>
        <w:t>h</w:t>
      </w:r>
      <w:r w:rsidRPr="00CD50B5">
        <w:rPr>
          <w:b/>
          <w:bCs/>
          <w:color w:val="000000" w:themeColor="text1"/>
          <w:spacing w:val="0"/>
          <w:sz w:val="26"/>
          <w:szCs w:val="26"/>
        </w:rPr>
        <w:t>ông</w:t>
      </w:r>
      <w:r w:rsidR="00DE5B90">
        <w:rPr>
          <w:b/>
          <w:bCs/>
          <w:color w:val="000000" w:themeColor="text1"/>
          <w:spacing w:val="0"/>
          <w:sz w:val="26"/>
          <w:szCs w:val="26"/>
        </w:rPr>
        <w:t xml:space="preserve"> </w:t>
      </w:r>
      <w:r w:rsidRPr="00CD50B5">
        <w:rPr>
          <w:b/>
          <w:bCs/>
          <w:color w:val="000000" w:themeColor="text1"/>
          <w:spacing w:val="0"/>
          <w:sz w:val="26"/>
          <w:szCs w:val="26"/>
        </w:rPr>
        <w:t>tin</w:t>
      </w:r>
      <w:r w:rsidR="00DE5B90">
        <w:rPr>
          <w:b/>
          <w:bCs/>
          <w:color w:val="000000" w:themeColor="text1"/>
          <w:spacing w:val="0"/>
          <w:sz w:val="26"/>
          <w:szCs w:val="26"/>
        </w:rPr>
        <w:t xml:space="preserve"> </w:t>
      </w:r>
      <w:r w:rsidRPr="00CD50B5">
        <w:rPr>
          <w:b/>
          <w:bCs/>
          <w:color w:val="000000" w:themeColor="text1"/>
          <w:spacing w:val="1"/>
          <w:sz w:val="26"/>
          <w:szCs w:val="26"/>
        </w:rPr>
        <w:t>v</w:t>
      </w:r>
      <w:r w:rsidRPr="00CD50B5">
        <w:rPr>
          <w:b/>
          <w:bCs/>
          <w:color w:val="000000" w:themeColor="text1"/>
          <w:spacing w:val="0"/>
          <w:sz w:val="26"/>
          <w:szCs w:val="26"/>
        </w:rPr>
        <w:t>ề</w:t>
      </w:r>
      <w:r w:rsidR="00DE5B90">
        <w:rPr>
          <w:b/>
          <w:bCs/>
          <w:color w:val="000000" w:themeColor="text1"/>
          <w:spacing w:val="0"/>
          <w:sz w:val="26"/>
          <w:szCs w:val="26"/>
        </w:rPr>
        <w:t xml:space="preserve"> </w:t>
      </w:r>
      <w:r w:rsidRPr="00CD50B5">
        <w:rPr>
          <w:b/>
          <w:bCs/>
          <w:color w:val="000000" w:themeColor="text1"/>
          <w:spacing w:val="3"/>
          <w:sz w:val="26"/>
          <w:szCs w:val="26"/>
        </w:rPr>
        <w:t>c</w:t>
      </w:r>
      <w:r w:rsidRPr="00CD50B5">
        <w:rPr>
          <w:b/>
          <w:bCs/>
          <w:color w:val="000000" w:themeColor="text1"/>
          <w:spacing w:val="0"/>
          <w:sz w:val="26"/>
          <w:szCs w:val="26"/>
        </w:rPr>
        <w:t>hư</w:t>
      </w:r>
      <w:r w:rsidRPr="00CD50B5">
        <w:rPr>
          <w:b/>
          <w:bCs/>
          <w:color w:val="000000" w:themeColor="text1"/>
          <w:spacing w:val="1"/>
          <w:sz w:val="26"/>
          <w:szCs w:val="26"/>
        </w:rPr>
        <w:t>ơ</w:t>
      </w:r>
      <w:r w:rsidRPr="00CD50B5">
        <w:rPr>
          <w:b/>
          <w:bCs/>
          <w:color w:val="000000" w:themeColor="text1"/>
          <w:spacing w:val="0"/>
          <w:sz w:val="26"/>
          <w:szCs w:val="26"/>
        </w:rPr>
        <w:t>ng</w:t>
      </w:r>
      <w:r w:rsidR="00DE5B90">
        <w:rPr>
          <w:b/>
          <w:bCs/>
          <w:color w:val="000000" w:themeColor="text1"/>
          <w:spacing w:val="0"/>
          <w:sz w:val="26"/>
          <w:szCs w:val="26"/>
        </w:rPr>
        <w:t xml:space="preserve"> </w:t>
      </w:r>
      <w:r w:rsidRPr="00CD50B5">
        <w:rPr>
          <w:b/>
          <w:bCs/>
          <w:color w:val="000000" w:themeColor="text1"/>
          <w:spacing w:val="0"/>
          <w:sz w:val="26"/>
          <w:szCs w:val="26"/>
        </w:rPr>
        <w:t>trì</w:t>
      </w:r>
      <w:r w:rsidRPr="00CD50B5">
        <w:rPr>
          <w:b/>
          <w:bCs/>
          <w:color w:val="000000" w:themeColor="text1"/>
          <w:spacing w:val="2"/>
          <w:sz w:val="26"/>
          <w:szCs w:val="26"/>
        </w:rPr>
        <w:t>n</w:t>
      </w:r>
      <w:r w:rsidRPr="00CD50B5">
        <w:rPr>
          <w:b/>
          <w:bCs/>
          <w:color w:val="000000" w:themeColor="text1"/>
          <w:spacing w:val="0"/>
          <w:sz w:val="26"/>
          <w:szCs w:val="26"/>
        </w:rPr>
        <w:t>h</w:t>
      </w:r>
      <w:r w:rsidR="00DE5B90">
        <w:rPr>
          <w:b/>
          <w:bCs/>
          <w:color w:val="000000" w:themeColor="text1"/>
          <w:spacing w:val="0"/>
          <w:sz w:val="26"/>
          <w:szCs w:val="26"/>
        </w:rPr>
        <w:t xml:space="preserve"> </w:t>
      </w:r>
      <w:r w:rsidRPr="00CD50B5">
        <w:rPr>
          <w:b/>
          <w:bCs/>
          <w:color w:val="000000" w:themeColor="text1"/>
          <w:spacing w:val="0"/>
          <w:sz w:val="26"/>
          <w:szCs w:val="26"/>
        </w:rPr>
        <w:t>đào</w:t>
      </w:r>
      <w:r w:rsidR="00DE5B90">
        <w:rPr>
          <w:b/>
          <w:bCs/>
          <w:color w:val="000000" w:themeColor="text1"/>
          <w:spacing w:val="0"/>
          <w:sz w:val="26"/>
          <w:szCs w:val="26"/>
        </w:rPr>
        <w:t xml:space="preserve"> </w:t>
      </w:r>
      <w:r w:rsidRPr="00CD50B5">
        <w:rPr>
          <w:b/>
          <w:bCs/>
          <w:color w:val="000000" w:themeColor="text1"/>
          <w:spacing w:val="3"/>
          <w:sz w:val="26"/>
          <w:szCs w:val="26"/>
        </w:rPr>
        <w:t>t</w:t>
      </w:r>
      <w:r w:rsidRPr="00CD50B5">
        <w:rPr>
          <w:b/>
          <w:bCs/>
          <w:color w:val="000000" w:themeColor="text1"/>
          <w:spacing w:val="0"/>
          <w:sz w:val="26"/>
          <w:szCs w:val="26"/>
        </w:rPr>
        <w:t>ạo</w:t>
      </w:r>
    </w:p>
    <w:tbl>
      <w:tblPr>
        <w:tblW w:w="8319" w:type="dxa"/>
        <w:tblInd w:w="720" w:type="dxa"/>
        <w:tblLook w:val="04A0"/>
      </w:tblPr>
      <w:tblGrid>
        <w:gridCol w:w="2552"/>
        <w:gridCol w:w="5767"/>
      </w:tblGrid>
      <w:tr w:rsidR="00B93886" w:rsidRPr="00CD50B5" w:rsidTr="00937076">
        <w:tc>
          <w:tcPr>
            <w:tcW w:w="2552" w:type="dxa"/>
          </w:tcPr>
          <w:p w:rsidR="00693CBC" w:rsidRPr="00CD50B5" w:rsidRDefault="00693CBC" w:rsidP="001A153D">
            <w:pPr>
              <w:widowControl w:val="0"/>
              <w:spacing w:line="288" w:lineRule="auto"/>
              <w:rPr>
                <w:rFonts w:eastAsia="MS Mincho"/>
                <w:color w:val="000000" w:themeColor="text1"/>
                <w:spacing w:val="0"/>
                <w:kern w:val="2"/>
                <w:sz w:val="26"/>
                <w:szCs w:val="26"/>
                <w:lang w:val="nb-NO"/>
              </w:rPr>
            </w:pPr>
            <w:r w:rsidRPr="00CD50B5">
              <w:rPr>
                <w:rFonts w:eastAsia="MS Mincho"/>
                <w:color w:val="000000" w:themeColor="text1"/>
                <w:spacing w:val="0"/>
                <w:kern w:val="2"/>
                <w:sz w:val="26"/>
                <w:szCs w:val="26"/>
              </w:rPr>
              <w:t xml:space="preserve">- Tên </w:t>
            </w:r>
            <w:r w:rsidRPr="00CD50B5">
              <w:rPr>
                <w:rFonts w:eastAsia="MS Mincho"/>
                <w:color w:val="000000" w:themeColor="text1"/>
                <w:kern w:val="2"/>
                <w:sz w:val="26"/>
                <w:szCs w:val="26"/>
              </w:rPr>
              <w:t>ngành đào tạo</w:t>
            </w:r>
          </w:p>
        </w:tc>
        <w:tc>
          <w:tcPr>
            <w:tcW w:w="5767" w:type="dxa"/>
          </w:tcPr>
          <w:p w:rsidR="00693CBC" w:rsidRPr="00CD50B5" w:rsidRDefault="00693CBC" w:rsidP="001A153D">
            <w:pPr>
              <w:widowControl w:val="0"/>
              <w:spacing w:line="288" w:lineRule="auto"/>
              <w:rPr>
                <w:rFonts w:eastAsia="MS Mincho"/>
                <w:color w:val="000000" w:themeColor="text1"/>
                <w:spacing w:val="0"/>
                <w:kern w:val="2"/>
                <w:sz w:val="26"/>
                <w:szCs w:val="26"/>
                <w:lang w:val="nb-NO"/>
              </w:rPr>
            </w:pPr>
          </w:p>
        </w:tc>
      </w:tr>
      <w:tr w:rsidR="00B93886" w:rsidRPr="00CD50B5" w:rsidTr="00937076">
        <w:tc>
          <w:tcPr>
            <w:tcW w:w="2552" w:type="dxa"/>
          </w:tcPr>
          <w:p w:rsidR="00693CBC" w:rsidRPr="00CD50B5" w:rsidRDefault="00693CBC" w:rsidP="001A153D">
            <w:pPr>
              <w:widowControl w:val="0"/>
              <w:spacing w:line="288" w:lineRule="auto"/>
              <w:rPr>
                <w:rFonts w:eastAsia="MS Mincho"/>
                <w:color w:val="000000" w:themeColor="text1"/>
                <w:spacing w:val="0"/>
                <w:kern w:val="2"/>
                <w:sz w:val="26"/>
                <w:szCs w:val="26"/>
                <w:lang w:val="nb-NO"/>
              </w:rPr>
            </w:pPr>
            <w:r w:rsidRPr="00CD50B5">
              <w:rPr>
                <w:rFonts w:eastAsia="MS Mincho"/>
                <w:bCs/>
                <w:color w:val="000000" w:themeColor="text1"/>
                <w:spacing w:val="0"/>
                <w:kern w:val="2"/>
                <w:sz w:val="26"/>
                <w:szCs w:val="26"/>
              </w:rPr>
              <w:t>+ Tiếng Việt:</w:t>
            </w:r>
          </w:p>
        </w:tc>
        <w:tc>
          <w:tcPr>
            <w:tcW w:w="5767" w:type="dxa"/>
          </w:tcPr>
          <w:p w:rsidR="00693CBC" w:rsidRPr="00CD50B5" w:rsidRDefault="0019070F" w:rsidP="001A153D">
            <w:pPr>
              <w:widowControl w:val="0"/>
              <w:spacing w:line="288" w:lineRule="auto"/>
              <w:rPr>
                <w:rFonts w:eastAsia="MS Mincho"/>
                <w:b/>
                <w:color w:val="000000" w:themeColor="text1"/>
                <w:spacing w:val="0"/>
                <w:kern w:val="2"/>
                <w:sz w:val="26"/>
                <w:szCs w:val="26"/>
                <w:lang w:val="nb-NO"/>
              </w:rPr>
            </w:pPr>
            <w:r w:rsidRPr="00CD50B5">
              <w:rPr>
                <w:rFonts w:eastAsia="MS Mincho"/>
                <w:b/>
                <w:color w:val="000000" w:themeColor="text1"/>
                <w:spacing w:val="0"/>
                <w:kern w:val="2"/>
                <w:sz w:val="26"/>
                <w:szCs w:val="26"/>
                <w:lang w:val="nb-NO"/>
              </w:rPr>
              <w:t>Thủy văn</w:t>
            </w:r>
          </w:p>
        </w:tc>
      </w:tr>
      <w:tr w:rsidR="00B93886" w:rsidRPr="00CD50B5" w:rsidTr="00937076">
        <w:tc>
          <w:tcPr>
            <w:tcW w:w="2552" w:type="dxa"/>
          </w:tcPr>
          <w:p w:rsidR="00693CBC" w:rsidRPr="00CD50B5" w:rsidRDefault="00693CBC" w:rsidP="001A153D">
            <w:pPr>
              <w:widowControl w:val="0"/>
              <w:spacing w:line="288" w:lineRule="auto"/>
              <w:rPr>
                <w:rFonts w:eastAsia="MS Mincho"/>
                <w:color w:val="000000" w:themeColor="text1"/>
                <w:spacing w:val="0"/>
                <w:kern w:val="2"/>
                <w:sz w:val="26"/>
                <w:szCs w:val="26"/>
                <w:lang w:val="nb-NO"/>
              </w:rPr>
            </w:pPr>
            <w:r w:rsidRPr="00CD50B5">
              <w:rPr>
                <w:rFonts w:eastAsia="MS Mincho"/>
                <w:color w:val="000000" w:themeColor="text1"/>
                <w:sz w:val="26"/>
                <w:szCs w:val="26"/>
                <w:lang w:val="nb-NO"/>
              </w:rPr>
              <w:t xml:space="preserve"> + Tiếng Anh:</w:t>
            </w:r>
          </w:p>
        </w:tc>
        <w:tc>
          <w:tcPr>
            <w:tcW w:w="5767" w:type="dxa"/>
          </w:tcPr>
          <w:p w:rsidR="00693CBC" w:rsidRPr="00CD50B5" w:rsidRDefault="0019070F" w:rsidP="001A153D">
            <w:pPr>
              <w:widowControl w:val="0"/>
              <w:spacing w:line="288" w:lineRule="auto"/>
              <w:rPr>
                <w:rFonts w:eastAsia="MS Mincho"/>
                <w:b/>
                <w:color w:val="000000" w:themeColor="text1"/>
                <w:spacing w:val="0"/>
                <w:kern w:val="2"/>
                <w:sz w:val="26"/>
                <w:szCs w:val="26"/>
                <w:lang w:val="nb-NO"/>
              </w:rPr>
            </w:pPr>
            <w:r w:rsidRPr="00CD50B5">
              <w:rPr>
                <w:rFonts w:eastAsia="MS Mincho"/>
                <w:b/>
                <w:color w:val="000000" w:themeColor="text1"/>
                <w:spacing w:val="0"/>
                <w:kern w:val="2"/>
                <w:sz w:val="26"/>
                <w:szCs w:val="26"/>
                <w:lang w:val="nb-NO"/>
              </w:rPr>
              <w:t>Hydrology</w:t>
            </w:r>
          </w:p>
        </w:tc>
      </w:tr>
      <w:tr w:rsidR="00B93886" w:rsidRPr="00CD50B5" w:rsidTr="00937076">
        <w:tc>
          <w:tcPr>
            <w:tcW w:w="2552" w:type="dxa"/>
          </w:tcPr>
          <w:p w:rsidR="00693CBC" w:rsidRPr="00CD50B5" w:rsidRDefault="00693CBC" w:rsidP="001A153D">
            <w:pPr>
              <w:widowControl w:val="0"/>
              <w:spacing w:line="288" w:lineRule="auto"/>
              <w:rPr>
                <w:rFonts w:eastAsia="MS Mincho"/>
                <w:color w:val="000000" w:themeColor="text1"/>
                <w:spacing w:val="0"/>
                <w:kern w:val="2"/>
                <w:sz w:val="26"/>
                <w:szCs w:val="26"/>
                <w:lang w:val="nb-NO"/>
              </w:rPr>
            </w:pPr>
            <w:r w:rsidRPr="00CD50B5">
              <w:rPr>
                <w:rFonts w:eastAsia="MS Mincho"/>
                <w:color w:val="000000" w:themeColor="text1"/>
                <w:spacing w:val="0"/>
                <w:kern w:val="2"/>
                <w:sz w:val="26"/>
                <w:szCs w:val="26"/>
                <w:lang w:val="nb-NO"/>
              </w:rPr>
              <w:t>- Trình độ đào tạo:</w:t>
            </w:r>
          </w:p>
        </w:tc>
        <w:tc>
          <w:tcPr>
            <w:tcW w:w="5767" w:type="dxa"/>
          </w:tcPr>
          <w:p w:rsidR="00693CBC" w:rsidRPr="00CD50B5" w:rsidRDefault="005740EB" w:rsidP="001A153D">
            <w:pPr>
              <w:widowControl w:val="0"/>
              <w:spacing w:line="288" w:lineRule="auto"/>
              <w:rPr>
                <w:rFonts w:eastAsia="MS Mincho"/>
                <w:b/>
                <w:color w:val="000000" w:themeColor="text1"/>
                <w:spacing w:val="0"/>
                <w:kern w:val="2"/>
                <w:sz w:val="26"/>
                <w:szCs w:val="26"/>
                <w:lang w:val="nb-NO"/>
              </w:rPr>
            </w:pPr>
            <w:r w:rsidRPr="00CD50B5">
              <w:rPr>
                <w:rFonts w:eastAsia="MS Mincho"/>
                <w:b/>
                <w:color w:val="000000" w:themeColor="text1"/>
                <w:spacing w:val="0"/>
                <w:kern w:val="2"/>
                <w:sz w:val="26"/>
                <w:szCs w:val="26"/>
              </w:rPr>
              <w:t>Đại học</w:t>
            </w:r>
          </w:p>
        </w:tc>
      </w:tr>
      <w:tr w:rsidR="00B93886" w:rsidRPr="00CD50B5" w:rsidTr="00937076">
        <w:tc>
          <w:tcPr>
            <w:tcW w:w="2552" w:type="dxa"/>
          </w:tcPr>
          <w:p w:rsidR="00693CBC" w:rsidRPr="00CD50B5" w:rsidRDefault="00693CBC" w:rsidP="001A153D">
            <w:pPr>
              <w:widowControl w:val="0"/>
              <w:spacing w:line="288" w:lineRule="auto"/>
              <w:rPr>
                <w:rFonts w:eastAsia="MS Mincho"/>
                <w:color w:val="000000" w:themeColor="text1"/>
                <w:spacing w:val="0"/>
                <w:kern w:val="2"/>
                <w:sz w:val="26"/>
                <w:szCs w:val="26"/>
                <w:lang w:val="nb-NO"/>
              </w:rPr>
            </w:pPr>
            <w:r w:rsidRPr="00CD50B5">
              <w:rPr>
                <w:rFonts w:eastAsia="MS Mincho"/>
                <w:color w:val="000000" w:themeColor="text1"/>
                <w:kern w:val="2"/>
                <w:sz w:val="26"/>
                <w:szCs w:val="26"/>
              </w:rPr>
              <w:t>- Thời gian</w:t>
            </w:r>
            <w:r w:rsidRPr="00CD50B5">
              <w:rPr>
                <w:rFonts w:eastAsia="MS Mincho"/>
                <w:color w:val="000000" w:themeColor="text1"/>
                <w:spacing w:val="0"/>
                <w:kern w:val="2"/>
                <w:sz w:val="26"/>
                <w:szCs w:val="26"/>
              </w:rPr>
              <w:t xml:space="preserve"> đào tạo</w:t>
            </w:r>
            <w:r w:rsidR="005740EB" w:rsidRPr="00CD50B5">
              <w:rPr>
                <w:rFonts w:eastAsia="MS Mincho"/>
                <w:color w:val="000000" w:themeColor="text1"/>
                <w:spacing w:val="0"/>
                <w:kern w:val="2"/>
                <w:sz w:val="26"/>
                <w:szCs w:val="26"/>
              </w:rPr>
              <w:t>:</w:t>
            </w:r>
          </w:p>
        </w:tc>
        <w:tc>
          <w:tcPr>
            <w:tcW w:w="5767" w:type="dxa"/>
          </w:tcPr>
          <w:p w:rsidR="00693CBC" w:rsidRPr="00CD50B5" w:rsidRDefault="005740EB" w:rsidP="001A153D">
            <w:pPr>
              <w:widowControl w:val="0"/>
              <w:spacing w:line="288" w:lineRule="auto"/>
              <w:rPr>
                <w:rFonts w:eastAsia="MS Mincho"/>
                <w:b/>
                <w:color w:val="000000" w:themeColor="text1"/>
                <w:spacing w:val="0"/>
                <w:kern w:val="2"/>
                <w:sz w:val="26"/>
                <w:szCs w:val="26"/>
                <w:lang w:val="nb-NO"/>
              </w:rPr>
            </w:pPr>
            <w:r w:rsidRPr="00CD50B5">
              <w:rPr>
                <w:rFonts w:eastAsia="MS Mincho"/>
                <w:b/>
                <w:color w:val="000000" w:themeColor="text1"/>
                <w:kern w:val="2"/>
                <w:sz w:val="26"/>
                <w:szCs w:val="26"/>
                <w:lang w:val="nb-NO"/>
              </w:rPr>
              <w:t>04 năm</w:t>
            </w:r>
          </w:p>
        </w:tc>
      </w:tr>
      <w:tr w:rsidR="00B93886" w:rsidRPr="00CD50B5" w:rsidTr="00937076">
        <w:tc>
          <w:tcPr>
            <w:tcW w:w="2552" w:type="dxa"/>
          </w:tcPr>
          <w:p w:rsidR="005740EB" w:rsidRPr="00CD50B5" w:rsidRDefault="005740EB" w:rsidP="001A153D">
            <w:pPr>
              <w:widowControl w:val="0"/>
              <w:spacing w:line="288" w:lineRule="auto"/>
              <w:rPr>
                <w:rFonts w:eastAsia="MS Mincho"/>
                <w:color w:val="000000" w:themeColor="text1"/>
                <w:kern w:val="2"/>
                <w:sz w:val="26"/>
                <w:szCs w:val="26"/>
              </w:rPr>
            </w:pPr>
            <w:r w:rsidRPr="00CD50B5">
              <w:rPr>
                <w:rFonts w:eastAsia="MS Mincho"/>
                <w:color w:val="000000" w:themeColor="text1"/>
                <w:spacing w:val="0"/>
                <w:kern w:val="2"/>
                <w:sz w:val="26"/>
                <w:szCs w:val="26"/>
              </w:rPr>
              <w:t>- Loại</w:t>
            </w:r>
            <w:r w:rsidRPr="00CD50B5">
              <w:rPr>
                <w:rFonts w:eastAsia="MS Mincho"/>
                <w:bCs/>
                <w:color w:val="000000" w:themeColor="text1"/>
                <w:spacing w:val="0"/>
                <w:kern w:val="2"/>
                <w:sz w:val="26"/>
                <w:szCs w:val="26"/>
              </w:rPr>
              <w:t xml:space="preserve"> hình đào tạo:</w:t>
            </w:r>
          </w:p>
        </w:tc>
        <w:tc>
          <w:tcPr>
            <w:tcW w:w="5767" w:type="dxa"/>
          </w:tcPr>
          <w:p w:rsidR="005740EB" w:rsidRPr="00CD50B5" w:rsidRDefault="005740EB" w:rsidP="001A153D">
            <w:pPr>
              <w:widowControl w:val="0"/>
              <w:spacing w:line="288" w:lineRule="auto"/>
              <w:rPr>
                <w:rFonts w:eastAsia="MS Mincho"/>
                <w:b/>
                <w:color w:val="000000" w:themeColor="text1"/>
                <w:spacing w:val="0"/>
                <w:kern w:val="2"/>
                <w:sz w:val="26"/>
                <w:szCs w:val="26"/>
                <w:lang w:val="nb-NO"/>
              </w:rPr>
            </w:pPr>
            <w:r w:rsidRPr="00CD50B5">
              <w:rPr>
                <w:rFonts w:eastAsia="MS Mincho"/>
                <w:b/>
                <w:bCs/>
                <w:color w:val="000000" w:themeColor="text1"/>
                <w:spacing w:val="0"/>
                <w:kern w:val="2"/>
                <w:sz w:val="26"/>
                <w:szCs w:val="26"/>
              </w:rPr>
              <w:t>Chính quy</w:t>
            </w:r>
          </w:p>
        </w:tc>
      </w:tr>
      <w:tr w:rsidR="00B93886" w:rsidRPr="00CD50B5" w:rsidTr="00937076">
        <w:tc>
          <w:tcPr>
            <w:tcW w:w="2552" w:type="dxa"/>
          </w:tcPr>
          <w:p w:rsidR="005740EB" w:rsidRPr="00CD50B5" w:rsidRDefault="005740EB" w:rsidP="001A153D">
            <w:pPr>
              <w:widowControl w:val="0"/>
              <w:spacing w:line="288" w:lineRule="auto"/>
              <w:rPr>
                <w:rFonts w:eastAsia="MS Mincho"/>
                <w:color w:val="000000" w:themeColor="text1"/>
                <w:spacing w:val="0"/>
                <w:kern w:val="2"/>
                <w:sz w:val="26"/>
                <w:szCs w:val="26"/>
              </w:rPr>
            </w:pPr>
            <w:r w:rsidRPr="00CD50B5">
              <w:rPr>
                <w:rFonts w:eastAsia="MS Mincho"/>
                <w:color w:val="000000" w:themeColor="text1"/>
                <w:spacing w:val="0"/>
                <w:kern w:val="2"/>
                <w:sz w:val="26"/>
                <w:szCs w:val="26"/>
              </w:rPr>
              <w:t>- Mã ngành:</w:t>
            </w:r>
          </w:p>
        </w:tc>
        <w:tc>
          <w:tcPr>
            <w:tcW w:w="5767" w:type="dxa"/>
          </w:tcPr>
          <w:p w:rsidR="005740EB" w:rsidRPr="00CD50B5" w:rsidRDefault="00635AA5" w:rsidP="001A153D">
            <w:pPr>
              <w:widowControl w:val="0"/>
              <w:spacing w:line="288" w:lineRule="auto"/>
              <w:rPr>
                <w:rFonts w:eastAsia="MS Mincho"/>
                <w:b/>
                <w:bCs/>
                <w:color w:val="000000" w:themeColor="text1"/>
                <w:spacing w:val="0"/>
                <w:kern w:val="2"/>
                <w:sz w:val="26"/>
                <w:szCs w:val="26"/>
              </w:rPr>
            </w:pPr>
            <w:r w:rsidRPr="00CD50B5">
              <w:rPr>
                <w:b/>
                <w:bCs/>
                <w:color w:val="000000" w:themeColor="text1"/>
                <w:sz w:val="26"/>
                <w:szCs w:val="26"/>
                <w:lang w:val="en-GB"/>
              </w:rPr>
              <w:t>52440224</w:t>
            </w:r>
          </w:p>
        </w:tc>
      </w:tr>
      <w:tr w:rsidR="00B93886" w:rsidRPr="00CD50B5" w:rsidTr="00937076">
        <w:tc>
          <w:tcPr>
            <w:tcW w:w="8319" w:type="dxa"/>
            <w:gridSpan w:val="2"/>
          </w:tcPr>
          <w:p w:rsidR="005740EB" w:rsidRPr="00CD50B5" w:rsidRDefault="005740EB" w:rsidP="001A153D">
            <w:pPr>
              <w:widowControl w:val="0"/>
              <w:spacing w:line="288" w:lineRule="auto"/>
              <w:rPr>
                <w:rFonts w:eastAsia="MS Mincho"/>
                <w:color w:val="000000" w:themeColor="text1"/>
                <w:spacing w:val="0"/>
                <w:kern w:val="2"/>
                <w:sz w:val="26"/>
                <w:szCs w:val="26"/>
                <w:lang w:val="nb-NO"/>
              </w:rPr>
            </w:pPr>
            <w:r w:rsidRPr="00CD50B5">
              <w:rPr>
                <w:rFonts w:eastAsia="MS Mincho"/>
                <w:color w:val="000000" w:themeColor="text1"/>
                <w:spacing w:val="0"/>
                <w:kern w:val="2"/>
                <w:sz w:val="26"/>
                <w:szCs w:val="26"/>
              </w:rPr>
              <w:t xml:space="preserve">- Tên </w:t>
            </w:r>
            <w:r w:rsidRPr="00CD50B5">
              <w:rPr>
                <w:rFonts w:eastAsia="MS Mincho"/>
                <w:color w:val="000000" w:themeColor="text1"/>
                <w:kern w:val="2"/>
                <w:sz w:val="26"/>
                <w:szCs w:val="26"/>
              </w:rPr>
              <w:t>văn bằng sau khi tố</w:t>
            </w:r>
            <w:r w:rsidR="001F69FE" w:rsidRPr="00CD50B5">
              <w:rPr>
                <w:rFonts w:eastAsia="MS Mincho"/>
                <w:color w:val="000000" w:themeColor="text1"/>
                <w:kern w:val="2"/>
                <w:sz w:val="26"/>
                <w:szCs w:val="26"/>
              </w:rPr>
              <w:t xml:space="preserve">t </w:t>
            </w:r>
            <w:r w:rsidRPr="00CD50B5">
              <w:rPr>
                <w:rFonts w:eastAsia="MS Mincho"/>
                <w:color w:val="000000" w:themeColor="text1"/>
                <w:kern w:val="2"/>
                <w:sz w:val="26"/>
                <w:szCs w:val="26"/>
              </w:rPr>
              <w:t>nghiệp</w:t>
            </w:r>
          </w:p>
        </w:tc>
      </w:tr>
      <w:tr w:rsidR="00B93886" w:rsidRPr="00CD50B5" w:rsidTr="00937076">
        <w:tc>
          <w:tcPr>
            <w:tcW w:w="2552" w:type="dxa"/>
          </w:tcPr>
          <w:p w:rsidR="005740EB" w:rsidRPr="00CD50B5" w:rsidRDefault="005740EB" w:rsidP="001A153D">
            <w:pPr>
              <w:widowControl w:val="0"/>
              <w:spacing w:line="288" w:lineRule="auto"/>
              <w:rPr>
                <w:rFonts w:eastAsia="MS Mincho"/>
                <w:color w:val="000000" w:themeColor="text1"/>
                <w:spacing w:val="0"/>
                <w:kern w:val="2"/>
                <w:sz w:val="26"/>
                <w:szCs w:val="26"/>
                <w:lang w:val="nb-NO"/>
              </w:rPr>
            </w:pPr>
            <w:r w:rsidRPr="00CD50B5">
              <w:rPr>
                <w:rFonts w:eastAsia="MS Mincho"/>
                <w:bCs/>
                <w:color w:val="000000" w:themeColor="text1"/>
                <w:spacing w:val="0"/>
                <w:kern w:val="2"/>
                <w:sz w:val="26"/>
                <w:szCs w:val="26"/>
              </w:rPr>
              <w:t>+ Tiếng Việt:</w:t>
            </w:r>
          </w:p>
        </w:tc>
        <w:tc>
          <w:tcPr>
            <w:tcW w:w="5767" w:type="dxa"/>
          </w:tcPr>
          <w:p w:rsidR="005740EB" w:rsidRPr="00CD50B5" w:rsidRDefault="007A09D9" w:rsidP="001A153D">
            <w:pPr>
              <w:widowControl w:val="0"/>
              <w:spacing w:line="288" w:lineRule="auto"/>
              <w:rPr>
                <w:rFonts w:eastAsia="MS Mincho"/>
                <w:b/>
                <w:color w:val="000000" w:themeColor="text1"/>
                <w:spacing w:val="0"/>
                <w:kern w:val="2"/>
                <w:sz w:val="26"/>
                <w:szCs w:val="26"/>
                <w:lang w:val="nb-NO"/>
              </w:rPr>
            </w:pPr>
            <w:r w:rsidRPr="00CD50B5">
              <w:rPr>
                <w:rFonts w:eastAsia="MS Mincho"/>
                <w:b/>
                <w:color w:val="000000" w:themeColor="text1"/>
                <w:spacing w:val="0"/>
                <w:kern w:val="2"/>
                <w:sz w:val="26"/>
                <w:szCs w:val="26"/>
                <w:lang w:val="nb-NO"/>
              </w:rPr>
              <w:t xml:space="preserve">Kỹ sư </w:t>
            </w:r>
            <w:r w:rsidR="0019070F" w:rsidRPr="00CD50B5">
              <w:rPr>
                <w:rFonts w:eastAsia="MS Mincho"/>
                <w:b/>
                <w:color w:val="000000" w:themeColor="text1"/>
                <w:spacing w:val="0"/>
                <w:kern w:val="2"/>
                <w:sz w:val="26"/>
                <w:szCs w:val="26"/>
                <w:lang w:val="nb-NO"/>
              </w:rPr>
              <w:t>Thủy văn</w:t>
            </w:r>
          </w:p>
        </w:tc>
      </w:tr>
      <w:tr w:rsidR="00B93886" w:rsidRPr="00CD50B5" w:rsidTr="00937076">
        <w:tc>
          <w:tcPr>
            <w:tcW w:w="2552" w:type="dxa"/>
          </w:tcPr>
          <w:p w:rsidR="005740EB" w:rsidRPr="00CD50B5" w:rsidRDefault="005740EB" w:rsidP="001A153D">
            <w:pPr>
              <w:widowControl w:val="0"/>
              <w:spacing w:line="288" w:lineRule="auto"/>
              <w:rPr>
                <w:rFonts w:eastAsia="MS Mincho"/>
                <w:color w:val="000000" w:themeColor="text1"/>
                <w:spacing w:val="0"/>
                <w:kern w:val="2"/>
                <w:sz w:val="26"/>
                <w:szCs w:val="26"/>
                <w:lang w:val="nb-NO"/>
              </w:rPr>
            </w:pPr>
            <w:r w:rsidRPr="00CD50B5">
              <w:rPr>
                <w:rFonts w:eastAsia="MS Mincho"/>
                <w:color w:val="000000" w:themeColor="text1"/>
                <w:sz w:val="26"/>
                <w:szCs w:val="26"/>
                <w:lang w:val="nb-NO"/>
              </w:rPr>
              <w:t xml:space="preserve"> + Tiếng Anh:</w:t>
            </w:r>
          </w:p>
        </w:tc>
        <w:tc>
          <w:tcPr>
            <w:tcW w:w="5767" w:type="dxa"/>
          </w:tcPr>
          <w:p w:rsidR="005740EB" w:rsidRPr="00CD50B5" w:rsidRDefault="007A09D9" w:rsidP="001A153D">
            <w:pPr>
              <w:widowControl w:val="0"/>
              <w:spacing w:line="288" w:lineRule="auto"/>
              <w:rPr>
                <w:rFonts w:eastAsia="MS Mincho"/>
                <w:b/>
                <w:color w:val="000000" w:themeColor="text1"/>
                <w:spacing w:val="0"/>
                <w:kern w:val="2"/>
                <w:sz w:val="26"/>
                <w:szCs w:val="26"/>
                <w:lang w:val="nb-NO"/>
              </w:rPr>
            </w:pPr>
            <w:r w:rsidRPr="00CD50B5">
              <w:rPr>
                <w:rFonts w:eastAsia="MS Mincho"/>
                <w:b/>
                <w:color w:val="000000" w:themeColor="text1"/>
                <w:spacing w:val="0"/>
                <w:kern w:val="2"/>
                <w:sz w:val="26"/>
                <w:szCs w:val="26"/>
                <w:lang w:val="nb-NO"/>
              </w:rPr>
              <w:t>Engineer</w:t>
            </w:r>
            <w:r w:rsidR="006471DA" w:rsidRPr="00CD50B5">
              <w:rPr>
                <w:rFonts w:eastAsia="MS Mincho"/>
                <w:b/>
                <w:color w:val="000000" w:themeColor="text1"/>
                <w:spacing w:val="0"/>
                <w:kern w:val="2"/>
                <w:sz w:val="26"/>
                <w:szCs w:val="26"/>
                <w:lang w:val="nb-NO"/>
              </w:rPr>
              <w:t xml:space="preserve"> of Hydrology </w:t>
            </w:r>
          </w:p>
        </w:tc>
      </w:tr>
    </w:tbl>
    <w:p w:rsidR="00A75D3D" w:rsidRPr="00CD50B5" w:rsidRDefault="00A75D3D" w:rsidP="001A153D">
      <w:pPr>
        <w:widowControl w:val="0"/>
        <w:numPr>
          <w:ilvl w:val="1"/>
          <w:numId w:val="6"/>
        </w:numPr>
        <w:tabs>
          <w:tab w:val="left" w:pos="520"/>
        </w:tabs>
        <w:spacing w:before="120" w:after="120"/>
        <w:jc w:val="both"/>
        <w:outlineLvl w:val="0"/>
        <w:rPr>
          <w:b/>
          <w:bCs/>
          <w:color w:val="000000" w:themeColor="text1"/>
          <w:spacing w:val="0"/>
          <w:kern w:val="2"/>
          <w:sz w:val="26"/>
          <w:szCs w:val="26"/>
        </w:rPr>
      </w:pPr>
      <w:r w:rsidRPr="00CD50B5">
        <w:rPr>
          <w:b/>
          <w:bCs/>
          <w:color w:val="000000" w:themeColor="text1"/>
          <w:spacing w:val="0"/>
          <w:kern w:val="2"/>
          <w:sz w:val="26"/>
          <w:szCs w:val="26"/>
        </w:rPr>
        <w:t xml:space="preserve">Mục </w:t>
      </w:r>
      <w:r w:rsidRPr="00CD50B5">
        <w:rPr>
          <w:b/>
          <w:bCs/>
          <w:color w:val="000000" w:themeColor="text1"/>
          <w:spacing w:val="-5"/>
          <w:sz w:val="26"/>
          <w:szCs w:val="26"/>
        </w:rPr>
        <w:t>tiêu</w:t>
      </w:r>
      <w:r w:rsidRPr="00CD50B5">
        <w:rPr>
          <w:b/>
          <w:bCs/>
          <w:color w:val="000000" w:themeColor="text1"/>
          <w:spacing w:val="0"/>
          <w:kern w:val="2"/>
          <w:sz w:val="26"/>
          <w:szCs w:val="26"/>
        </w:rPr>
        <w:t xml:space="preserve"> đào tạo</w:t>
      </w:r>
    </w:p>
    <w:p w:rsidR="00055C59" w:rsidRPr="00CD50B5" w:rsidRDefault="00055C59" w:rsidP="001A153D">
      <w:pPr>
        <w:widowControl w:val="0"/>
        <w:spacing w:line="288" w:lineRule="auto"/>
        <w:ind w:firstLine="360"/>
        <w:jc w:val="both"/>
        <w:rPr>
          <w:rFonts w:eastAsia="Calibri"/>
          <w:color w:val="000000" w:themeColor="text1"/>
          <w:spacing w:val="0"/>
          <w:sz w:val="26"/>
          <w:szCs w:val="26"/>
        </w:rPr>
      </w:pPr>
      <w:r w:rsidRPr="00CD50B5">
        <w:rPr>
          <w:rFonts w:eastAsia="Calibri"/>
          <w:color w:val="000000" w:themeColor="text1"/>
          <w:spacing w:val="0"/>
          <w:sz w:val="26"/>
          <w:szCs w:val="26"/>
        </w:rPr>
        <w:t>Đào tạo kỹ</w:t>
      </w:r>
      <w:r w:rsidR="0019070F" w:rsidRPr="00CD50B5">
        <w:rPr>
          <w:rFonts w:eastAsia="Calibri"/>
          <w:color w:val="000000" w:themeColor="text1"/>
          <w:spacing w:val="0"/>
          <w:sz w:val="26"/>
          <w:szCs w:val="26"/>
        </w:rPr>
        <w:t xml:space="preserve"> sư Thủy văn</w:t>
      </w:r>
      <w:r w:rsidRPr="00CD50B5">
        <w:rPr>
          <w:rFonts w:eastAsia="Calibri"/>
          <w:color w:val="000000" w:themeColor="text1"/>
          <w:spacing w:val="0"/>
          <w:sz w:val="26"/>
          <w:szCs w:val="26"/>
        </w:rPr>
        <w:t xml:space="preserve"> đạt được các mục tiêu sau:</w:t>
      </w:r>
    </w:p>
    <w:p w:rsidR="00937076" w:rsidRPr="00CD50B5" w:rsidRDefault="00937076" w:rsidP="001A153D">
      <w:pPr>
        <w:widowControl w:val="0"/>
        <w:spacing w:after="200" w:line="288" w:lineRule="auto"/>
        <w:ind w:firstLine="720"/>
        <w:contextualSpacing/>
        <w:jc w:val="both"/>
        <w:rPr>
          <w:rFonts w:eastAsia="Calibri"/>
          <w:color w:val="000000" w:themeColor="text1"/>
          <w:spacing w:val="0"/>
          <w:sz w:val="26"/>
          <w:szCs w:val="26"/>
        </w:rPr>
      </w:pPr>
      <w:r w:rsidRPr="00CD50B5">
        <w:rPr>
          <w:rFonts w:eastAsia="Calibri"/>
          <w:color w:val="000000" w:themeColor="text1"/>
          <w:spacing w:val="0"/>
          <w:sz w:val="26"/>
          <w:szCs w:val="26"/>
        </w:rPr>
        <w:t xml:space="preserve">a) </w:t>
      </w:r>
      <w:r w:rsidR="005F4A09" w:rsidRPr="00CD50B5">
        <w:rPr>
          <w:rFonts w:eastAsia="Calibri"/>
          <w:color w:val="000000" w:themeColor="text1"/>
          <w:spacing w:val="0"/>
          <w:sz w:val="26"/>
          <w:szCs w:val="26"/>
        </w:rPr>
        <w:t>Kiến thứ</w:t>
      </w:r>
      <w:r w:rsidR="005F7E18" w:rsidRPr="00CD50B5">
        <w:rPr>
          <w:rFonts w:eastAsia="Calibri"/>
          <w:color w:val="000000" w:themeColor="text1"/>
          <w:spacing w:val="0"/>
          <w:sz w:val="26"/>
          <w:szCs w:val="26"/>
        </w:rPr>
        <w:t>c</w:t>
      </w:r>
    </w:p>
    <w:p w:rsidR="00055C59" w:rsidRPr="00CD50B5" w:rsidRDefault="002A2A7F" w:rsidP="001A153D">
      <w:pPr>
        <w:widowControl w:val="0"/>
        <w:spacing w:after="200" w:line="288" w:lineRule="auto"/>
        <w:ind w:firstLine="720"/>
        <w:contextualSpacing/>
        <w:jc w:val="both"/>
        <w:rPr>
          <w:rFonts w:eastAsia="Calibri"/>
          <w:color w:val="000000" w:themeColor="text1"/>
          <w:spacing w:val="0"/>
          <w:sz w:val="26"/>
          <w:szCs w:val="26"/>
        </w:rPr>
      </w:pPr>
      <w:r w:rsidRPr="00CD50B5">
        <w:rPr>
          <w:rFonts w:eastAsia="Calibri"/>
          <w:color w:val="000000" w:themeColor="text1"/>
          <w:spacing w:val="0"/>
          <w:sz w:val="26"/>
          <w:szCs w:val="26"/>
        </w:rPr>
        <w:t xml:space="preserve">Có kiến thức </w:t>
      </w:r>
      <w:r w:rsidR="005F4A09" w:rsidRPr="00CD50B5">
        <w:rPr>
          <w:rFonts w:eastAsia="Calibri"/>
          <w:color w:val="000000" w:themeColor="text1"/>
          <w:spacing w:val="0"/>
          <w:sz w:val="26"/>
          <w:szCs w:val="26"/>
        </w:rPr>
        <w:t>lý thuyết chuyên sâu trong lĩnh vực thuỷ văn (quản lí mạng lưới thuỷ văn, nguồn nước, đo đạc, chỉnh biên, nghiên cứu và tính toán, cảnh báo, dự báo thủy văn phục vụ phòng chống thiên tai); nắm vững kỹ thuật và có kiến thức thực tế để có thể giải quyết các công việc phức tạp; tích luỹ được kiến thức nền tảng và các nguyên lý cơ bản, các quy luật tự nhiên và xã hội trong lĩnh vực thuỷ văn để phát triển kiến thức mới và có thể tiếp tục học tập ở trình độ cao hơn; có kiến thức quản lý, điều hành, kiến thức pháp luật và bảo vệ môi trường liên quan đến lĩnh vực được đào tạ</w:t>
      </w:r>
      <w:r w:rsidR="0038501E" w:rsidRPr="00CD50B5">
        <w:rPr>
          <w:rFonts w:eastAsia="Calibri"/>
          <w:color w:val="000000" w:themeColor="text1"/>
          <w:spacing w:val="0"/>
          <w:sz w:val="26"/>
          <w:szCs w:val="26"/>
        </w:rPr>
        <w:t>o</w:t>
      </w:r>
      <w:r w:rsidR="00C3689D">
        <w:rPr>
          <w:rFonts w:eastAsia="Calibri"/>
          <w:color w:val="000000" w:themeColor="text1"/>
          <w:spacing w:val="0"/>
          <w:sz w:val="26"/>
          <w:szCs w:val="26"/>
        </w:rPr>
        <w:t>.</w:t>
      </w:r>
    </w:p>
    <w:p w:rsidR="00937076" w:rsidRPr="00CD50B5" w:rsidRDefault="00937076" w:rsidP="001A153D">
      <w:pPr>
        <w:widowControl w:val="0"/>
        <w:spacing w:after="200" w:line="288" w:lineRule="auto"/>
        <w:ind w:firstLine="720"/>
        <w:contextualSpacing/>
        <w:jc w:val="both"/>
        <w:rPr>
          <w:rFonts w:eastAsia="Calibri"/>
          <w:b/>
          <w:color w:val="000000" w:themeColor="text1"/>
          <w:spacing w:val="0"/>
          <w:sz w:val="26"/>
          <w:szCs w:val="26"/>
        </w:rPr>
      </w:pPr>
      <w:r w:rsidRPr="00CD50B5">
        <w:rPr>
          <w:rFonts w:eastAsia="Calibri"/>
          <w:color w:val="000000" w:themeColor="text1"/>
          <w:spacing w:val="0"/>
          <w:sz w:val="26"/>
          <w:szCs w:val="26"/>
        </w:rPr>
        <w:t xml:space="preserve">b) </w:t>
      </w:r>
      <w:r w:rsidR="00EE3C49" w:rsidRPr="00CD50B5">
        <w:rPr>
          <w:rFonts w:eastAsia="Calibri"/>
          <w:color w:val="000000" w:themeColor="text1"/>
          <w:spacing w:val="0"/>
          <w:sz w:val="26"/>
          <w:szCs w:val="26"/>
        </w:rPr>
        <w:t>Kỹ năng</w:t>
      </w:r>
    </w:p>
    <w:p w:rsidR="00EE3C49" w:rsidRPr="00CD50B5" w:rsidRDefault="00EE3C49" w:rsidP="001A153D">
      <w:pPr>
        <w:widowControl w:val="0"/>
        <w:spacing w:after="200" w:line="288" w:lineRule="auto"/>
        <w:ind w:firstLine="720"/>
        <w:contextualSpacing/>
        <w:jc w:val="both"/>
        <w:rPr>
          <w:rFonts w:eastAsia="Calibri"/>
          <w:color w:val="000000" w:themeColor="text1"/>
          <w:spacing w:val="0"/>
          <w:sz w:val="26"/>
          <w:szCs w:val="26"/>
        </w:rPr>
      </w:pPr>
      <w:r w:rsidRPr="00CD50B5">
        <w:rPr>
          <w:rFonts w:eastAsia="Calibri"/>
          <w:color w:val="000000" w:themeColor="text1"/>
          <w:spacing w:val="0"/>
          <w:sz w:val="26"/>
          <w:szCs w:val="26"/>
        </w:rPr>
        <w:t xml:space="preserve">Có kỹ năng hoàn thành công việc phức tạp đòi hỏi vận dụng kiến thức lý thuyết và thực tiễn của thuỷ văn trong những bối cảnh khác nhau; có kỹ năng phân tích, tổng hợp, đánh giá dữ liệu và thông tin, tổng hợp các ý kiến tập thể và sử dụng những thành tựu mới về khoa học công nghệ để giải quyết những vấn đề thực tế hay trừu tượng trong lĩnh vực thuỷ văn; có năng lực dẫn dắt chuyên </w:t>
      </w:r>
      <w:r w:rsidR="00544844" w:rsidRPr="00CD50B5">
        <w:rPr>
          <w:rFonts w:eastAsia="Calibri"/>
          <w:color w:val="000000" w:themeColor="text1"/>
          <w:spacing w:val="0"/>
          <w:sz w:val="26"/>
          <w:szCs w:val="26"/>
        </w:rPr>
        <w:t>học phần</w:t>
      </w:r>
      <w:r w:rsidRPr="00CD50B5">
        <w:rPr>
          <w:rFonts w:eastAsia="Calibri"/>
          <w:color w:val="000000" w:themeColor="text1"/>
          <w:spacing w:val="0"/>
          <w:sz w:val="26"/>
          <w:szCs w:val="26"/>
        </w:rPr>
        <w:t xml:space="preserve"> để xử lý những vấn đề qui mô địa phương và vùng miền;</w:t>
      </w:r>
      <w:r w:rsidR="00937076" w:rsidRPr="00CD50B5">
        <w:rPr>
          <w:rFonts w:eastAsia="Calibri"/>
          <w:color w:val="000000" w:themeColor="text1"/>
          <w:spacing w:val="0"/>
          <w:sz w:val="26"/>
          <w:szCs w:val="26"/>
        </w:rPr>
        <w:t xml:space="preserve"> c</w:t>
      </w:r>
      <w:r w:rsidRPr="00CD50B5">
        <w:rPr>
          <w:rFonts w:eastAsia="Calibri"/>
          <w:color w:val="000000" w:themeColor="text1"/>
          <w:spacing w:val="0"/>
          <w:sz w:val="26"/>
          <w:szCs w:val="26"/>
        </w:rPr>
        <w:t xml:space="preserve">ó kỹ năng ngoại ngữ ở mức có thể hiểu được các ý chính của một báo cáo hay bài phát biểu về các chủ đề quen thuộc trong công việc liên quan đến thuỷ văn; có thể sử dụng ngoại ngữ để diễn đạt, xử lý một số tình huống chuyên </w:t>
      </w:r>
      <w:r w:rsidR="00544844" w:rsidRPr="00CD50B5">
        <w:rPr>
          <w:rFonts w:eastAsia="Calibri"/>
          <w:color w:val="000000" w:themeColor="text1"/>
          <w:spacing w:val="0"/>
          <w:sz w:val="26"/>
          <w:szCs w:val="26"/>
        </w:rPr>
        <w:t>học phần</w:t>
      </w:r>
      <w:r w:rsidRPr="00CD50B5">
        <w:rPr>
          <w:rFonts w:eastAsia="Calibri"/>
          <w:color w:val="000000" w:themeColor="text1"/>
          <w:spacing w:val="0"/>
          <w:sz w:val="26"/>
          <w:szCs w:val="26"/>
        </w:rPr>
        <w:t xml:space="preserve"> thông thường; có thể viết được báo cáo có nội dung đơn giản, trình bày ý kiến liên quan đến công việc chuyên </w:t>
      </w:r>
      <w:r w:rsidR="00544844" w:rsidRPr="00CD50B5">
        <w:rPr>
          <w:rFonts w:eastAsia="Calibri"/>
          <w:color w:val="000000" w:themeColor="text1"/>
          <w:spacing w:val="0"/>
          <w:sz w:val="26"/>
          <w:szCs w:val="26"/>
        </w:rPr>
        <w:t>học phần</w:t>
      </w:r>
      <w:r w:rsidRPr="00CD50B5">
        <w:rPr>
          <w:rFonts w:eastAsia="Calibri"/>
          <w:color w:val="000000" w:themeColor="text1"/>
          <w:spacing w:val="0"/>
          <w:sz w:val="26"/>
          <w:szCs w:val="26"/>
        </w:rPr>
        <w:t>.</w:t>
      </w:r>
    </w:p>
    <w:p w:rsidR="00937076" w:rsidRPr="00CD50B5" w:rsidRDefault="00937076" w:rsidP="001A153D">
      <w:pPr>
        <w:widowControl w:val="0"/>
        <w:spacing w:after="200" w:line="288" w:lineRule="auto"/>
        <w:ind w:firstLine="720"/>
        <w:contextualSpacing/>
        <w:jc w:val="both"/>
        <w:rPr>
          <w:rFonts w:eastAsia="Calibri"/>
          <w:color w:val="000000" w:themeColor="text1"/>
          <w:spacing w:val="0"/>
          <w:sz w:val="26"/>
          <w:szCs w:val="26"/>
        </w:rPr>
      </w:pPr>
      <w:r w:rsidRPr="00CD50B5">
        <w:rPr>
          <w:rFonts w:eastAsia="Calibri"/>
          <w:color w:val="000000" w:themeColor="text1"/>
          <w:spacing w:val="0"/>
          <w:sz w:val="26"/>
          <w:szCs w:val="26"/>
        </w:rPr>
        <w:t xml:space="preserve">c) </w:t>
      </w:r>
      <w:r w:rsidR="00EE3C49" w:rsidRPr="00CD50B5">
        <w:rPr>
          <w:rFonts w:eastAsia="Calibri"/>
          <w:color w:val="000000" w:themeColor="text1"/>
          <w:spacing w:val="0"/>
          <w:sz w:val="26"/>
          <w:szCs w:val="26"/>
        </w:rPr>
        <w:t>Năng lực tự chủ và</w:t>
      </w:r>
      <w:r w:rsidR="00C3689D">
        <w:rPr>
          <w:rFonts w:eastAsia="Calibri"/>
          <w:color w:val="000000" w:themeColor="text1"/>
          <w:spacing w:val="0"/>
          <w:sz w:val="26"/>
          <w:szCs w:val="26"/>
        </w:rPr>
        <w:t xml:space="preserve"> </w:t>
      </w:r>
      <w:r w:rsidRPr="00CD50B5">
        <w:rPr>
          <w:rFonts w:eastAsia="Calibri"/>
          <w:color w:val="000000" w:themeColor="text1"/>
          <w:spacing w:val="0"/>
          <w:sz w:val="26"/>
          <w:szCs w:val="26"/>
        </w:rPr>
        <w:t>trách nhiệ</w:t>
      </w:r>
      <w:r w:rsidR="005F7E18" w:rsidRPr="00CD50B5">
        <w:rPr>
          <w:rFonts w:eastAsia="Calibri"/>
          <w:color w:val="000000" w:themeColor="text1"/>
          <w:spacing w:val="0"/>
          <w:sz w:val="26"/>
          <w:szCs w:val="26"/>
        </w:rPr>
        <w:t>m</w:t>
      </w:r>
    </w:p>
    <w:p w:rsidR="00EE3C49" w:rsidRPr="00CD50B5" w:rsidRDefault="00EE3C49" w:rsidP="001A153D">
      <w:pPr>
        <w:widowControl w:val="0"/>
        <w:spacing w:after="200" w:line="288" w:lineRule="auto"/>
        <w:ind w:firstLine="720"/>
        <w:contextualSpacing/>
        <w:jc w:val="both"/>
        <w:rPr>
          <w:rFonts w:eastAsia="Calibri"/>
          <w:color w:val="000000" w:themeColor="text1"/>
          <w:spacing w:val="0"/>
          <w:sz w:val="26"/>
          <w:szCs w:val="26"/>
        </w:rPr>
      </w:pPr>
      <w:r w:rsidRPr="00CD50B5">
        <w:rPr>
          <w:rFonts w:eastAsia="Calibri"/>
          <w:color w:val="000000" w:themeColor="text1"/>
          <w:spacing w:val="0"/>
          <w:sz w:val="26"/>
          <w:szCs w:val="26"/>
        </w:rPr>
        <w:t xml:space="preserve">Có năng lực dẫn dắt về chuyên </w:t>
      </w:r>
      <w:r w:rsidR="00544844" w:rsidRPr="00CD50B5">
        <w:rPr>
          <w:rFonts w:eastAsia="Calibri"/>
          <w:color w:val="000000" w:themeColor="text1"/>
          <w:spacing w:val="0"/>
          <w:sz w:val="26"/>
          <w:szCs w:val="26"/>
        </w:rPr>
        <w:t>học phần</w:t>
      </w:r>
      <w:r w:rsidRPr="00CD50B5">
        <w:rPr>
          <w:rFonts w:eastAsia="Calibri"/>
          <w:color w:val="000000" w:themeColor="text1"/>
          <w:spacing w:val="0"/>
          <w:sz w:val="26"/>
          <w:szCs w:val="26"/>
        </w:rPr>
        <w:t xml:space="preserve">, nghiệp vụ thuỷ văn; có sáng kiến trong quá trình thực hiện nhiệm vụ được giao; có khả năng tự định hướng, thích nghi với các môi trường làm việc khác nhau; tự học tập, tích luỹ kiến thức, kinh nghiệm để nâng cao trình độ chuyên </w:t>
      </w:r>
      <w:r w:rsidR="00544844" w:rsidRPr="00CD50B5">
        <w:rPr>
          <w:rFonts w:eastAsia="Calibri"/>
          <w:color w:val="000000" w:themeColor="text1"/>
          <w:spacing w:val="0"/>
          <w:sz w:val="26"/>
          <w:szCs w:val="26"/>
        </w:rPr>
        <w:t>học phần</w:t>
      </w:r>
      <w:r w:rsidRPr="00CD50B5">
        <w:rPr>
          <w:rFonts w:eastAsia="Calibri"/>
          <w:color w:val="000000" w:themeColor="text1"/>
          <w:spacing w:val="0"/>
          <w:sz w:val="26"/>
          <w:szCs w:val="26"/>
        </w:rPr>
        <w:t xml:space="preserve"> nghiệp vụ; có khả năng đưa ra được kết luận về các vấn đề chuyên </w:t>
      </w:r>
      <w:r w:rsidR="00544844" w:rsidRPr="00CD50B5">
        <w:rPr>
          <w:rFonts w:eastAsia="Calibri"/>
          <w:color w:val="000000" w:themeColor="text1"/>
          <w:spacing w:val="0"/>
          <w:sz w:val="26"/>
          <w:szCs w:val="26"/>
        </w:rPr>
        <w:t>học phần</w:t>
      </w:r>
      <w:r w:rsidRPr="00CD50B5">
        <w:rPr>
          <w:rFonts w:eastAsia="Calibri"/>
          <w:color w:val="000000" w:themeColor="text1"/>
          <w:spacing w:val="0"/>
          <w:sz w:val="26"/>
          <w:szCs w:val="26"/>
        </w:rPr>
        <w:t xml:space="preserve">, nghiệp vụ thông thường và một số vấn đề phức tạp về mặt kỹ </w:t>
      </w:r>
      <w:r w:rsidRPr="00CD50B5">
        <w:rPr>
          <w:rFonts w:eastAsia="Calibri"/>
          <w:color w:val="000000" w:themeColor="text1"/>
          <w:spacing w:val="0"/>
          <w:sz w:val="26"/>
          <w:szCs w:val="26"/>
        </w:rPr>
        <w:lastRenderedPageBreak/>
        <w:t xml:space="preserve">thuật; có năng lực lập kế hoạch, điều phối, phát huy trí tuệ tập thể; có năng lực đánh giá và cải tiến các hoạt động chuyên </w:t>
      </w:r>
      <w:r w:rsidR="00544844" w:rsidRPr="00CD50B5">
        <w:rPr>
          <w:rFonts w:eastAsia="Calibri"/>
          <w:color w:val="000000" w:themeColor="text1"/>
          <w:spacing w:val="0"/>
          <w:sz w:val="26"/>
          <w:szCs w:val="26"/>
        </w:rPr>
        <w:t>học phần</w:t>
      </w:r>
      <w:r w:rsidRPr="00CD50B5">
        <w:rPr>
          <w:rFonts w:eastAsia="Calibri"/>
          <w:color w:val="000000" w:themeColor="text1"/>
          <w:spacing w:val="0"/>
          <w:sz w:val="26"/>
          <w:szCs w:val="26"/>
        </w:rPr>
        <w:t xml:space="preserve"> ở quy mô trung bình.</w:t>
      </w:r>
    </w:p>
    <w:p w:rsidR="00937076" w:rsidRPr="00CD50B5" w:rsidRDefault="00937076" w:rsidP="001A153D">
      <w:pPr>
        <w:widowControl w:val="0"/>
        <w:spacing w:after="200" w:line="288" w:lineRule="auto"/>
        <w:ind w:firstLine="720"/>
        <w:contextualSpacing/>
        <w:jc w:val="both"/>
        <w:rPr>
          <w:rFonts w:eastAsia="Calibri"/>
          <w:color w:val="000000" w:themeColor="text1"/>
          <w:spacing w:val="0"/>
          <w:sz w:val="26"/>
          <w:szCs w:val="26"/>
        </w:rPr>
      </w:pPr>
      <w:r w:rsidRPr="00CD50B5">
        <w:rPr>
          <w:rFonts w:eastAsia="Calibri"/>
          <w:color w:val="000000" w:themeColor="text1"/>
          <w:spacing w:val="0"/>
          <w:sz w:val="26"/>
          <w:szCs w:val="26"/>
        </w:rPr>
        <w:t>d) Có phẩm chất chính trị đạo đức tốt, có ý thức tổ chức kỷ luật, trách nhiệm công dân; có khả năng tìm việc làm, có sức khoẻ phục vụ sự nghiệp xây dựng đất nước.</w:t>
      </w:r>
    </w:p>
    <w:p w:rsidR="00937076" w:rsidRPr="00CD50B5" w:rsidRDefault="00937076" w:rsidP="001A153D">
      <w:pPr>
        <w:widowControl w:val="0"/>
        <w:spacing w:after="200" w:line="288" w:lineRule="auto"/>
        <w:ind w:firstLine="720"/>
        <w:contextualSpacing/>
        <w:jc w:val="both"/>
        <w:rPr>
          <w:rFonts w:eastAsia="Calibri"/>
          <w:color w:val="000000" w:themeColor="text1"/>
          <w:spacing w:val="0"/>
          <w:sz w:val="26"/>
          <w:szCs w:val="26"/>
        </w:rPr>
      </w:pPr>
      <w:r w:rsidRPr="00CD50B5">
        <w:rPr>
          <w:rFonts w:eastAsia="Calibri"/>
          <w:color w:val="000000" w:themeColor="text1"/>
          <w:spacing w:val="0"/>
          <w:sz w:val="26"/>
          <w:szCs w:val="26"/>
        </w:rPr>
        <w:t>e) Có khả năng học tập lên trình độ cao hơn.</w:t>
      </w:r>
    </w:p>
    <w:p w:rsidR="005740EB" w:rsidRPr="00CD50B5" w:rsidRDefault="00E8146C" w:rsidP="001A153D">
      <w:pPr>
        <w:widowControl w:val="0"/>
        <w:numPr>
          <w:ilvl w:val="1"/>
          <w:numId w:val="6"/>
        </w:numPr>
        <w:tabs>
          <w:tab w:val="left" w:pos="520"/>
        </w:tabs>
        <w:spacing w:before="120" w:after="120"/>
        <w:jc w:val="both"/>
        <w:outlineLvl w:val="0"/>
        <w:rPr>
          <w:b/>
          <w:bCs/>
          <w:color w:val="000000" w:themeColor="text1"/>
          <w:spacing w:val="0"/>
          <w:kern w:val="2"/>
          <w:sz w:val="26"/>
          <w:szCs w:val="26"/>
        </w:rPr>
      </w:pPr>
      <w:r w:rsidRPr="00CD50B5">
        <w:rPr>
          <w:b/>
          <w:bCs/>
          <w:color w:val="000000" w:themeColor="text1"/>
          <w:spacing w:val="0"/>
          <w:kern w:val="2"/>
          <w:sz w:val="26"/>
          <w:szCs w:val="26"/>
        </w:rPr>
        <w:t>Đ</w:t>
      </w:r>
      <w:r w:rsidR="00F164D3" w:rsidRPr="00CD50B5">
        <w:rPr>
          <w:b/>
          <w:bCs/>
          <w:color w:val="000000" w:themeColor="text1"/>
          <w:spacing w:val="0"/>
          <w:kern w:val="2"/>
          <w:sz w:val="26"/>
          <w:szCs w:val="26"/>
        </w:rPr>
        <w:t xml:space="preserve">ối tượng đào tạo, </w:t>
      </w:r>
      <w:r w:rsidR="00AE16EE" w:rsidRPr="00CD50B5">
        <w:rPr>
          <w:b/>
          <w:bCs/>
          <w:color w:val="000000" w:themeColor="text1"/>
          <w:spacing w:val="0"/>
          <w:kern w:val="2"/>
          <w:sz w:val="26"/>
          <w:szCs w:val="26"/>
        </w:rPr>
        <w:t>đ</w:t>
      </w:r>
      <w:r w:rsidRPr="00CD50B5">
        <w:rPr>
          <w:b/>
          <w:bCs/>
          <w:color w:val="000000" w:themeColor="text1"/>
          <w:spacing w:val="0"/>
          <w:kern w:val="2"/>
          <w:sz w:val="26"/>
          <w:szCs w:val="26"/>
        </w:rPr>
        <w:t>iều kiện nhập học</w:t>
      </w:r>
      <w:r w:rsidR="005740EB" w:rsidRPr="00CD50B5">
        <w:rPr>
          <w:b/>
          <w:bCs/>
          <w:color w:val="000000" w:themeColor="text1"/>
          <w:spacing w:val="0"/>
          <w:kern w:val="2"/>
          <w:sz w:val="26"/>
          <w:szCs w:val="26"/>
        </w:rPr>
        <w:t xml:space="preserve">: </w:t>
      </w:r>
      <w:r w:rsidR="005740EB" w:rsidRPr="00CD50B5">
        <w:rPr>
          <w:color w:val="000000" w:themeColor="text1"/>
          <w:spacing w:val="0"/>
          <w:kern w:val="2"/>
          <w:sz w:val="26"/>
          <w:szCs w:val="26"/>
        </w:rPr>
        <w:t>T</w:t>
      </w:r>
      <w:r w:rsidRPr="00CD50B5">
        <w:rPr>
          <w:color w:val="000000" w:themeColor="text1"/>
          <w:spacing w:val="0"/>
          <w:kern w:val="2"/>
          <w:sz w:val="26"/>
          <w:szCs w:val="26"/>
        </w:rPr>
        <w:t>hí sinh đã tốt nghiệp THPT (hoặc tương đương), đạt điểm chuẩn tuyển sinh theo quy định của Nhà trường</w:t>
      </w:r>
      <w:r w:rsidR="001902B7" w:rsidRPr="00CD50B5">
        <w:rPr>
          <w:color w:val="000000" w:themeColor="text1"/>
          <w:spacing w:val="0"/>
          <w:kern w:val="2"/>
          <w:sz w:val="26"/>
          <w:szCs w:val="26"/>
        </w:rPr>
        <w:t>.</w:t>
      </w:r>
    </w:p>
    <w:p w:rsidR="00AE16EE" w:rsidRPr="00CD50B5" w:rsidRDefault="00AE16EE" w:rsidP="001A153D">
      <w:pPr>
        <w:widowControl w:val="0"/>
        <w:numPr>
          <w:ilvl w:val="1"/>
          <w:numId w:val="6"/>
        </w:numPr>
        <w:shd w:val="clear" w:color="auto" w:fill="FFFFFF"/>
        <w:spacing w:before="120" w:after="120" w:line="296" w:lineRule="atLeast"/>
        <w:ind w:left="567" w:hanging="567"/>
        <w:jc w:val="both"/>
        <w:outlineLvl w:val="0"/>
        <w:rPr>
          <w:rFonts w:eastAsia="Calibri"/>
          <w:color w:val="000000" w:themeColor="text1"/>
          <w:spacing w:val="0"/>
          <w:sz w:val="26"/>
          <w:szCs w:val="26"/>
        </w:rPr>
      </w:pPr>
      <w:r w:rsidRPr="00CD50B5">
        <w:rPr>
          <w:b/>
          <w:bCs/>
          <w:color w:val="000000" w:themeColor="text1"/>
          <w:spacing w:val="0"/>
          <w:kern w:val="2"/>
          <w:sz w:val="26"/>
          <w:szCs w:val="26"/>
          <w:lang w:val="it-IT"/>
        </w:rPr>
        <w:t xml:space="preserve">Hình thức đào tạo: </w:t>
      </w:r>
      <w:r w:rsidR="001A153D">
        <w:rPr>
          <w:color w:val="000000" w:themeColor="text1"/>
          <w:sz w:val="26"/>
          <w:szCs w:val="26"/>
        </w:rPr>
        <w:t>Đào tạo theo hệ thống</w:t>
      </w:r>
      <w:r w:rsidRPr="00CD50B5">
        <w:rPr>
          <w:color w:val="000000" w:themeColor="text1"/>
          <w:sz w:val="26"/>
          <w:szCs w:val="26"/>
        </w:rPr>
        <w:t xml:space="preserve"> tín chỉ.</w:t>
      </w:r>
    </w:p>
    <w:p w:rsidR="00E8146C" w:rsidRPr="00CD50B5" w:rsidRDefault="005203C6" w:rsidP="001A153D">
      <w:pPr>
        <w:widowControl w:val="0"/>
        <w:numPr>
          <w:ilvl w:val="1"/>
          <w:numId w:val="6"/>
        </w:numPr>
        <w:shd w:val="clear" w:color="auto" w:fill="FFFFFF"/>
        <w:spacing w:before="120" w:after="120" w:line="296" w:lineRule="atLeast"/>
        <w:ind w:left="567" w:hanging="567"/>
        <w:jc w:val="both"/>
        <w:outlineLvl w:val="0"/>
        <w:rPr>
          <w:rFonts w:eastAsia="Calibri"/>
          <w:color w:val="000000" w:themeColor="text1"/>
          <w:spacing w:val="0"/>
          <w:sz w:val="26"/>
          <w:szCs w:val="26"/>
        </w:rPr>
      </w:pPr>
      <w:r w:rsidRPr="00CD50B5">
        <w:rPr>
          <w:b/>
          <w:bCs/>
          <w:color w:val="000000" w:themeColor="text1"/>
          <w:spacing w:val="0"/>
          <w:kern w:val="2"/>
          <w:sz w:val="26"/>
          <w:szCs w:val="26"/>
          <w:lang w:val="it-IT"/>
        </w:rPr>
        <w:t>Đ</w:t>
      </w:r>
      <w:r w:rsidR="00EA669A" w:rsidRPr="00CD50B5">
        <w:rPr>
          <w:b/>
          <w:bCs/>
          <w:color w:val="000000" w:themeColor="text1"/>
          <w:spacing w:val="0"/>
          <w:kern w:val="2"/>
          <w:sz w:val="26"/>
          <w:szCs w:val="26"/>
          <w:lang w:val="it-IT"/>
        </w:rPr>
        <w:t>iều kiện tốt nghiệp</w:t>
      </w:r>
    </w:p>
    <w:p w:rsidR="00E8146C" w:rsidRPr="00CD50B5" w:rsidRDefault="00937076" w:rsidP="001A153D">
      <w:pPr>
        <w:widowControl w:val="0"/>
        <w:spacing w:after="200" w:line="288" w:lineRule="auto"/>
        <w:ind w:firstLine="567"/>
        <w:contextualSpacing/>
        <w:jc w:val="both"/>
        <w:rPr>
          <w:rFonts w:eastAsia="Calibri"/>
          <w:color w:val="000000" w:themeColor="text1"/>
          <w:spacing w:val="0"/>
          <w:sz w:val="26"/>
          <w:szCs w:val="26"/>
        </w:rPr>
      </w:pPr>
      <w:r w:rsidRPr="00CD50B5">
        <w:rPr>
          <w:rFonts w:eastAsia="Calibri"/>
          <w:color w:val="000000" w:themeColor="text1"/>
          <w:spacing w:val="0"/>
          <w:sz w:val="26"/>
          <w:szCs w:val="26"/>
        </w:rPr>
        <w:t>Thực hiện theo Điều 28 của Hướng dẫn thực hiện Quy chế đào tạo đại học, cao đẳng hệ chính quy theo học chế tín chỉ tại Trường Đại học Tài nguyên và Môi trường Hà Nội, ban hành kèm theo Quyết định số 3473/QĐ-TĐHHN ngày 03 tháng 11 năm 2015 của Hiệu trưởng Trường Đại học Tài nguyên và Môi trường Hà Nội.</w:t>
      </w:r>
    </w:p>
    <w:p w:rsidR="001A153D" w:rsidRDefault="001A153D" w:rsidP="001A153D">
      <w:pPr>
        <w:widowControl w:val="0"/>
        <w:rPr>
          <w:b/>
          <w:bCs/>
          <w:color w:val="000000" w:themeColor="text1"/>
          <w:spacing w:val="0"/>
          <w:sz w:val="26"/>
          <w:szCs w:val="26"/>
        </w:rPr>
      </w:pPr>
      <w:r>
        <w:rPr>
          <w:b/>
          <w:bCs/>
          <w:color w:val="000000" w:themeColor="text1"/>
          <w:spacing w:val="0"/>
          <w:sz w:val="26"/>
          <w:szCs w:val="26"/>
        </w:rPr>
        <w:br w:type="page"/>
      </w:r>
    </w:p>
    <w:p w:rsidR="005740EB" w:rsidRDefault="005740EB" w:rsidP="001A153D">
      <w:pPr>
        <w:widowControl w:val="0"/>
        <w:spacing w:before="360" w:after="120"/>
        <w:jc w:val="center"/>
        <w:outlineLvl w:val="0"/>
        <w:rPr>
          <w:b/>
          <w:bCs/>
          <w:color w:val="000000" w:themeColor="text1"/>
          <w:spacing w:val="0"/>
          <w:sz w:val="26"/>
          <w:szCs w:val="26"/>
        </w:rPr>
      </w:pPr>
      <w:r w:rsidRPr="00CD50B5">
        <w:rPr>
          <w:b/>
          <w:bCs/>
          <w:color w:val="000000" w:themeColor="text1"/>
          <w:spacing w:val="0"/>
          <w:sz w:val="26"/>
          <w:szCs w:val="26"/>
        </w:rPr>
        <w:lastRenderedPageBreak/>
        <w:t>PHẦN 2. CHUẨN ĐẦU RA CỦA CHƯƠNG TRÌNH ĐÀO TẠO</w:t>
      </w:r>
    </w:p>
    <w:p w:rsidR="001A153D" w:rsidRPr="00CD50B5" w:rsidRDefault="001A153D" w:rsidP="001A153D">
      <w:pPr>
        <w:widowControl w:val="0"/>
        <w:spacing w:before="360" w:after="120"/>
        <w:jc w:val="center"/>
        <w:outlineLvl w:val="0"/>
        <w:rPr>
          <w:b/>
          <w:bCs/>
          <w:color w:val="000000" w:themeColor="text1"/>
          <w:spacing w:val="0"/>
          <w:sz w:val="26"/>
          <w:szCs w:val="26"/>
        </w:rPr>
      </w:pPr>
    </w:p>
    <w:p w:rsidR="00772962" w:rsidRPr="00CD50B5" w:rsidRDefault="00772962" w:rsidP="001A153D">
      <w:pPr>
        <w:widowControl w:val="0"/>
        <w:spacing w:line="288" w:lineRule="auto"/>
        <w:jc w:val="both"/>
        <w:rPr>
          <w:rFonts w:eastAsia="Calibri"/>
          <w:b/>
          <w:color w:val="000000" w:themeColor="text1"/>
          <w:spacing w:val="0"/>
          <w:sz w:val="26"/>
          <w:szCs w:val="26"/>
        </w:rPr>
      </w:pPr>
      <w:r w:rsidRPr="00CD50B5">
        <w:rPr>
          <w:rFonts w:eastAsia="Calibri"/>
          <w:b/>
          <w:color w:val="000000" w:themeColor="text1"/>
          <w:spacing w:val="0"/>
          <w:sz w:val="26"/>
          <w:szCs w:val="26"/>
        </w:rPr>
        <w:t>2.1. Kiến thức</w:t>
      </w:r>
    </w:p>
    <w:p w:rsidR="00772962" w:rsidRPr="00CD50B5" w:rsidRDefault="00772962" w:rsidP="001A153D">
      <w:pPr>
        <w:widowControl w:val="0"/>
        <w:spacing w:line="288" w:lineRule="auto"/>
        <w:jc w:val="both"/>
        <w:rPr>
          <w:rFonts w:eastAsia="Calibri"/>
          <w:b/>
          <w:i/>
          <w:color w:val="000000" w:themeColor="text1"/>
          <w:spacing w:val="0"/>
          <w:sz w:val="26"/>
          <w:szCs w:val="26"/>
        </w:rPr>
      </w:pPr>
      <w:r w:rsidRPr="00CD50B5">
        <w:rPr>
          <w:rFonts w:eastAsia="Calibri"/>
          <w:b/>
          <w:i/>
          <w:color w:val="000000" w:themeColor="text1"/>
          <w:spacing w:val="0"/>
          <w:sz w:val="26"/>
          <w:szCs w:val="26"/>
        </w:rPr>
        <w:t>2.1.1. Kiến thức Đại cương</w:t>
      </w:r>
    </w:p>
    <w:p w:rsidR="00937076" w:rsidRPr="00CD50B5" w:rsidRDefault="00937076" w:rsidP="001A153D">
      <w:pPr>
        <w:widowControl w:val="0"/>
        <w:spacing w:line="288" w:lineRule="auto"/>
        <w:ind w:firstLine="720"/>
        <w:jc w:val="both"/>
        <w:rPr>
          <w:rFonts w:eastAsia="Calibri"/>
          <w:color w:val="000000" w:themeColor="text1"/>
          <w:spacing w:val="0"/>
          <w:sz w:val="26"/>
          <w:szCs w:val="26"/>
        </w:rPr>
      </w:pPr>
      <w:r w:rsidRPr="00CD50B5">
        <w:rPr>
          <w:rFonts w:eastAsia="Calibri"/>
          <w:color w:val="000000" w:themeColor="text1"/>
          <w:spacing w:val="0"/>
          <w:sz w:val="26"/>
          <w:szCs w:val="26"/>
        </w:rPr>
        <w:t>Hiểu được các nguyên lý của chủ nghĩa Mác-Lênin, đường lối cách mạng của Đảng Cộng sản Việt Nam, tư tưởng Hồ Chí Minh và những kiến thức trong lĩnh vực khoa học xã hội và nhân văn phù hợp với chuyên ngành được đào tạo; hiểu được kiến thức cơ bản về toán học, vật lý, ngoại ngữ, tin học đại cương, làm nền tảng để tiếp thu các kiến thức giáo dục chuyên nghiệp và khả năng học tập ở trình độ cao hơn.</w:t>
      </w:r>
    </w:p>
    <w:p w:rsidR="00772962" w:rsidRPr="00CD50B5" w:rsidRDefault="00772962" w:rsidP="001A153D">
      <w:pPr>
        <w:widowControl w:val="0"/>
        <w:spacing w:line="288" w:lineRule="auto"/>
        <w:jc w:val="both"/>
        <w:rPr>
          <w:rFonts w:eastAsia="Calibri"/>
          <w:b/>
          <w:i/>
          <w:color w:val="000000" w:themeColor="text1"/>
          <w:spacing w:val="0"/>
          <w:sz w:val="26"/>
          <w:szCs w:val="26"/>
        </w:rPr>
      </w:pPr>
      <w:r w:rsidRPr="00CD50B5">
        <w:rPr>
          <w:rFonts w:eastAsia="Calibri"/>
          <w:b/>
          <w:i/>
          <w:color w:val="000000" w:themeColor="text1"/>
          <w:spacing w:val="0"/>
          <w:sz w:val="26"/>
          <w:szCs w:val="26"/>
        </w:rPr>
        <w:t>2.1.2. Kiến thức Cơ sở ngành</w:t>
      </w:r>
    </w:p>
    <w:p w:rsidR="003A6D64" w:rsidRPr="00CD50B5" w:rsidRDefault="003A6D64" w:rsidP="001A153D">
      <w:pPr>
        <w:widowControl w:val="0"/>
        <w:numPr>
          <w:ilvl w:val="0"/>
          <w:numId w:val="5"/>
        </w:numPr>
        <w:spacing w:after="200" w:line="288" w:lineRule="auto"/>
        <w:ind w:left="0" w:firstLine="360"/>
        <w:contextualSpacing/>
        <w:jc w:val="both"/>
        <w:rPr>
          <w:rFonts w:eastAsia="Calibri"/>
          <w:color w:val="000000" w:themeColor="text1"/>
          <w:spacing w:val="0"/>
          <w:sz w:val="26"/>
          <w:szCs w:val="26"/>
        </w:rPr>
      </w:pPr>
      <w:r w:rsidRPr="00CD50B5">
        <w:rPr>
          <w:rFonts w:eastAsia="Calibri"/>
          <w:color w:val="000000" w:themeColor="text1"/>
          <w:spacing w:val="0"/>
          <w:sz w:val="26"/>
          <w:szCs w:val="26"/>
        </w:rPr>
        <w:t>Biết được đặc điểm tự nhiên của sông, hồ và lưu vực sông; biết tính toán các đặc trưng thủy văn, thủy lực cơ bản của cả nước mặt và nước ngầm</w:t>
      </w:r>
    </w:p>
    <w:p w:rsidR="00772962" w:rsidRPr="00CD50B5" w:rsidRDefault="00AB1CA9" w:rsidP="001A153D">
      <w:pPr>
        <w:widowControl w:val="0"/>
        <w:numPr>
          <w:ilvl w:val="0"/>
          <w:numId w:val="5"/>
        </w:numPr>
        <w:spacing w:after="200" w:line="288" w:lineRule="auto"/>
        <w:ind w:left="0" w:firstLine="360"/>
        <w:contextualSpacing/>
        <w:jc w:val="both"/>
        <w:rPr>
          <w:rFonts w:eastAsia="Calibri"/>
          <w:color w:val="000000" w:themeColor="text1"/>
          <w:spacing w:val="0"/>
          <w:sz w:val="26"/>
          <w:szCs w:val="26"/>
        </w:rPr>
      </w:pPr>
      <w:r w:rsidRPr="00CD50B5">
        <w:rPr>
          <w:rFonts w:eastAsia="Calibri"/>
          <w:color w:val="000000" w:themeColor="text1"/>
          <w:spacing w:val="0"/>
          <w:sz w:val="26"/>
          <w:szCs w:val="26"/>
        </w:rPr>
        <w:t>Hiểu rõ các quy luật hình thành, vận động và phân bố nước trong tự nhiên; môi trường nước, chất lượng nước;</w:t>
      </w:r>
      <w:r w:rsidR="00937076" w:rsidRPr="00CD50B5">
        <w:rPr>
          <w:rFonts w:eastAsia="Calibri"/>
          <w:color w:val="000000" w:themeColor="text1"/>
          <w:spacing w:val="0"/>
          <w:sz w:val="26"/>
          <w:szCs w:val="26"/>
        </w:rPr>
        <w:t xml:space="preserve"> các quá trình vật lý xảy ra trong thủy quyển, quá trình hình thành và phân bố của các yếu tố thủy văn.</w:t>
      </w:r>
    </w:p>
    <w:p w:rsidR="00772962" w:rsidRPr="00CD50B5" w:rsidRDefault="00772962" w:rsidP="001A153D">
      <w:pPr>
        <w:widowControl w:val="0"/>
        <w:spacing w:line="288" w:lineRule="auto"/>
        <w:jc w:val="both"/>
        <w:rPr>
          <w:rFonts w:eastAsia="Calibri"/>
          <w:b/>
          <w:i/>
          <w:color w:val="000000" w:themeColor="text1"/>
          <w:spacing w:val="0"/>
          <w:sz w:val="26"/>
          <w:szCs w:val="26"/>
        </w:rPr>
      </w:pPr>
      <w:r w:rsidRPr="00CD50B5">
        <w:rPr>
          <w:rFonts w:eastAsia="Calibri"/>
          <w:b/>
          <w:i/>
          <w:color w:val="000000" w:themeColor="text1"/>
          <w:spacing w:val="0"/>
          <w:sz w:val="26"/>
          <w:szCs w:val="26"/>
        </w:rPr>
        <w:t xml:space="preserve">2.1.3. Kiến thức </w:t>
      </w:r>
      <w:r w:rsidR="0028186A" w:rsidRPr="00CD50B5">
        <w:rPr>
          <w:rFonts w:eastAsia="Calibri"/>
          <w:b/>
          <w:i/>
          <w:color w:val="000000" w:themeColor="text1"/>
          <w:spacing w:val="0"/>
          <w:sz w:val="26"/>
          <w:szCs w:val="26"/>
        </w:rPr>
        <w:t xml:space="preserve">Ngành </w:t>
      </w:r>
    </w:p>
    <w:p w:rsidR="00772962" w:rsidRPr="001A153D" w:rsidRDefault="00D82E4F" w:rsidP="001A153D">
      <w:pPr>
        <w:widowControl w:val="0"/>
        <w:numPr>
          <w:ilvl w:val="0"/>
          <w:numId w:val="5"/>
        </w:numPr>
        <w:spacing w:after="200" w:line="288" w:lineRule="auto"/>
        <w:ind w:left="0" w:firstLine="360"/>
        <w:contextualSpacing/>
        <w:jc w:val="both"/>
        <w:rPr>
          <w:rFonts w:eastAsia="Calibri"/>
          <w:color w:val="000000" w:themeColor="text1"/>
          <w:spacing w:val="-4"/>
          <w:sz w:val="26"/>
          <w:szCs w:val="26"/>
        </w:rPr>
      </w:pPr>
      <w:r w:rsidRPr="001A153D">
        <w:rPr>
          <w:rFonts w:eastAsia="Calibri"/>
          <w:color w:val="000000" w:themeColor="text1"/>
          <w:spacing w:val="-4"/>
          <w:sz w:val="26"/>
          <w:szCs w:val="26"/>
        </w:rPr>
        <w:t>Hiểu rõ các phương pháp đo đạc, chỉnh lý số liệu thủy văn;</w:t>
      </w:r>
      <w:r w:rsidR="00937076" w:rsidRPr="001A153D">
        <w:rPr>
          <w:rFonts w:eastAsia="Calibri"/>
          <w:color w:val="000000" w:themeColor="text1"/>
          <w:spacing w:val="-4"/>
          <w:sz w:val="26"/>
          <w:szCs w:val="26"/>
        </w:rPr>
        <w:t xml:space="preserve"> phương pháp thuỷ văn, mô hình toán thuỷ văn và dự báo dòng chảy mặt, nước ngầm, và phát triển nguồn nước.</w:t>
      </w:r>
    </w:p>
    <w:p w:rsidR="00937076" w:rsidRPr="00CD50B5" w:rsidRDefault="00937076" w:rsidP="001A153D">
      <w:pPr>
        <w:widowControl w:val="0"/>
        <w:numPr>
          <w:ilvl w:val="0"/>
          <w:numId w:val="5"/>
        </w:numPr>
        <w:spacing w:after="200" w:line="288" w:lineRule="auto"/>
        <w:ind w:left="0" w:firstLine="360"/>
        <w:contextualSpacing/>
        <w:jc w:val="both"/>
        <w:rPr>
          <w:rFonts w:eastAsia="Calibri"/>
          <w:color w:val="000000" w:themeColor="text1"/>
          <w:spacing w:val="0"/>
          <w:sz w:val="26"/>
          <w:szCs w:val="26"/>
        </w:rPr>
      </w:pPr>
      <w:r w:rsidRPr="00CD50B5">
        <w:rPr>
          <w:rFonts w:eastAsia="Calibri"/>
          <w:color w:val="000000" w:themeColor="text1"/>
          <w:spacing w:val="0"/>
          <w:sz w:val="26"/>
          <w:szCs w:val="26"/>
        </w:rPr>
        <w:t>Phân tích được các quá trình vận động của nước, lòng sông, bùn cát, mặn, pH và chất lượng nước ảnh hưởng diễn biến dòng sông, cửa sông;</w:t>
      </w:r>
    </w:p>
    <w:p w:rsidR="00D82E4F" w:rsidRPr="00CD50B5" w:rsidRDefault="00D82E4F" w:rsidP="001A153D">
      <w:pPr>
        <w:widowControl w:val="0"/>
        <w:numPr>
          <w:ilvl w:val="0"/>
          <w:numId w:val="5"/>
        </w:numPr>
        <w:spacing w:after="200" w:line="288" w:lineRule="auto"/>
        <w:ind w:left="0" w:firstLine="360"/>
        <w:contextualSpacing/>
        <w:jc w:val="both"/>
        <w:rPr>
          <w:rFonts w:eastAsia="Calibri"/>
          <w:color w:val="000000" w:themeColor="text1"/>
          <w:spacing w:val="0"/>
          <w:sz w:val="26"/>
          <w:szCs w:val="26"/>
        </w:rPr>
      </w:pPr>
      <w:r w:rsidRPr="00CD50B5">
        <w:rPr>
          <w:rFonts w:eastAsia="Calibri"/>
          <w:color w:val="000000" w:themeColor="text1"/>
          <w:spacing w:val="0"/>
          <w:sz w:val="26"/>
          <w:szCs w:val="26"/>
        </w:rPr>
        <w:t>Ứng dụng vào việc tính toán thủy văn</w:t>
      </w:r>
      <w:r w:rsidR="0034119E" w:rsidRPr="00CD50B5">
        <w:rPr>
          <w:rFonts w:eastAsia="Calibri"/>
          <w:color w:val="000000" w:themeColor="text1"/>
          <w:spacing w:val="0"/>
          <w:sz w:val="26"/>
          <w:szCs w:val="26"/>
        </w:rPr>
        <w:t>, thuỷ văn</w:t>
      </w:r>
      <w:r w:rsidRPr="00CD50B5">
        <w:rPr>
          <w:rFonts w:eastAsia="Calibri"/>
          <w:color w:val="000000" w:themeColor="text1"/>
          <w:spacing w:val="0"/>
          <w:sz w:val="26"/>
          <w:szCs w:val="26"/>
        </w:rPr>
        <w:t xml:space="preserve"> thiết kế, thủy năng và điều tiết dòng chả</w:t>
      </w:r>
      <w:r w:rsidR="00C3689D">
        <w:rPr>
          <w:rFonts w:eastAsia="Calibri"/>
          <w:color w:val="000000" w:themeColor="text1"/>
          <w:spacing w:val="0"/>
          <w:sz w:val="26"/>
          <w:szCs w:val="26"/>
        </w:rPr>
        <w:t>y.</w:t>
      </w:r>
    </w:p>
    <w:p w:rsidR="00772962" w:rsidRPr="00CD50B5" w:rsidRDefault="00772962" w:rsidP="001A153D">
      <w:pPr>
        <w:widowControl w:val="0"/>
        <w:spacing w:line="288" w:lineRule="auto"/>
        <w:jc w:val="both"/>
        <w:rPr>
          <w:rFonts w:eastAsia="Calibri"/>
          <w:b/>
          <w:i/>
          <w:color w:val="000000" w:themeColor="text1"/>
          <w:spacing w:val="0"/>
          <w:sz w:val="26"/>
          <w:szCs w:val="26"/>
        </w:rPr>
      </w:pPr>
      <w:r w:rsidRPr="00CD50B5">
        <w:rPr>
          <w:rFonts w:eastAsia="Calibri"/>
          <w:b/>
          <w:i/>
          <w:color w:val="000000" w:themeColor="text1"/>
          <w:spacing w:val="0"/>
          <w:sz w:val="26"/>
          <w:szCs w:val="26"/>
        </w:rPr>
        <w:t xml:space="preserve">2.1.4. Kiến thức thực tập và </w:t>
      </w:r>
      <w:r w:rsidR="0028186A" w:rsidRPr="00CD50B5">
        <w:rPr>
          <w:rFonts w:eastAsia="Calibri"/>
          <w:b/>
          <w:i/>
          <w:color w:val="000000" w:themeColor="text1"/>
          <w:spacing w:val="0"/>
          <w:sz w:val="26"/>
          <w:szCs w:val="26"/>
        </w:rPr>
        <w:t xml:space="preserve">đồ án </w:t>
      </w:r>
      <w:r w:rsidRPr="00CD50B5">
        <w:rPr>
          <w:rFonts w:eastAsia="Calibri"/>
          <w:b/>
          <w:i/>
          <w:color w:val="000000" w:themeColor="text1"/>
          <w:spacing w:val="0"/>
          <w:sz w:val="26"/>
          <w:szCs w:val="26"/>
        </w:rPr>
        <w:t>tốt nghiệp</w:t>
      </w:r>
    </w:p>
    <w:p w:rsidR="00772962" w:rsidRPr="00CD50B5" w:rsidRDefault="00772962" w:rsidP="001A153D">
      <w:pPr>
        <w:widowControl w:val="0"/>
        <w:numPr>
          <w:ilvl w:val="0"/>
          <w:numId w:val="5"/>
        </w:numPr>
        <w:spacing w:after="200" w:line="288" w:lineRule="auto"/>
        <w:ind w:left="0" w:firstLine="360"/>
        <w:contextualSpacing/>
        <w:jc w:val="both"/>
        <w:rPr>
          <w:rFonts w:eastAsia="Calibri"/>
          <w:color w:val="000000" w:themeColor="text1"/>
          <w:spacing w:val="0"/>
          <w:sz w:val="26"/>
          <w:szCs w:val="26"/>
        </w:rPr>
      </w:pPr>
      <w:r w:rsidRPr="00CD50B5">
        <w:rPr>
          <w:rFonts w:eastAsia="Calibri"/>
          <w:color w:val="000000" w:themeColor="text1"/>
          <w:spacing w:val="0"/>
          <w:sz w:val="26"/>
          <w:szCs w:val="26"/>
        </w:rPr>
        <w:t>Vận dụng các kiến thức đã học để</w:t>
      </w:r>
      <w:r w:rsidR="00580D46" w:rsidRPr="00CD50B5">
        <w:rPr>
          <w:rFonts w:eastAsia="Calibri"/>
          <w:color w:val="000000" w:themeColor="text1"/>
          <w:spacing w:val="0"/>
          <w:sz w:val="26"/>
          <w:szCs w:val="26"/>
        </w:rPr>
        <w:t xml:space="preserve"> đo đạc và chỉnh lý số liệu thủy văn;</w:t>
      </w:r>
    </w:p>
    <w:p w:rsidR="00580D46" w:rsidRPr="00CD50B5" w:rsidRDefault="00580D46" w:rsidP="001A153D">
      <w:pPr>
        <w:widowControl w:val="0"/>
        <w:numPr>
          <w:ilvl w:val="0"/>
          <w:numId w:val="5"/>
        </w:numPr>
        <w:spacing w:after="200" w:line="288" w:lineRule="auto"/>
        <w:ind w:left="0" w:firstLine="360"/>
        <w:contextualSpacing/>
        <w:jc w:val="both"/>
        <w:rPr>
          <w:rFonts w:eastAsia="Calibri"/>
          <w:color w:val="000000" w:themeColor="text1"/>
          <w:spacing w:val="0"/>
          <w:sz w:val="26"/>
          <w:szCs w:val="26"/>
        </w:rPr>
      </w:pPr>
      <w:r w:rsidRPr="00CD50B5">
        <w:rPr>
          <w:rFonts w:eastAsia="Calibri"/>
          <w:color w:val="000000" w:themeColor="text1"/>
          <w:spacing w:val="0"/>
          <w:sz w:val="26"/>
          <w:szCs w:val="26"/>
        </w:rPr>
        <w:t>Ứng dụng các mô hình toán thủy văn vào mô phỏng các hiện tượng thủy văn, thủy lực, môi trường nước trên lưu vực sông;</w:t>
      </w:r>
      <w:r w:rsidR="00937076" w:rsidRPr="00CD50B5">
        <w:rPr>
          <w:rFonts w:eastAsia="Calibri"/>
          <w:color w:val="000000" w:themeColor="text1"/>
          <w:spacing w:val="0"/>
          <w:sz w:val="26"/>
          <w:szCs w:val="26"/>
        </w:rPr>
        <w:t xml:space="preserve"> ứ</w:t>
      </w:r>
      <w:r w:rsidRPr="00CD50B5">
        <w:rPr>
          <w:rFonts w:eastAsia="Calibri"/>
          <w:color w:val="000000" w:themeColor="text1"/>
          <w:spacing w:val="0"/>
          <w:sz w:val="26"/>
          <w:szCs w:val="26"/>
        </w:rPr>
        <w:t>ng dụ</w:t>
      </w:r>
      <w:r w:rsidR="001671B4" w:rsidRPr="00CD50B5">
        <w:rPr>
          <w:rFonts w:eastAsia="Calibri"/>
          <w:color w:val="000000" w:themeColor="text1"/>
          <w:spacing w:val="0"/>
          <w:sz w:val="26"/>
          <w:szCs w:val="26"/>
        </w:rPr>
        <w:t>ng các phương pháp</w:t>
      </w:r>
      <w:r w:rsidRPr="00CD50B5">
        <w:rPr>
          <w:rFonts w:eastAsia="Calibri"/>
          <w:color w:val="000000" w:themeColor="text1"/>
          <w:spacing w:val="0"/>
          <w:sz w:val="26"/>
          <w:szCs w:val="26"/>
        </w:rPr>
        <w:t xml:space="preserve"> dự</w:t>
      </w:r>
      <w:r w:rsidR="001671B4" w:rsidRPr="00CD50B5">
        <w:rPr>
          <w:rFonts w:eastAsia="Calibri"/>
          <w:color w:val="000000" w:themeColor="text1"/>
          <w:spacing w:val="0"/>
          <w:sz w:val="26"/>
          <w:szCs w:val="26"/>
        </w:rPr>
        <w:t xml:space="preserve"> báo thủy văn nước mặt và thủy văn nước ngầm</w:t>
      </w:r>
      <w:r w:rsidR="00937076" w:rsidRPr="00CD50B5">
        <w:rPr>
          <w:rFonts w:eastAsia="Calibri"/>
          <w:color w:val="000000" w:themeColor="text1"/>
          <w:spacing w:val="0"/>
          <w:sz w:val="26"/>
          <w:szCs w:val="26"/>
        </w:rPr>
        <w:t xml:space="preserve"> để dự báo </w:t>
      </w:r>
      <w:r w:rsidR="00DC1CC0" w:rsidRPr="00CD50B5">
        <w:rPr>
          <w:rFonts w:eastAsia="Calibri"/>
          <w:color w:val="000000" w:themeColor="text1"/>
          <w:spacing w:val="0"/>
          <w:sz w:val="26"/>
          <w:szCs w:val="26"/>
        </w:rPr>
        <w:t>các vấn đề về thủ</w:t>
      </w:r>
      <w:r w:rsidR="00C3689D">
        <w:rPr>
          <w:rFonts w:eastAsia="Calibri"/>
          <w:color w:val="000000" w:themeColor="text1"/>
          <w:spacing w:val="0"/>
          <w:sz w:val="26"/>
          <w:szCs w:val="26"/>
        </w:rPr>
        <w:t>y văn;</w:t>
      </w:r>
    </w:p>
    <w:p w:rsidR="00580D46" w:rsidRPr="00CD50B5" w:rsidRDefault="00580D46" w:rsidP="001A153D">
      <w:pPr>
        <w:widowControl w:val="0"/>
        <w:numPr>
          <w:ilvl w:val="0"/>
          <w:numId w:val="5"/>
        </w:numPr>
        <w:spacing w:after="200" w:line="288" w:lineRule="auto"/>
        <w:ind w:left="0" w:firstLine="360"/>
        <w:contextualSpacing/>
        <w:jc w:val="both"/>
        <w:rPr>
          <w:rFonts w:eastAsia="Calibri"/>
          <w:color w:val="000000" w:themeColor="text1"/>
          <w:spacing w:val="0"/>
          <w:sz w:val="26"/>
          <w:szCs w:val="26"/>
        </w:rPr>
      </w:pPr>
      <w:r w:rsidRPr="00CD50B5">
        <w:rPr>
          <w:rFonts w:eastAsia="Calibri"/>
          <w:color w:val="000000" w:themeColor="text1"/>
          <w:spacing w:val="0"/>
          <w:sz w:val="26"/>
          <w:szCs w:val="26"/>
        </w:rPr>
        <w:t>Tổng hợp các kiến thức cần thiết để giải quyết các bài toán cụ thể trong lĩnh vực thủ</w:t>
      </w:r>
      <w:r w:rsidR="001671B4" w:rsidRPr="00CD50B5">
        <w:rPr>
          <w:rFonts w:eastAsia="Calibri"/>
          <w:color w:val="000000" w:themeColor="text1"/>
          <w:spacing w:val="0"/>
          <w:sz w:val="26"/>
          <w:szCs w:val="26"/>
        </w:rPr>
        <w:t xml:space="preserve">y văn như: </w:t>
      </w:r>
      <w:r w:rsidR="00E6175E" w:rsidRPr="00CD50B5">
        <w:rPr>
          <w:rFonts w:eastAsia="Calibri"/>
          <w:color w:val="000000" w:themeColor="text1"/>
          <w:spacing w:val="0"/>
          <w:sz w:val="26"/>
          <w:szCs w:val="26"/>
        </w:rPr>
        <w:t>t</w:t>
      </w:r>
      <w:r w:rsidR="00C3689D">
        <w:rPr>
          <w:rFonts w:eastAsia="Calibri"/>
          <w:color w:val="000000" w:themeColor="text1"/>
          <w:spacing w:val="0"/>
          <w:sz w:val="26"/>
          <w:szCs w:val="26"/>
        </w:rPr>
        <w:t>í</w:t>
      </w:r>
      <w:r w:rsidR="00E6175E" w:rsidRPr="00CD50B5">
        <w:rPr>
          <w:rFonts w:eastAsia="Calibri"/>
          <w:color w:val="000000" w:themeColor="text1"/>
          <w:spacing w:val="0"/>
          <w:sz w:val="26"/>
          <w:szCs w:val="26"/>
        </w:rPr>
        <w:t xml:space="preserve">nh toán </w:t>
      </w:r>
      <w:r w:rsidR="001671B4" w:rsidRPr="00CD50B5">
        <w:rPr>
          <w:rFonts w:eastAsia="Calibri"/>
          <w:color w:val="000000" w:themeColor="text1"/>
          <w:spacing w:val="0"/>
          <w:sz w:val="26"/>
          <w:szCs w:val="26"/>
        </w:rPr>
        <w:t xml:space="preserve">thiết kế, </w:t>
      </w:r>
      <w:r w:rsidR="0081370A" w:rsidRPr="00CD50B5">
        <w:rPr>
          <w:rFonts w:eastAsia="Calibri"/>
          <w:color w:val="000000" w:themeColor="text1"/>
          <w:spacing w:val="0"/>
          <w:sz w:val="26"/>
          <w:szCs w:val="26"/>
        </w:rPr>
        <w:t xml:space="preserve">chất lượng nước, </w:t>
      </w:r>
      <w:r w:rsidR="001671B4" w:rsidRPr="00CD50B5">
        <w:rPr>
          <w:rFonts w:eastAsia="Calibri"/>
          <w:color w:val="000000" w:themeColor="text1"/>
          <w:spacing w:val="0"/>
          <w:sz w:val="26"/>
          <w:szCs w:val="26"/>
        </w:rPr>
        <w:t>điều tiế</w:t>
      </w:r>
      <w:r w:rsidR="006E6ABC" w:rsidRPr="00CD50B5">
        <w:rPr>
          <w:rFonts w:eastAsia="Calibri"/>
          <w:color w:val="000000" w:themeColor="text1"/>
          <w:spacing w:val="0"/>
          <w:sz w:val="26"/>
          <w:szCs w:val="26"/>
        </w:rPr>
        <w:t xml:space="preserve">t, </w:t>
      </w:r>
      <w:r w:rsidR="00985BA9" w:rsidRPr="00CD50B5">
        <w:rPr>
          <w:rFonts w:eastAsia="Calibri"/>
          <w:color w:val="000000" w:themeColor="text1"/>
          <w:spacing w:val="0"/>
          <w:sz w:val="26"/>
          <w:szCs w:val="26"/>
        </w:rPr>
        <w:t xml:space="preserve">quản lý nguồn nước, </w:t>
      </w:r>
      <w:r w:rsidR="006E6ABC" w:rsidRPr="00CD50B5">
        <w:rPr>
          <w:rFonts w:eastAsia="Calibri"/>
          <w:color w:val="000000" w:themeColor="text1"/>
          <w:spacing w:val="0"/>
          <w:sz w:val="26"/>
          <w:szCs w:val="26"/>
        </w:rPr>
        <w:t>cảnh báo,</w:t>
      </w:r>
      <w:r w:rsidR="001671B4" w:rsidRPr="00CD50B5">
        <w:rPr>
          <w:rFonts w:eastAsia="Calibri"/>
          <w:color w:val="000000" w:themeColor="text1"/>
          <w:spacing w:val="0"/>
          <w:sz w:val="26"/>
          <w:szCs w:val="26"/>
        </w:rPr>
        <w:t xml:space="preserve"> dự báo…</w:t>
      </w:r>
    </w:p>
    <w:p w:rsidR="00772962" w:rsidRPr="00CD50B5" w:rsidRDefault="00772962" w:rsidP="001A153D">
      <w:pPr>
        <w:widowControl w:val="0"/>
        <w:spacing w:line="288" w:lineRule="auto"/>
        <w:jc w:val="both"/>
        <w:rPr>
          <w:rFonts w:eastAsia="Calibri"/>
          <w:b/>
          <w:i/>
          <w:color w:val="000000" w:themeColor="text1"/>
          <w:spacing w:val="0"/>
          <w:sz w:val="26"/>
          <w:szCs w:val="26"/>
        </w:rPr>
      </w:pPr>
      <w:r w:rsidRPr="00CD50B5">
        <w:rPr>
          <w:rFonts w:eastAsia="Calibri"/>
          <w:b/>
          <w:i/>
          <w:color w:val="000000" w:themeColor="text1"/>
          <w:spacing w:val="0"/>
          <w:sz w:val="26"/>
          <w:szCs w:val="26"/>
        </w:rPr>
        <w:t>2.1.5</w:t>
      </w:r>
      <w:r w:rsidR="00C3689D">
        <w:rPr>
          <w:rFonts w:eastAsia="Calibri"/>
          <w:b/>
          <w:i/>
          <w:color w:val="000000" w:themeColor="text1"/>
          <w:spacing w:val="0"/>
          <w:sz w:val="26"/>
          <w:szCs w:val="26"/>
        </w:rPr>
        <w:t xml:space="preserve">.  </w:t>
      </w:r>
      <w:r w:rsidRPr="00CD50B5">
        <w:rPr>
          <w:rFonts w:eastAsia="Calibri"/>
          <w:b/>
          <w:i/>
          <w:color w:val="000000" w:themeColor="text1"/>
          <w:spacing w:val="0"/>
          <w:sz w:val="26"/>
          <w:szCs w:val="26"/>
        </w:rPr>
        <w:t>Kiến thức Ngoại ngữ và Tin học</w:t>
      </w:r>
    </w:p>
    <w:p w:rsidR="00772962" w:rsidRPr="00CD50B5" w:rsidRDefault="00772962" w:rsidP="001A153D">
      <w:pPr>
        <w:widowControl w:val="0"/>
        <w:numPr>
          <w:ilvl w:val="0"/>
          <w:numId w:val="5"/>
        </w:numPr>
        <w:spacing w:after="200" w:line="288" w:lineRule="auto"/>
        <w:ind w:left="0" w:firstLine="360"/>
        <w:contextualSpacing/>
        <w:jc w:val="both"/>
        <w:rPr>
          <w:rFonts w:eastAsia="Calibri"/>
          <w:color w:val="000000" w:themeColor="text1"/>
          <w:spacing w:val="0"/>
          <w:sz w:val="26"/>
          <w:szCs w:val="26"/>
        </w:rPr>
      </w:pPr>
      <w:r w:rsidRPr="00CD50B5">
        <w:rPr>
          <w:rFonts w:eastAsia="Calibri"/>
          <w:color w:val="000000" w:themeColor="text1"/>
          <w:spacing w:val="0"/>
          <w:sz w:val="26"/>
          <w:szCs w:val="26"/>
        </w:rPr>
        <w:t>Đạt chứng chỉ tiếng Anh trình độ</w:t>
      </w:r>
      <w:r w:rsidR="00DE5B90">
        <w:rPr>
          <w:rFonts w:eastAsia="Calibri"/>
          <w:color w:val="000000" w:themeColor="text1"/>
          <w:spacing w:val="0"/>
          <w:sz w:val="26"/>
          <w:szCs w:val="26"/>
        </w:rPr>
        <w:t xml:space="preserve"> </w:t>
      </w:r>
      <w:r w:rsidR="00085D48" w:rsidRPr="00CD50B5">
        <w:rPr>
          <w:rFonts w:eastAsia="Calibri"/>
          <w:color w:val="000000" w:themeColor="text1"/>
          <w:spacing w:val="0"/>
          <w:sz w:val="26"/>
          <w:szCs w:val="26"/>
        </w:rPr>
        <w:t>A2</w:t>
      </w:r>
      <w:r w:rsidR="00C3689D">
        <w:rPr>
          <w:rFonts w:eastAsia="Calibri"/>
          <w:color w:val="000000" w:themeColor="text1"/>
          <w:spacing w:val="0"/>
          <w:sz w:val="26"/>
          <w:szCs w:val="26"/>
        </w:rPr>
        <w:t xml:space="preserve"> </w:t>
      </w:r>
      <w:r w:rsidRPr="00CD50B5">
        <w:rPr>
          <w:rFonts w:eastAsia="Calibri"/>
          <w:color w:val="000000" w:themeColor="text1"/>
          <w:spacing w:val="0"/>
          <w:sz w:val="26"/>
          <w:szCs w:val="26"/>
        </w:rPr>
        <w:t>theo khung châu Âu (hoặ</w:t>
      </w:r>
      <w:r w:rsidR="00C3689D">
        <w:rPr>
          <w:rFonts w:eastAsia="Calibri"/>
          <w:color w:val="000000" w:themeColor="text1"/>
          <w:spacing w:val="0"/>
          <w:sz w:val="26"/>
          <w:szCs w:val="26"/>
        </w:rPr>
        <w:t>c tương đương);</w:t>
      </w:r>
    </w:p>
    <w:p w:rsidR="00772962" w:rsidRPr="00CD50B5" w:rsidRDefault="00772962" w:rsidP="001A153D">
      <w:pPr>
        <w:widowControl w:val="0"/>
        <w:numPr>
          <w:ilvl w:val="0"/>
          <w:numId w:val="5"/>
        </w:numPr>
        <w:spacing w:after="200" w:line="288" w:lineRule="auto"/>
        <w:ind w:left="0" w:firstLine="360"/>
        <w:contextualSpacing/>
        <w:jc w:val="both"/>
        <w:rPr>
          <w:rFonts w:eastAsia="Calibri"/>
          <w:color w:val="000000" w:themeColor="text1"/>
          <w:spacing w:val="0"/>
          <w:sz w:val="26"/>
          <w:szCs w:val="26"/>
        </w:rPr>
      </w:pPr>
      <w:r w:rsidRPr="00CD50B5">
        <w:rPr>
          <w:rFonts w:eastAsia="Calibri"/>
          <w:color w:val="000000" w:themeColor="text1"/>
          <w:spacing w:val="0"/>
          <w:sz w:val="26"/>
          <w:szCs w:val="26"/>
        </w:rPr>
        <w:t>Đạt chứng chỉ Tin học văn phòng trình độ</w:t>
      </w:r>
      <w:r w:rsidR="007A0598" w:rsidRPr="00CD50B5">
        <w:rPr>
          <w:rFonts w:eastAsia="Calibri"/>
          <w:color w:val="000000" w:themeColor="text1"/>
          <w:spacing w:val="0"/>
          <w:sz w:val="26"/>
          <w:szCs w:val="26"/>
        </w:rPr>
        <w:t xml:space="preserve"> B</w:t>
      </w:r>
      <w:r w:rsidR="00C3689D">
        <w:rPr>
          <w:rFonts w:eastAsia="Calibri"/>
          <w:color w:val="000000" w:themeColor="text1"/>
          <w:spacing w:val="0"/>
          <w:sz w:val="26"/>
          <w:szCs w:val="26"/>
        </w:rPr>
        <w:t>;</w:t>
      </w:r>
    </w:p>
    <w:p w:rsidR="00772962" w:rsidRPr="00CD50B5" w:rsidRDefault="007A0598" w:rsidP="001A153D">
      <w:pPr>
        <w:widowControl w:val="0"/>
        <w:numPr>
          <w:ilvl w:val="0"/>
          <w:numId w:val="5"/>
        </w:numPr>
        <w:spacing w:after="200" w:line="288" w:lineRule="auto"/>
        <w:ind w:left="0" w:firstLine="360"/>
        <w:contextualSpacing/>
        <w:jc w:val="both"/>
        <w:rPr>
          <w:rFonts w:eastAsia="Calibri"/>
          <w:color w:val="000000" w:themeColor="text1"/>
          <w:spacing w:val="0"/>
          <w:sz w:val="26"/>
          <w:szCs w:val="26"/>
        </w:rPr>
      </w:pPr>
      <w:r w:rsidRPr="00CD50B5">
        <w:rPr>
          <w:rFonts w:eastAsia="Calibri"/>
          <w:color w:val="000000" w:themeColor="text1"/>
          <w:spacing w:val="0"/>
          <w:sz w:val="26"/>
          <w:szCs w:val="26"/>
        </w:rPr>
        <w:t>Sử dụng được Internet và một số phần mề</w:t>
      </w:r>
      <w:r w:rsidR="00864734" w:rsidRPr="00CD50B5">
        <w:rPr>
          <w:rFonts w:eastAsia="Calibri"/>
          <w:color w:val="000000" w:themeColor="text1"/>
          <w:spacing w:val="0"/>
          <w:sz w:val="26"/>
          <w:szCs w:val="26"/>
        </w:rPr>
        <w:t>m</w:t>
      </w:r>
      <w:r w:rsidRPr="00CD50B5">
        <w:rPr>
          <w:rFonts w:eastAsia="Calibri"/>
          <w:color w:val="000000" w:themeColor="text1"/>
          <w:spacing w:val="0"/>
          <w:sz w:val="26"/>
          <w:szCs w:val="26"/>
        </w:rPr>
        <w:t xml:space="preserve"> chuyên ngành: HydroDB, MIKE, </w:t>
      </w:r>
      <w:r w:rsidR="001671B4" w:rsidRPr="00CD50B5">
        <w:rPr>
          <w:rFonts w:eastAsia="Calibri"/>
          <w:color w:val="000000" w:themeColor="text1"/>
          <w:spacing w:val="0"/>
          <w:sz w:val="26"/>
          <w:szCs w:val="26"/>
        </w:rPr>
        <w:t xml:space="preserve">HEC, </w:t>
      </w:r>
      <w:r w:rsidRPr="00CD50B5">
        <w:rPr>
          <w:rFonts w:eastAsia="Calibri"/>
          <w:color w:val="000000" w:themeColor="text1"/>
          <w:spacing w:val="0"/>
          <w:sz w:val="26"/>
          <w:szCs w:val="26"/>
        </w:rPr>
        <w:t>Mapinfo, ArcGIS</w:t>
      </w:r>
      <w:r w:rsidR="00AB7217" w:rsidRPr="00CD50B5">
        <w:rPr>
          <w:rFonts w:eastAsia="Calibri"/>
          <w:color w:val="000000" w:themeColor="text1"/>
          <w:spacing w:val="0"/>
          <w:sz w:val="26"/>
          <w:szCs w:val="26"/>
        </w:rPr>
        <w:t>, Visual Basic</w:t>
      </w:r>
      <w:r w:rsidR="0063790B" w:rsidRPr="00CD50B5">
        <w:rPr>
          <w:rFonts w:eastAsia="Calibri"/>
          <w:color w:val="000000" w:themeColor="text1"/>
          <w:spacing w:val="0"/>
          <w:sz w:val="26"/>
          <w:szCs w:val="26"/>
        </w:rPr>
        <w:t>, ENVI</w:t>
      </w:r>
      <w:r w:rsidR="001671B4" w:rsidRPr="00CD50B5">
        <w:rPr>
          <w:rFonts w:eastAsia="Calibri"/>
          <w:color w:val="000000" w:themeColor="text1"/>
          <w:spacing w:val="0"/>
          <w:sz w:val="26"/>
          <w:szCs w:val="26"/>
        </w:rPr>
        <w:t>…</w:t>
      </w:r>
    </w:p>
    <w:p w:rsidR="00772962" w:rsidRPr="00CD50B5" w:rsidRDefault="00772962" w:rsidP="001A153D">
      <w:pPr>
        <w:widowControl w:val="0"/>
        <w:spacing w:line="288" w:lineRule="auto"/>
        <w:jc w:val="both"/>
        <w:rPr>
          <w:rFonts w:eastAsia="Calibri"/>
          <w:b/>
          <w:color w:val="000000" w:themeColor="text1"/>
          <w:spacing w:val="0"/>
          <w:sz w:val="26"/>
          <w:szCs w:val="26"/>
        </w:rPr>
      </w:pPr>
      <w:r w:rsidRPr="00CD50B5">
        <w:rPr>
          <w:rFonts w:eastAsia="Calibri"/>
          <w:b/>
          <w:color w:val="000000" w:themeColor="text1"/>
          <w:spacing w:val="0"/>
          <w:sz w:val="26"/>
          <w:szCs w:val="26"/>
        </w:rPr>
        <w:t>2.2. Kỹ năng</w:t>
      </w:r>
    </w:p>
    <w:p w:rsidR="00772962" w:rsidRPr="00CD50B5" w:rsidRDefault="00772962" w:rsidP="001A153D">
      <w:pPr>
        <w:widowControl w:val="0"/>
        <w:spacing w:line="288" w:lineRule="auto"/>
        <w:jc w:val="both"/>
        <w:rPr>
          <w:rFonts w:eastAsia="Calibri"/>
          <w:b/>
          <w:i/>
          <w:color w:val="000000" w:themeColor="text1"/>
          <w:spacing w:val="0"/>
          <w:sz w:val="26"/>
          <w:szCs w:val="26"/>
        </w:rPr>
      </w:pPr>
      <w:r w:rsidRPr="00CD50B5">
        <w:rPr>
          <w:rFonts w:eastAsia="Calibri"/>
          <w:b/>
          <w:i/>
          <w:color w:val="000000" w:themeColor="text1"/>
          <w:spacing w:val="0"/>
          <w:sz w:val="26"/>
          <w:szCs w:val="26"/>
        </w:rPr>
        <w:t>2.2.1. Kỹ năng nghề nghiệp</w:t>
      </w:r>
    </w:p>
    <w:p w:rsidR="00772962" w:rsidRPr="00CD50B5" w:rsidRDefault="00257E5B" w:rsidP="001A153D">
      <w:pPr>
        <w:widowControl w:val="0"/>
        <w:numPr>
          <w:ilvl w:val="0"/>
          <w:numId w:val="5"/>
        </w:numPr>
        <w:spacing w:after="200" w:line="288" w:lineRule="auto"/>
        <w:ind w:left="0" w:firstLine="360"/>
        <w:contextualSpacing/>
        <w:jc w:val="both"/>
        <w:rPr>
          <w:rFonts w:eastAsia="Calibri"/>
          <w:color w:val="000000" w:themeColor="text1"/>
          <w:spacing w:val="0"/>
          <w:sz w:val="26"/>
          <w:szCs w:val="26"/>
        </w:rPr>
      </w:pPr>
      <w:r w:rsidRPr="00CD50B5">
        <w:rPr>
          <w:rFonts w:eastAsia="Calibri"/>
          <w:color w:val="000000" w:themeColor="text1"/>
          <w:spacing w:val="0"/>
          <w:sz w:val="26"/>
          <w:szCs w:val="26"/>
        </w:rPr>
        <w:t>Có khả năng tự giải quyết được các vấn đề phát sinh trong quá trình thực hiện nhiệm vụ trong lĩnh vực thủy văn;</w:t>
      </w:r>
    </w:p>
    <w:p w:rsidR="00772962" w:rsidRPr="00CD50B5" w:rsidRDefault="00257E5B" w:rsidP="001A153D">
      <w:pPr>
        <w:widowControl w:val="0"/>
        <w:numPr>
          <w:ilvl w:val="0"/>
          <w:numId w:val="5"/>
        </w:numPr>
        <w:spacing w:after="200" w:line="288" w:lineRule="auto"/>
        <w:ind w:left="0" w:firstLine="360"/>
        <w:contextualSpacing/>
        <w:jc w:val="both"/>
        <w:rPr>
          <w:rFonts w:eastAsia="Calibri"/>
          <w:color w:val="000000" w:themeColor="text1"/>
          <w:spacing w:val="0"/>
          <w:sz w:val="26"/>
          <w:szCs w:val="26"/>
        </w:rPr>
      </w:pPr>
      <w:r w:rsidRPr="00CD50B5">
        <w:rPr>
          <w:rFonts w:eastAsia="Calibri"/>
          <w:color w:val="000000" w:themeColor="text1"/>
          <w:spacing w:val="0"/>
          <w:sz w:val="26"/>
          <w:szCs w:val="26"/>
        </w:rPr>
        <w:lastRenderedPageBreak/>
        <w:t>Thực hi</w:t>
      </w:r>
      <w:r w:rsidR="00C3689D">
        <w:rPr>
          <w:rFonts w:eastAsia="Calibri"/>
          <w:color w:val="000000" w:themeColor="text1"/>
          <w:spacing w:val="0"/>
          <w:sz w:val="26"/>
          <w:szCs w:val="26"/>
        </w:rPr>
        <w:t>ệ</w:t>
      </w:r>
      <w:r w:rsidRPr="00CD50B5">
        <w:rPr>
          <w:rFonts w:eastAsia="Calibri"/>
          <w:color w:val="000000" w:themeColor="text1"/>
          <w:spacing w:val="0"/>
          <w:sz w:val="26"/>
          <w:szCs w:val="26"/>
        </w:rPr>
        <w:t>n các công việc quản lí mạng lưới</w:t>
      </w:r>
      <w:r w:rsidR="001E26F5" w:rsidRPr="00CD50B5">
        <w:rPr>
          <w:rFonts w:eastAsia="Calibri"/>
          <w:color w:val="000000" w:themeColor="text1"/>
          <w:spacing w:val="0"/>
          <w:sz w:val="26"/>
          <w:szCs w:val="26"/>
        </w:rPr>
        <w:t xml:space="preserve"> thuỷ văn, nguồn nước</w:t>
      </w:r>
      <w:r w:rsidRPr="00CD50B5">
        <w:rPr>
          <w:rFonts w:eastAsia="Calibri"/>
          <w:color w:val="000000" w:themeColor="text1"/>
          <w:spacing w:val="0"/>
          <w:sz w:val="26"/>
          <w:szCs w:val="26"/>
        </w:rPr>
        <w:t>, đo đạc, chỉnh biên, nghiên cứu và tính toán, dự báo thủy văn;</w:t>
      </w:r>
    </w:p>
    <w:p w:rsidR="00257E5B" w:rsidRPr="00CD50B5" w:rsidRDefault="00257E5B" w:rsidP="001A153D">
      <w:pPr>
        <w:widowControl w:val="0"/>
        <w:numPr>
          <w:ilvl w:val="0"/>
          <w:numId w:val="5"/>
        </w:numPr>
        <w:spacing w:after="200" w:line="288" w:lineRule="auto"/>
        <w:ind w:left="0" w:firstLine="360"/>
        <w:contextualSpacing/>
        <w:jc w:val="both"/>
        <w:rPr>
          <w:rFonts w:eastAsia="Calibri"/>
          <w:color w:val="000000" w:themeColor="text1"/>
          <w:spacing w:val="0"/>
          <w:sz w:val="26"/>
          <w:szCs w:val="26"/>
        </w:rPr>
      </w:pPr>
      <w:r w:rsidRPr="00CD50B5">
        <w:rPr>
          <w:rFonts w:eastAsia="Calibri"/>
          <w:color w:val="000000" w:themeColor="text1"/>
          <w:spacing w:val="0"/>
          <w:sz w:val="26"/>
          <w:szCs w:val="26"/>
        </w:rPr>
        <w:t>Khai thác, sử dụng và ứng dụng các thông tin, công nghệ trong ngành thủy văn;</w:t>
      </w:r>
    </w:p>
    <w:p w:rsidR="00257E5B" w:rsidRPr="00CD50B5" w:rsidRDefault="00257E5B" w:rsidP="001A153D">
      <w:pPr>
        <w:widowControl w:val="0"/>
        <w:numPr>
          <w:ilvl w:val="0"/>
          <w:numId w:val="5"/>
        </w:numPr>
        <w:spacing w:after="200" w:line="288" w:lineRule="auto"/>
        <w:ind w:left="0" w:firstLine="360"/>
        <w:contextualSpacing/>
        <w:jc w:val="both"/>
        <w:rPr>
          <w:rFonts w:eastAsia="Calibri"/>
          <w:color w:val="000000" w:themeColor="text1"/>
          <w:spacing w:val="0"/>
          <w:sz w:val="26"/>
          <w:szCs w:val="26"/>
        </w:rPr>
      </w:pPr>
      <w:r w:rsidRPr="00CD50B5">
        <w:rPr>
          <w:rFonts w:eastAsia="Calibri"/>
          <w:color w:val="000000" w:themeColor="text1"/>
          <w:spacing w:val="0"/>
          <w:sz w:val="26"/>
          <w:szCs w:val="26"/>
        </w:rPr>
        <w:t>Thích ứng với đặc thù và cường độ lao động công việc của ngành thủy văn.</w:t>
      </w:r>
    </w:p>
    <w:p w:rsidR="00772962" w:rsidRPr="00CD50B5" w:rsidRDefault="00772962" w:rsidP="001A153D">
      <w:pPr>
        <w:widowControl w:val="0"/>
        <w:spacing w:line="288" w:lineRule="auto"/>
        <w:jc w:val="both"/>
        <w:rPr>
          <w:rFonts w:eastAsia="Calibri"/>
          <w:b/>
          <w:i/>
          <w:color w:val="000000" w:themeColor="text1"/>
          <w:spacing w:val="0"/>
          <w:sz w:val="26"/>
          <w:szCs w:val="26"/>
        </w:rPr>
      </w:pPr>
      <w:r w:rsidRPr="00CD50B5">
        <w:rPr>
          <w:rFonts w:eastAsia="Calibri"/>
          <w:b/>
          <w:i/>
          <w:color w:val="000000" w:themeColor="text1"/>
          <w:spacing w:val="0"/>
          <w:sz w:val="26"/>
          <w:szCs w:val="26"/>
        </w:rPr>
        <w:t>2.2.2. Kỹ năng mềm</w:t>
      </w:r>
    </w:p>
    <w:p w:rsidR="00772962" w:rsidRPr="00CD50B5" w:rsidRDefault="00772962" w:rsidP="001A153D">
      <w:pPr>
        <w:widowControl w:val="0"/>
        <w:numPr>
          <w:ilvl w:val="0"/>
          <w:numId w:val="5"/>
        </w:numPr>
        <w:spacing w:after="200" w:line="288" w:lineRule="auto"/>
        <w:ind w:left="0" w:firstLine="360"/>
        <w:contextualSpacing/>
        <w:jc w:val="both"/>
        <w:rPr>
          <w:rFonts w:eastAsia="Calibri"/>
          <w:color w:val="000000" w:themeColor="text1"/>
          <w:spacing w:val="0"/>
          <w:sz w:val="26"/>
          <w:szCs w:val="26"/>
        </w:rPr>
      </w:pPr>
      <w:r w:rsidRPr="00CD50B5">
        <w:rPr>
          <w:rFonts w:eastAsia="Calibri"/>
          <w:color w:val="000000" w:themeColor="text1"/>
          <w:spacing w:val="0"/>
          <w:sz w:val="26"/>
          <w:szCs w:val="26"/>
        </w:rPr>
        <w:t>Kỹ năng làm việc độc lậ</w:t>
      </w:r>
      <w:r w:rsidR="00A65004" w:rsidRPr="00CD50B5">
        <w:rPr>
          <w:rFonts w:eastAsia="Calibri"/>
          <w:color w:val="000000" w:themeColor="text1"/>
          <w:spacing w:val="0"/>
          <w:sz w:val="26"/>
          <w:szCs w:val="26"/>
        </w:rPr>
        <w:t>p và theo nhóm: Có khả năng tự giải quyết các vấn đề nảy sinh trong công việc hoặc phối hợp đồng nghiệp, hợp tác và hỗ trợ nhau để đạt đến mục tiêu đã đặt ra;</w:t>
      </w:r>
    </w:p>
    <w:p w:rsidR="00772962" w:rsidRPr="00CD50B5" w:rsidRDefault="00772962" w:rsidP="001A153D">
      <w:pPr>
        <w:widowControl w:val="0"/>
        <w:numPr>
          <w:ilvl w:val="0"/>
          <w:numId w:val="5"/>
        </w:numPr>
        <w:spacing w:after="200" w:line="288" w:lineRule="auto"/>
        <w:ind w:left="0" w:firstLine="360"/>
        <w:contextualSpacing/>
        <w:jc w:val="both"/>
        <w:rPr>
          <w:rFonts w:eastAsia="Calibri"/>
          <w:color w:val="000000" w:themeColor="text1"/>
          <w:spacing w:val="0"/>
          <w:sz w:val="26"/>
          <w:szCs w:val="26"/>
        </w:rPr>
      </w:pPr>
      <w:r w:rsidRPr="00CD50B5">
        <w:rPr>
          <w:rFonts w:eastAsia="Calibri"/>
          <w:color w:val="000000" w:themeColor="text1"/>
          <w:spacing w:val="0"/>
          <w:sz w:val="26"/>
          <w:szCs w:val="26"/>
        </w:rPr>
        <w:t>Kỹ năng giao tiếp và sử dụng ngoại ngữ</w:t>
      </w:r>
      <w:r w:rsidR="00A65004" w:rsidRPr="00CD50B5">
        <w:rPr>
          <w:rFonts w:eastAsia="Calibri"/>
          <w:color w:val="000000" w:themeColor="text1"/>
          <w:spacing w:val="0"/>
          <w:sz w:val="26"/>
          <w:szCs w:val="26"/>
        </w:rPr>
        <w:t>: Có kỹ năng tuyên truyền, phổ biến kiến thức thủy văn vào phòng chống thiên tai; có khả năng giao tiếp cơ bản bằng tiếng Anh; đọc hiểu và trả lời phỏng vấn nhà tuyển dụng;</w:t>
      </w:r>
    </w:p>
    <w:p w:rsidR="00772962" w:rsidRPr="00CD50B5" w:rsidRDefault="00772962" w:rsidP="001A153D">
      <w:pPr>
        <w:widowControl w:val="0"/>
        <w:numPr>
          <w:ilvl w:val="0"/>
          <w:numId w:val="5"/>
        </w:numPr>
        <w:spacing w:after="200" w:line="288" w:lineRule="auto"/>
        <w:ind w:left="0" w:firstLine="360"/>
        <w:contextualSpacing/>
        <w:jc w:val="both"/>
        <w:rPr>
          <w:rFonts w:eastAsia="Calibri"/>
          <w:color w:val="000000" w:themeColor="text1"/>
          <w:spacing w:val="0"/>
          <w:sz w:val="26"/>
          <w:szCs w:val="26"/>
        </w:rPr>
      </w:pPr>
      <w:r w:rsidRPr="00CD50B5">
        <w:rPr>
          <w:rFonts w:eastAsia="Calibri"/>
          <w:color w:val="000000" w:themeColor="text1"/>
          <w:spacing w:val="0"/>
          <w:sz w:val="26"/>
          <w:szCs w:val="26"/>
        </w:rPr>
        <w:t xml:space="preserve">Kỹ năng tìm kiếm việc </w:t>
      </w:r>
      <w:r w:rsidR="00A65004" w:rsidRPr="00CD50B5">
        <w:rPr>
          <w:rFonts w:eastAsia="Calibri"/>
          <w:color w:val="000000" w:themeColor="text1"/>
          <w:spacing w:val="0"/>
          <w:sz w:val="26"/>
          <w:szCs w:val="26"/>
        </w:rPr>
        <w:t>làm: Có khả năng tự tìm kiếm th</w:t>
      </w:r>
      <w:r w:rsidR="00964700" w:rsidRPr="00CD50B5">
        <w:rPr>
          <w:rFonts w:eastAsia="Calibri"/>
          <w:color w:val="000000" w:themeColor="text1"/>
          <w:spacing w:val="0"/>
          <w:sz w:val="26"/>
          <w:szCs w:val="26"/>
        </w:rPr>
        <w:t>ô</w:t>
      </w:r>
      <w:r w:rsidR="00A65004" w:rsidRPr="00CD50B5">
        <w:rPr>
          <w:rFonts w:eastAsia="Calibri"/>
          <w:color w:val="000000" w:themeColor="text1"/>
          <w:spacing w:val="0"/>
          <w:sz w:val="26"/>
          <w:szCs w:val="26"/>
        </w:rPr>
        <w:t>ng tin về việc làm, chuẩn bị hồ sơ xin việc và trả lời phỏng vấn nhà tuyển dụng;</w:t>
      </w:r>
    </w:p>
    <w:p w:rsidR="00772962" w:rsidRPr="00CD50B5" w:rsidRDefault="00A65004" w:rsidP="001A153D">
      <w:pPr>
        <w:widowControl w:val="0"/>
        <w:numPr>
          <w:ilvl w:val="0"/>
          <w:numId w:val="5"/>
        </w:numPr>
        <w:spacing w:after="200" w:line="288" w:lineRule="auto"/>
        <w:ind w:left="0" w:firstLine="360"/>
        <w:contextualSpacing/>
        <w:jc w:val="both"/>
        <w:rPr>
          <w:rFonts w:eastAsia="Calibri"/>
          <w:color w:val="000000" w:themeColor="text1"/>
          <w:spacing w:val="0"/>
          <w:sz w:val="26"/>
          <w:szCs w:val="26"/>
        </w:rPr>
      </w:pPr>
      <w:r w:rsidRPr="00CD50B5">
        <w:rPr>
          <w:rFonts w:eastAsia="Calibri"/>
          <w:color w:val="000000" w:themeColor="text1"/>
          <w:spacing w:val="0"/>
          <w:sz w:val="26"/>
          <w:szCs w:val="26"/>
        </w:rPr>
        <w:t xml:space="preserve"> Đạt chứng chỉ bơi lội đẳng cấp 3, để phục vụ công tác trong môi trường nước;</w:t>
      </w:r>
    </w:p>
    <w:p w:rsidR="00A65004" w:rsidRPr="00CD50B5" w:rsidRDefault="00964700" w:rsidP="001A153D">
      <w:pPr>
        <w:widowControl w:val="0"/>
        <w:numPr>
          <w:ilvl w:val="0"/>
          <w:numId w:val="5"/>
        </w:numPr>
        <w:spacing w:after="200" w:line="288" w:lineRule="auto"/>
        <w:ind w:left="0" w:firstLine="360"/>
        <w:contextualSpacing/>
        <w:jc w:val="both"/>
        <w:rPr>
          <w:rFonts w:eastAsia="Calibri"/>
          <w:color w:val="000000" w:themeColor="text1"/>
          <w:spacing w:val="0"/>
          <w:sz w:val="26"/>
          <w:szCs w:val="26"/>
        </w:rPr>
      </w:pPr>
      <w:r w:rsidRPr="00CD50B5">
        <w:rPr>
          <w:rFonts w:eastAsia="Calibri"/>
          <w:color w:val="000000" w:themeColor="text1"/>
          <w:spacing w:val="0"/>
          <w:sz w:val="26"/>
          <w:szCs w:val="26"/>
        </w:rPr>
        <w:t xml:space="preserve">Kỹ năng tin học: Biết sử dụng các phần mềm văn bản thông dụng, </w:t>
      </w:r>
      <w:r w:rsidR="00A65004" w:rsidRPr="00CD50B5">
        <w:rPr>
          <w:rFonts w:eastAsia="Calibri"/>
          <w:color w:val="000000" w:themeColor="text1"/>
          <w:spacing w:val="0"/>
          <w:sz w:val="26"/>
          <w:szCs w:val="26"/>
        </w:rPr>
        <w:t xml:space="preserve">thành thạo các </w:t>
      </w:r>
      <w:r w:rsidRPr="00CD50B5">
        <w:rPr>
          <w:rFonts w:eastAsia="Calibri"/>
          <w:color w:val="000000" w:themeColor="text1"/>
          <w:spacing w:val="0"/>
          <w:sz w:val="26"/>
          <w:szCs w:val="26"/>
        </w:rPr>
        <w:t xml:space="preserve">phần mềm thuỷ văn và các </w:t>
      </w:r>
      <w:r w:rsidR="00A65004" w:rsidRPr="00CD50B5">
        <w:rPr>
          <w:rFonts w:eastAsia="Calibri"/>
          <w:color w:val="000000" w:themeColor="text1"/>
          <w:spacing w:val="0"/>
          <w:sz w:val="26"/>
          <w:szCs w:val="26"/>
        </w:rPr>
        <w:t xml:space="preserve">thiết bị </w:t>
      </w:r>
      <w:r w:rsidR="00A7745E" w:rsidRPr="00CD50B5">
        <w:rPr>
          <w:rFonts w:eastAsia="Calibri"/>
          <w:color w:val="000000" w:themeColor="text1"/>
          <w:spacing w:val="0"/>
          <w:sz w:val="26"/>
          <w:szCs w:val="26"/>
        </w:rPr>
        <w:t>kết nối</w:t>
      </w:r>
      <w:r w:rsidR="00A65004" w:rsidRPr="00CD50B5">
        <w:rPr>
          <w:rFonts w:eastAsia="Calibri"/>
          <w:color w:val="000000" w:themeColor="text1"/>
          <w:spacing w:val="0"/>
          <w:sz w:val="26"/>
          <w:szCs w:val="26"/>
        </w:rPr>
        <w:t>.</w:t>
      </w:r>
    </w:p>
    <w:p w:rsidR="00EA669A" w:rsidRPr="00CD50B5" w:rsidRDefault="00772962" w:rsidP="001A153D">
      <w:pPr>
        <w:widowControl w:val="0"/>
        <w:spacing w:line="288" w:lineRule="auto"/>
        <w:jc w:val="both"/>
        <w:rPr>
          <w:rFonts w:eastAsia="Calibri"/>
          <w:b/>
          <w:color w:val="000000" w:themeColor="text1"/>
          <w:spacing w:val="0"/>
          <w:sz w:val="26"/>
          <w:szCs w:val="26"/>
        </w:rPr>
      </w:pPr>
      <w:r w:rsidRPr="00CD50B5">
        <w:rPr>
          <w:rFonts w:eastAsia="Calibri"/>
          <w:b/>
          <w:color w:val="000000" w:themeColor="text1"/>
          <w:spacing w:val="0"/>
          <w:sz w:val="26"/>
          <w:szCs w:val="26"/>
        </w:rPr>
        <w:t xml:space="preserve">2.3. </w:t>
      </w:r>
      <w:r w:rsidR="00EA669A" w:rsidRPr="00CD50B5">
        <w:rPr>
          <w:rFonts w:eastAsia="Calibri"/>
          <w:b/>
          <w:color w:val="000000" w:themeColor="text1"/>
          <w:spacing w:val="0"/>
          <w:sz w:val="26"/>
          <w:szCs w:val="26"/>
        </w:rPr>
        <w:t>Phẩm chất đạo đức</w:t>
      </w:r>
    </w:p>
    <w:p w:rsidR="00EA669A" w:rsidRPr="00CD50B5" w:rsidRDefault="00EA669A" w:rsidP="001A153D">
      <w:pPr>
        <w:widowControl w:val="0"/>
        <w:spacing w:line="288" w:lineRule="auto"/>
        <w:jc w:val="both"/>
        <w:rPr>
          <w:rFonts w:eastAsia="Calibri"/>
          <w:b/>
          <w:i/>
          <w:color w:val="000000" w:themeColor="text1"/>
          <w:spacing w:val="0"/>
          <w:sz w:val="26"/>
          <w:szCs w:val="26"/>
        </w:rPr>
      </w:pPr>
      <w:r w:rsidRPr="00CD50B5">
        <w:rPr>
          <w:rFonts w:eastAsia="Calibri"/>
          <w:b/>
          <w:i/>
          <w:color w:val="000000" w:themeColor="text1"/>
          <w:spacing w:val="0"/>
          <w:sz w:val="26"/>
          <w:szCs w:val="26"/>
        </w:rPr>
        <w:t>2.3.1. Phẩm chất đạo đức cá nhân</w:t>
      </w:r>
    </w:p>
    <w:p w:rsidR="00EA669A" w:rsidRPr="00CD50B5" w:rsidRDefault="00A65004" w:rsidP="00C3689D">
      <w:pPr>
        <w:widowControl w:val="0"/>
        <w:numPr>
          <w:ilvl w:val="0"/>
          <w:numId w:val="5"/>
        </w:numPr>
        <w:spacing w:after="200" w:line="288" w:lineRule="auto"/>
        <w:ind w:left="0" w:firstLine="360"/>
        <w:contextualSpacing/>
        <w:jc w:val="both"/>
        <w:rPr>
          <w:rFonts w:eastAsia="Calibri"/>
          <w:color w:val="000000" w:themeColor="text1"/>
          <w:spacing w:val="0"/>
          <w:sz w:val="26"/>
          <w:szCs w:val="26"/>
        </w:rPr>
      </w:pPr>
      <w:r w:rsidRPr="00CD50B5">
        <w:rPr>
          <w:rFonts w:eastAsia="Calibri"/>
          <w:color w:val="000000" w:themeColor="text1"/>
          <w:spacing w:val="0"/>
          <w:sz w:val="26"/>
          <w:szCs w:val="26"/>
        </w:rPr>
        <w:t>Có ý thức k</w:t>
      </w:r>
      <w:r w:rsidR="001A153D">
        <w:rPr>
          <w:rFonts w:eastAsia="Calibri"/>
          <w:color w:val="000000" w:themeColor="text1"/>
          <w:spacing w:val="0"/>
          <w:sz w:val="26"/>
          <w:szCs w:val="26"/>
        </w:rPr>
        <w:t>ỷ</w:t>
      </w:r>
      <w:r w:rsidRPr="00CD50B5">
        <w:rPr>
          <w:rFonts w:eastAsia="Calibri"/>
          <w:color w:val="000000" w:themeColor="text1"/>
          <w:spacing w:val="0"/>
          <w:sz w:val="26"/>
          <w:szCs w:val="26"/>
        </w:rPr>
        <w:t xml:space="preserve"> luật, tinh thần trách nhiệm trong công việc, chấp hành sự phân công của lãnh đạo;</w:t>
      </w:r>
    </w:p>
    <w:p w:rsidR="00EA669A" w:rsidRPr="00CD50B5" w:rsidRDefault="00A65004" w:rsidP="001A153D">
      <w:pPr>
        <w:widowControl w:val="0"/>
        <w:numPr>
          <w:ilvl w:val="0"/>
          <w:numId w:val="5"/>
        </w:numPr>
        <w:spacing w:after="200" w:line="288" w:lineRule="auto"/>
        <w:ind w:left="709" w:hanging="349"/>
        <w:contextualSpacing/>
        <w:jc w:val="both"/>
        <w:rPr>
          <w:rFonts w:eastAsia="Calibri"/>
          <w:color w:val="000000" w:themeColor="text1"/>
          <w:spacing w:val="0"/>
          <w:sz w:val="26"/>
          <w:szCs w:val="26"/>
        </w:rPr>
      </w:pPr>
      <w:r w:rsidRPr="00CD50B5">
        <w:rPr>
          <w:rFonts w:eastAsia="Calibri"/>
          <w:color w:val="000000" w:themeColor="text1"/>
          <w:spacing w:val="0"/>
          <w:sz w:val="26"/>
          <w:szCs w:val="26"/>
        </w:rPr>
        <w:t>Khiêm tốn, ham học hỏi, tôn trọng mọi người;</w:t>
      </w:r>
    </w:p>
    <w:p w:rsidR="00A65004" w:rsidRPr="00CD50B5" w:rsidRDefault="00A65004" w:rsidP="001A153D">
      <w:pPr>
        <w:widowControl w:val="0"/>
        <w:numPr>
          <w:ilvl w:val="0"/>
          <w:numId w:val="5"/>
        </w:numPr>
        <w:spacing w:after="200" w:line="288" w:lineRule="auto"/>
        <w:ind w:left="0" w:firstLine="360"/>
        <w:contextualSpacing/>
        <w:jc w:val="both"/>
        <w:rPr>
          <w:rFonts w:eastAsia="Calibri"/>
          <w:color w:val="000000" w:themeColor="text1"/>
          <w:spacing w:val="0"/>
          <w:sz w:val="26"/>
          <w:szCs w:val="26"/>
        </w:rPr>
      </w:pPr>
      <w:r w:rsidRPr="00CD50B5">
        <w:rPr>
          <w:rFonts w:eastAsia="Calibri"/>
          <w:color w:val="000000" w:themeColor="text1"/>
          <w:spacing w:val="0"/>
          <w:sz w:val="26"/>
          <w:szCs w:val="26"/>
        </w:rPr>
        <w:t>Sống hòa đồng với tập thể, có tinh thần tương th</w:t>
      </w:r>
      <w:r w:rsidR="00C3689D">
        <w:rPr>
          <w:rFonts w:eastAsia="Calibri"/>
          <w:color w:val="000000" w:themeColor="text1"/>
          <w:spacing w:val="0"/>
          <w:sz w:val="26"/>
          <w:szCs w:val="26"/>
        </w:rPr>
        <w:t>â</w:t>
      </w:r>
      <w:r w:rsidRPr="00CD50B5">
        <w:rPr>
          <w:rFonts w:eastAsia="Calibri"/>
          <w:color w:val="000000" w:themeColor="text1"/>
          <w:spacing w:val="0"/>
          <w:sz w:val="26"/>
          <w:szCs w:val="26"/>
        </w:rPr>
        <w:t>n tương ái, sẵn s</w:t>
      </w:r>
      <w:r w:rsidR="001A153D">
        <w:rPr>
          <w:rFonts w:eastAsia="Calibri"/>
          <w:color w:val="000000" w:themeColor="text1"/>
          <w:spacing w:val="0"/>
          <w:sz w:val="26"/>
          <w:szCs w:val="26"/>
        </w:rPr>
        <w:t>à</w:t>
      </w:r>
      <w:r w:rsidRPr="00CD50B5">
        <w:rPr>
          <w:rFonts w:eastAsia="Calibri"/>
          <w:color w:val="000000" w:themeColor="text1"/>
          <w:spacing w:val="0"/>
          <w:sz w:val="26"/>
          <w:szCs w:val="26"/>
        </w:rPr>
        <w:t>ng giúp đỡ đồng nghiệp và giữ gìn đoàn kết trong đơn vị.</w:t>
      </w:r>
    </w:p>
    <w:p w:rsidR="00EA669A" w:rsidRPr="00CD50B5" w:rsidRDefault="00EA669A" w:rsidP="001A153D">
      <w:pPr>
        <w:widowControl w:val="0"/>
        <w:spacing w:line="288" w:lineRule="auto"/>
        <w:jc w:val="both"/>
        <w:rPr>
          <w:rFonts w:eastAsia="Calibri"/>
          <w:b/>
          <w:i/>
          <w:color w:val="000000" w:themeColor="text1"/>
          <w:spacing w:val="0"/>
          <w:sz w:val="26"/>
          <w:szCs w:val="26"/>
        </w:rPr>
      </w:pPr>
      <w:r w:rsidRPr="00CD50B5">
        <w:rPr>
          <w:rFonts w:eastAsia="Calibri"/>
          <w:b/>
          <w:i/>
          <w:color w:val="000000" w:themeColor="text1"/>
          <w:spacing w:val="0"/>
          <w:sz w:val="26"/>
          <w:szCs w:val="26"/>
        </w:rPr>
        <w:t>2.3.2. Phẩm chất đạo đức nghề nghiệp</w:t>
      </w:r>
    </w:p>
    <w:p w:rsidR="00EA669A" w:rsidRPr="00CD50B5" w:rsidRDefault="00A65004" w:rsidP="001A153D">
      <w:pPr>
        <w:widowControl w:val="0"/>
        <w:numPr>
          <w:ilvl w:val="0"/>
          <w:numId w:val="5"/>
        </w:numPr>
        <w:spacing w:after="200" w:line="288" w:lineRule="auto"/>
        <w:ind w:left="709" w:hanging="349"/>
        <w:contextualSpacing/>
        <w:jc w:val="both"/>
        <w:rPr>
          <w:rFonts w:eastAsia="Calibri"/>
          <w:color w:val="000000" w:themeColor="text1"/>
          <w:spacing w:val="0"/>
          <w:sz w:val="26"/>
          <w:szCs w:val="26"/>
        </w:rPr>
      </w:pPr>
      <w:r w:rsidRPr="00CD50B5">
        <w:rPr>
          <w:rFonts w:eastAsia="Calibri"/>
          <w:color w:val="000000" w:themeColor="text1"/>
          <w:spacing w:val="0"/>
          <w:sz w:val="26"/>
          <w:szCs w:val="26"/>
        </w:rPr>
        <w:t>Yêu và gắn bó với ngành nghề;</w:t>
      </w:r>
    </w:p>
    <w:p w:rsidR="00EA669A" w:rsidRPr="00CD50B5" w:rsidRDefault="00A65004" w:rsidP="001A153D">
      <w:pPr>
        <w:widowControl w:val="0"/>
        <w:numPr>
          <w:ilvl w:val="0"/>
          <w:numId w:val="5"/>
        </w:numPr>
        <w:spacing w:after="200" w:line="288" w:lineRule="auto"/>
        <w:ind w:left="709" w:hanging="349"/>
        <w:contextualSpacing/>
        <w:jc w:val="both"/>
        <w:rPr>
          <w:rFonts w:eastAsia="Calibri"/>
          <w:b/>
          <w:color w:val="000000" w:themeColor="text1"/>
          <w:spacing w:val="0"/>
          <w:sz w:val="26"/>
          <w:szCs w:val="26"/>
        </w:rPr>
      </w:pPr>
      <w:r w:rsidRPr="00CD50B5">
        <w:rPr>
          <w:rFonts w:eastAsia="Calibri"/>
          <w:color w:val="000000" w:themeColor="text1"/>
          <w:spacing w:val="0"/>
          <w:sz w:val="26"/>
          <w:szCs w:val="26"/>
        </w:rPr>
        <w:t>Chấp hành điều lệ, quy chế, quy định của ngành</w:t>
      </w:r>
      <w:r w:rsidR="00CF5099" w:rsidRPr="00CD50B5">
        <w:rPr>
          <w:rFonts w:eastAsia="Calibri"/>
          <w:color w:val="000000" w:themeColor="text1"/>
          <w:spacing w:val="0"/>
          <w:sz w:val="26"/>
          <w:szCs w:val="26"/>
        </w:rPr>
        <w:t>;</w:t>
      </w:r>
    </w:p>
    <w:p w:rsidR="00CF5099" w:rsidRPr="00CD50B5" w:rsidRDefault="00CF5099" w:rsidP="001A153D">
      <w:pPr>
        <w:widowControl w:val="0"/>
        <w:numPr>
          <w:ilvl w:val="0"/>
          <w:numId w:val="5"/>
        </w:numPr>
        <w:spacing w:after="200" w:line="288" w:lineRule="auto"/>
        <w:ind w:left="709" w:hanging="349"/>
        <w:contextualSpacing/>
        <w:jc w:val="both"/>
        <w:rPr>
          <w:rFonts w:eastAsia="Calibri"/>
          <w:b/>
          <w:color w:val="000000" w:themeColor="text1"/>
          <w:spacing w:val="0"/>
          <w:sz w:val="26"/>
          <w:szCs w:val="26"/>
        </w:rPr>
      </w:pPr>
      <w:r w:rsidRPr="00CD50B5">
        <w:rPr>
          <w:rFonts w:eastAsia="Calibri"/>
          <w:color w:val="000000" w:themeColor="text1"/>
          <w:spacing w:val="0"/>
          <w:sz w:val="26"/>
          <w:szCs w:val="26"/>
        </w:rPr>
        <w:t>Trung thực và có trách nhiệm nghề nghiệp;</w:t>
      </w:r>
    </w:p>
    <w:p w:rsidR="00CF5099" w:rsidRPr="00CD50B5" w:rsidRDefault="00CF5099" w:rsidP="001A153D">
      <w:pPr>
        <w:widowControl w:val="0"/>
        <w:numPr>
          <w:ilvl w:val="0"/>
          <w:numId w:val="5"/>
        </w:numPr>
        <w:spacing w:after="200" w:line="288" w:lineRule="auto"/>
        <w:ind w:left="709" w:hanging="349"/>
        <w:contextualSpacing/>
        <w:jc w:val="both"/>
        <w:rPr>
          <w:rFonts w:eastAsia="Calibri"/>
          <w:b/>
          <w:color w:val="000000" w:themeColor="text1"/>
          <w:spacing w:val="0"/>
          <w:sz w:val="26"/>
          <w:szCs w:val="26"/>
        </w:rPr>
      </w:pPr>
      <w:r w:rsidRPr="00CD50B5">
        <w:rPr>
          <w:rFonts w:eastAsia="Calibri"/>
          <w:color w:val="000000" w:themeColor="text1"/>
          <w:spacing w:val="0"/>
          <w:sz w:val="26"/>
          <w:szCs w:val="26"/>
        </w:rPr>
        <w:t>Hết lòng phục vụ nhân dân.</w:t>
      </w:r>
    </w:p>
    <w:p w:rsidR="00115A49" w:rsidRPr="00CD50B5" w:rsidRDefault="00115A49" w:rsidP="001A153D">
      <w:pPr>
        <w:widowControl w:val="0"/>
        <w:spacing w:line="288" w:lineRule="auto"/>
        <w:jc w:val="both"/>
        <w:rPr>
          <w:rStyle w:val="Emphasis"/>
          <w:rFonts w:eastAsia="Calibri"/>
          <w:b/>
          <w:color w:val="000000" w:themeColor="text1"/>
          <w:sz w:val="26"/>
          <w:szCs w:val="26"/>
        </w:rPr>
      </w:pPr>
      <w:r w:rsidRPr="00CD50B5">
        <w:rPr>
          <w:rFonts w:eastAsia="Calibri"/>
          <w:b/>
          <w:i/>
          <w:color w:val="000000" w:themeColor="text1"/>
          <w:spacing w:val="0"/>
          <w:sz w:val="26"/>
          <w:szCs w:val="26"/>
        </w:rPr>
        <w:t>2.3.3. Phẩm chất đạo đức x</w:t>
      </w:r>
      <w:r w:rsidRPr="00CD50B5">
        <w:rPr>
          <w:rStyle w:val="Emphasis"/>
          <w:rFonts w:eastAsia="Calibri"/>
          <w:b/>
          <w:color w:val="000000" w:themeColor="text1"/>
          <w:sz w:val="26"/>
          <w:szCs w:val="26"/>
        </w:rPr>
        <w:t>ã hội</w:t>
      </w:r>
    </w:p>
    <w:p w:rsidR="00115A49" w:rsidRPr="00CD50B5" w:rsidRDefault="005C3D7A" w:rsidP="001A153D">
      <w:pPr>
        <w:widowControl w:val="0"/>
        <w:numPr>
          <w:ilvl w:val="0"/>
          <w:numId w:val="5"/>
        </w:numPr>
        <w:spacing w:after="200" w:line="288" w:lineRule="auto"/>
        <w:ind w:left="0" w:firstLine="360"/>
        <w:contextualSpacing/>
        <w:jc w:val="both"/>
        <w:rPr>
          <w:rFonts w:eastAsia="Calibri"/>
          <w:color w:val="000000" w:themeColor="text1"/>
          <w:spacing w:val="0"/>
          <w:sz w:val="26"/>
          <w:szCs w:val="26"/>
        </w:rPr>
      </w:pPr>
      <w:r w:rsidRPr="00CD50B5">
        <w:rPr>
          <w:rFonts w:eastAsia="Calibri"/>
          <w:color w:val="000000" w:themeColor="text1"/>
          <w:spacing w:val="0"/>
          <w:sz w:val="26"/>
          <w:szCs w:val="26"/>
        </w:rPr>
        <w:t>Chấp hành nghiêm chỉnh Hiến pháp và pháp luật, các chủ trương của Đảng và chính sách của Nhà nước, có cuộc sống lành mạnh và tôn trọng các quy tắc sinh hoạt công cộng; chấp hành tốt nội quy, quy chế của nơi làm việc;</w:t>
      </w:r>
    </w:p>
    <w:p w:rsidR="00115A49" w:rsidRPr="00CD50B5" w:rsidRDefault="005C3D7A" w:rsidP="001A153D">
      <w:pPr>
        <w:widowControl w:val="0"/>
        <w:numPr>
          <w:ilvl w:val="0"/>
          <w:numId w:val="5"/>
        </w:numPr>
        <w:spacing w:after="200" w:line="288" w:lineRule="auto"/>
        <w:ind w:left="709" w:hanging="349"/>
        <w:contextualSpacing/>
        <w:jc w:val="both"/>
        <w:rPr>
          <w:rFonts w:eastAsia="Calibri"/>
          <w:color w:val="000000" w:themeColor="text1"/>
          <w:spacing w:val="0"/>
          <w:sz w:val="26"/>
          <w:szCs w:val="26"/>
        </w:rPr>
      </w:pPr>
      <w:r w:rsidRPr="00CD50B5">
        <w:rPr>
          <w:rFonts w:eastAsia="Calibri"/>
          <w:color w:val="000000" w:themeColor="text1"/>
          <w:spacing w:val="0"/>
          <w:sz w:val="26"/>
          <w:szCs w:val="26"/>
        </w:rPr>
        <w:t>Thể hiện văn minh, lịch sự trong giao tiếp, ứng xử và trang phục phù hợp;</w:t>
      </w:r>
    </w:p>
    <w:p w:rsidR="005C3D7A" w:rsidRPr="00CD50B5" w:rsidRDefault="005C3D7A" w:rsidP="001A153D">
      <w:pPr>
        <w:widowControl w:val="0"/>
        <w:numPr>
          <w:ilvl w:val="0"/>
          <w:numId w:val="5"/>
        </w:numPr>
        <w:spacing w:after="200" w:line="288" w:lineRule="auto"/>
        <w:ind w:left="709" w:hanging="349"/>
        <w:contextualSpacing/>
        <w:jc w:val="both"/>
        <w:rPr>
          <w:rFonts w:eastAsia="Calibri"/>
          <w:color w:val="000000" w:themeColor="text1"/>
          <w:spacing w:val="0"/>
          <w:sz w:val="26"/>
          <w:szCs w:val="26"/>
        </w:rPr>
      </w:pPr>
      <w:r w:rsidRPr="00CD50B5">
        <w:rPr>
          <w:rFonts w:eastAsia="Calibri"/>
          <w:color w:val="000000" w:themeColor="text1"/>
          <w:spacing w:val="0"/>
          <w:sz w:val="26"/>
          <w:szCs w:val="26"/>
        </w:rPr>
        <w:t>Có tinh thần đấu tranh tự phê bình và phê bình, biết đấu tranh bảo vệ lẽ phải;</w:t>
      </w:r>
    </w:p>
    <w:p w:rsidR="005C3D7A" w:rsidRPr="00CD50B5" w:rsidRDefault="005C3D7A" w:rsidP="001A153D">
      <w:pPr>
        <w:widowControl w:val="0"/>
        <w:numPr>
          <w:ilvl w:val="0"/>
          <w:numId w:val="5"/>
        </w:numPr>
        <w:spacing w:after="200" w:line="288" w:lineRule="auto"/>
        <w:ind w:left="709" w:hanging="349"/>
        <w:contextualSpacing/>
        <w:jc w:val="both"/>
        <w:rPr>
          <w:rFonts w:eastAsia="Calibri"/>
          <w:color w:val="000000" w:themeColor="text1"/>
          <w:spacing w:val="0"/>
          <w:sz w:val="26"/>
          <w:szCs w:val="26"/>
        </w:rPr>
      </w:pPr>
      <w:r w:rsidRPr="00CD50B5">
        <w:rPr>
          <w:rFonts w:eastAsia="Calibri"/>
          <w:color w:val="000000" w:themeColor="text1"/>
          <w:spacing w:val="0"/>
          <w:sz w:val="26"/>
          <w:szCs w:val="26"/>
        </w:rPr>
        <w:t>Có ý thức bảo vệ tài nguyên môi trường.</w:t>
      </w:r>
    </w:p>
    <w:p w:rsidR="00554DF1" w:rsidRPr="00CD50B5" w:rsidRDefault="00772962" w:rsidP="001A153D">
      <w:pPr>
        <w:widowControl w:val="0"/>
        <w:spacing w:after="200" w:line="288" w:lineRule="auto"/>
        <w:contextualSpacing/>
        <w:jc w:val="both"/>
        <w:rPr>
          <w:rFonts w:eastAsia="Calibri"/>
          <w:color w:val="000000" w:themeColor="text1"/>
          <w:spacing w:val="0"/>
          <w:sz w:val="26"/>
          <w:szCs w:val="26"/>
        </w:rPr>
      </w:pPr>
      <w:r w:rsidRPr="00CD50B5">
        <w:rPr>
          <w:rFonts w:eastAsia="Calibri"/>
          <w:b/>
          <w:i/>
          <w:color w:val="000000" w:themeColor="text1"/>
          <w:spacing w:val="0"/>
          <w:sz w:val="26"/>
          <w:szCs w:val="26"/>
        </w:rPr>
        <w:t>2.</w:t>
      </w:r>
      <w:r w:rsidR="00EA669A" w:rsidRPr="00CD50B5">
        <w:rPr>
          <w:rFonts w:eastAsia="Calibri"/>
          <w:b/>
          <w:i/>
          <w:color w:val="000000" w:themeColor="text1"/>
          <w:spacing w:val="0"/>
          <w:sz w:val="26"/>
          <w:szCs w:val="26"/>
        </w:rPr>
        <w:t>4</w:t>
      </w:r>
      <w:r w:rsidRPr="00CD50B5">
        <w:rPr>
          <w:rFonts w:eastAsia="Calibri"/>
          <w:b/>
          <w:i/>
          <w:color w:val="000000" w:themeColor="text1"/>
          <w:spacing w:val="0"/>
          <w:sz w:val="26"/>
          <w:szCs w:val="26"/>
        </w:rPr>
        <w:t xml:space="preserve">. </w:t>
      </w:r>
      <w:r w:rsidR="005045D3" w:rsidRPr="00CD50B5">
        <w:rPr>
          <w:rFonts w:eastAsia="Calibri"/>
          <w:b/>
          <w:i/>
          <w:color w:val="000000" w:themeColor="text1"/>
          <w:spacing w:val="0"/>
          <w:sz w:val="26"/>
          <w:szCs w:val="26"/>
        </w:rPr>
        <w:t>Những vị trí công tác người học có thể đảm nhiệm sau khi tốt nghiệp</w:t>
      </w:r>
    </w:p>
    <w:p w:rsidR="007256CD" w:rsidRPr="00CD50B5" w:rsidRDefault="00AC268A" w:rsidP="001A153D">
      <w:pPr>
        <w:widowControl w:val="0"/>
        <w:numPr>
          <w:ilvl w:val="0"/>
          <w:numId w:val="5"/>
        </w:numPr>
        <w:spacing w:after="200" w:line="288" w:lineRule="auto"/>
        <w:ind w:left="0" w:firstLine="360"/>
        <w:contextualSpacing/>
        <w:jc w:val="both"/>
        <w:rPr>
          <w:rFonts w:eastAsia="Calibri"/>
          <w:color w:val="000000" w:themeColor="text1"/>
          <w:spacing w:val="0"/>
          <w:sz w:val="26"/>
          <w:szCs w:val="26"/>
        </w:rPr>
      </w:pPr>
      <w:r w:rsidRPr="00CD50B5">
        <w:rPr>
          <w:rFonts w:eastAsia="Calibri"/>
          <w:color w:val="000000" w:themeColor="text1"/>
          <w:spacing w:val="0"/>
          <w:sz w:val="26"/>
          <w:szCs w:val="26"/>
        </w:rPr>
        <w:t>Dự báo viên tại các đơn vị trực thuộc Trung tâm Khí tượng Thủy văn Quốc Gia; các Sở, Phòng Tài nguyên Môi trường, Sở Nông nghiệp và Phát triển Nông thôn;</w:t>
      </w:r>
    </w:p>
    <w:p w:rsidR="00AC268A" w:rsidRPr="001A153D" w:rsidRDefault="00AC268A" w:rsidP="001A153D">
      <w:pPr>
        <w:widowControl w:val="0"/>
        <w:numPr>
          <w:ilvl w:val="0"/>
          <w:numId w:val="5"/>
        </w:numPr>
        <w:spacing w:after="200" w:line="288" w:lineRule="auto"/>
        <w:ind w:left="0" w:firstLine="360"/>
        <w:contextualSpacing/>
        <w:jc w:val="both"/>
        <w:rPr>
          <w:rFonts w:eastAsia="Calibri"/>
          <w:color w:val="000000" w:themeColor="text1"/>
          <w:spacing w:val="-4"/>
          <w:sz w:val="26"/>
          <w:szCs w:val="26"/>
        </w:rPr>
      </w:pPr>
      <w:r w:rsidRPr="001A153D">
        <w:rPr>
          <w:rFonts w:eastAsia="Calibri"/>
          <w:color w:val="000000" w:themeColor="text1"/>
          <w:spacing w:val="-4"/>
          <w:sz w:val="26"/>
          <w:szCs w:val="26"/>
        </w:rPr>
        <w:t>Kiểm soát viên tại các đơn vị trực thuộc Trung tâm Khí tượng Thủy văn Quốc Gia;</w:t>
      </w:r>
    </w:p>
    <w:p w:rsidR="00B1434B" w:rsidRPr="00CD50B5" w:rsidRDefault="001671B4" w:rsidP="001A153D">
      <w:pPr>
        <w:widowControl w:val="0"/>
        <w:numPr>
          <w:ilvl w:val="0"/>
          <w:numId w:val="5"/>
        </w:numPr>
        <w:spacing w:after="200" w:line="288" w:lineRule="auto"/>
        <w:ind w:left="0" w:firstLine="360"/>
        <w:contextualSpacing/>
        <w:jc w:val="both"/>
        <w:rPr>
          <w:rFonts w:eastAsia="Calibri"/>
          <w:color w:val="000000" w:themeColor="text1"/>
          <w:spacing w:val="0"/>
          <w:sz w:val="26"/>
          <w:szCs w:val="26"/>
        </w:rPr>
      </w:pPr>
      <w:r w:rsidRPr="00CD50B5">
        <w:rPr>
          <w:rFonts w:eastAsia="Calibri"/>
          <w:color w:val="000000" w:themeColor="text1"/>
          <w:spacing w:val="0"/>
          <w:sz w:val="26"/>
          <w:szCs w:val="26"/>
        </w:rPr>
        <w:t xml:space="preserve">Làm việc tại các </w:t>
      </w:r>
      <w:r w:rsidR="00AC268A" w:rsidRPr="00CD50B5">
        <w:rPr>
          <w:rFonts w:eastAsia="Calibri"/>
          <w:color w:val="000000" w:themeColor="text1"/>
          <w:spacing w:val="0"/>
          <w:sz w:val="26"/>
          <w:szCs w:val="26"/>
        </w:rPr>
        <w:t>trạ</w:t>
      </w:r>
      <w:r w:rsidRPr="00CD50B5">
        <w:rPr>
          <w:rFonts w:eastAsia="Calibri"/>
          <w:color w:val="000000" w:themeColor="text1"/>
          <w:spacing w:val="0"/>
          <w:sz w:val="26"/>
          <w:szCs w:val="26"/>
        </w:rPr>
        <w:t>m thuộc</w:t>
      </w:r>
      <w:r w:rsidR="00AC268A" w:rsidRPr="00CD50B5">
        <w:rPr>
          <w:rFonts w:eastAsia="Calibri"/>
          <w:color w:val="000000" w:themeColor="text1"/>
          <w:spacing w:val="0"/>
          <w:sz w:val="26"/>
          <w:szCs w:val="26"/>
        </w:rPr>
        <w:t xml:space="preserve"> các đơn vị trực thuộc Trung tâm Khí tượng Thủy </w:t>
      </w:r>
      <w:r w:rsidR="00AC268A" w:rsidRPr="00CD50B5">
        <w:rPr>
          <w:rFonts w:eastAsia="Calibri"/>
          <w:color w:val="000000" w:themeColor="text1"/>
          <w:spacing w:val="0"/>
          <w:sz w:val="26"/>
          <w:szCs w:val="26"/>
        </w:rPr>
        <w:lastRenderedPageBreak/>
        <w:t>văn Quốc Gia;</w:t>
      </w:r>
      <w:r w:rsidR="00B1434B" w:rsidRPr="00CD50B5">
        <w:rPr>
          <w:rFonts w:eastAsia="Calibri"/>
          <w:color w:val="000000" w:themeColor="text1"/>
          <w:spacing w:val="0"/>
          <w:sz w:val="26"/>
          <w:szCs w:val="26"/>
        </w:rPr>
        <w:t xml:space="preserve"> các Sở Tài nguyên Môi trường, Sở Nông nghiệp và Phát triể</w:t>
      </w:r>
      <w:r w:rsidR="0093226A" w:rsidRPr="00CD50B5">
        <w:rPr>
          <w:rFonts w:eastAsia="Calibri"/>
          <w:color w:val="000000" w:themeColor="text1"/>
          <w:spacing w:val="0"/>
          <w:sz w:val="26"/>
          <w:szCs w:val="26"/>
        </w:rPr>
        <w:t>n Nông thôn; Sở Khoa học và Công nghệ và các ban Khoa học tự</w:t>
      </w:r>
      <w:r w:rsidR="007F68F3">
        <w:rPr>
          <w:rFonts w:eastAsia="Calibri"/>
          <w:color w:val="000000" w:themeColor="text1"/>
          <w:spacing w:val="0"/>
          <w:sz w:val="26"/>
          <w:szCs w:val="26"/>
        </w:rPr>
        <w:t xml:space="preserve"> nhiên;</w:t>
      </w:r>
      <w:bookmarkStart w:id="0" w:name="_GoBack"/>
      <w:bookmarkEnd w:id="0"/>
    </w:p>
    <w:p w:rsidR="007256CD" w:rsidRPr="00CD50B5" w:rsidRDefault="00B1434B" w:rsidP="001A153D">
      <w:pPr>
        <w:widowControl w:val="0"/>
        <w:numPr>
          <w:ilvl w:val="0"/>
          <w:numId w:val="5"/>
        </w:numPr>
        <w:spacing w:after="200" w:line="288" w:lineRule="auto"/>
        <w:ind w:left="0" w:firstLine="360"/>
        <w:contextualSpacing/>
        <w:jc w:val="both"/>
        <w:rPr>
          <w:rFonts w:eastAsia="Calibri"/>
          <w:color w:val="000000" w:themeColor="text1"/>
          <w:spacing w:val="0"/>
          <w:sz w:val="26"/>
          <w:szCs w:val="26"/>
        </w:rPr>
      </w:pPr>
      <w:r w:rsidRPr="00CD50B5">
        <w:rPr>
          <w:rFonts w:eastAsia="Calibri"/>
          <w:color w:val="000000" w:themeColor="text1"/>
          <w:spacing w:val="0"/>
          <w:sz w:val="26"/>
          <w:szCs w:val="26"/>
        </w:rPr>
        <w:t>Chuyên viên tại các Bộ, ngành, đơn vị sự nghiệp; Ban quản lý Dự án có liên quan đến thủy văn; chương trình/ dự án Quốc tế về nước và môi trường tại Việt Nam;</w:t>
      </w:r>
    </w:p>
    <w:p w:rsidR="00772962" w:rsidRPr="00CD50B5" w:rsidRDefault="00B1434B" w:rsidP="001A153D">
      <w:pPr>
        <w:widowControl w:val="0"/>
        <w:numPr>
          <w:ilvl w:val="0"/>
          <w:numId w:val="5"/>
        </w:numPr>
        <w:spacing w:after="200" w:line="288" w:lineRule="auto"/>
        <w:ind w:left="0" w:firstLine="360"/>
        <w:contextualSpacing/>
        <w:jc w:val="both"/>
        <w:rPr>
          <w:rFonts w:eastAsia="Calibri"/>
          <w:color w:val="000000" w:themeColor="text1"/>
          <w:spacing w:val="0"/>
          <w:sz w:val="26"/>
          <w:szCs w:val="26"/>
        </w:rPr>
      </w:pPr>
      <w:r w:rsidRPr="00CD50B5">
        <w:rPr>
          <w:rFonts w:eastAsia="Calibri"/>
          <w:color w:val="000000" w:themeColor="text1"/>
          <w:spacing w:val="0"/>
          <w:sz w:val="26"/>
          <w:szCs w:val="26"/>
        </w:rPr>
        <w:t>Nghiên cứu viên tại các Viện Khoa học Khí tượng Thủy văn và Biến đổi khí hậu; Thủy lợi; Khoa học Việt Nam;</w:t>
      </w:r>
    </w:p>
    <w:p w:rsidR="001671B4" w:rsidRPr="00CD50B5" w:rsidRDefault="001671B4" w:rsidP="001A153D">
      <w:pPr>
        <w:widowControl w:val="0"/>
        <w:numPr>
          <w:ilvl w:val="0"/>
          <w:numId w:val="5"/>
        </w:numPr>
        <w:spacing w:after="200" w:line="288" w:lineRule="auto"/>
        <w:ind w:left="0" w:firstLine="360"/>
        <w:contextualSpacing/>
        <w:jc w:val="both"/>
        <w:rPr>
          <w:rFonts w:eastAsia="Calibri"/>
          <w:color w:val="000000" w:themeColor="text1"/>
          <w:spacing w:val="0"/>
          <w:sz w:val="26"/>
          <w:szCs w:val="26"/>
        </w:rPr>
      </w:pPr>
      <w:r w:rsidRPr="00CD50B5">
        <w:rPr>
          <w:rFonts w:eastAsia="Calibri"/>
          <w:color w:val="000000" w:themeColor="text1"/>
          <w:spacing w:val="0"/>
          <w:sz w:val="26"/>
          <w:szCs w:val="26"/>
        </w:rPr>
        <w:t>Kỹ sư tại các dự án công trình</w:t>
      </w:r>
      <w:r w:rsidR="00C13E73" w:rsidRPr="00CD50B5">
        <w:rPr>
          <w:rFonts w:eastAsia="Calibri"/>
          <w:color w:val="000000" w:themeColor="text1"/>
          <w:spacing w:val="0"/>
          <w:sz w:val="26"/>
          <w:szCs w:val="26"/>
        </w:rPr>
        <w:t xml:space="preserve"> thuộc lĩnh vực thủ</w:t>
      </w:r>
      <w:r w:rsidR="003D0196" w:rsidRPr="00CD50B5">
        <w:rPr>
          <w:rFonts w:eastAsia="Calibri"/>
          <w:color w:val="000000" w:themeColor="text1"/>
          <w:spacing w:val="0"/>
          <w:sz w:val="26"/>
          <w:szCs w:val="26"/>
        </w:rPr>
        <w:t>y văn -</w:t>
      </w:r>
      <w:r w:rsidR="00C13E73" w:rsidRPr="00CD50B5">
        <w:rPr>
          <w:rFonts w:eastAsia="Calibri"/>
          <w:color w:val="000000" w:themeColor="text1"/>
          <w:spacing w:val="0"/>
          <w:sz w:val="26"/>
          <w:szCs w:val="26"/>
        </w:rPr>
        <w:t xml:space="preserve"> tài nguyên nướ</w:t>
      </w:r>
      <w:r w:rsidR="007F68F3">
        <w:rPr>
          <w:rFonts w:eastAsia="Calibri"/>
          <w:color w:val="000000" w:themeColor="text1"/>
          <w:spacing w:val="0"/>
          <w:sz w:val="26"/>
          <w:szCs w:val="26"/>
        </w:rPr>
        <w:t>c;</w:t>
      </w:r>
    </w:p>
    <w:p w:rsidR="00B1434B" w:rsidRDefault="00B1434B" w:rsidP="001A153D">
      <w:pPr>
        <w:widowControl w:val="0"/>
        <w:numPr>
          <w:ilvl w:val="0"/>
          <w:numId w:val="5"/>
        </w:numPr>
        <w:spacing w:after="200" w:line="288" w:lineRule="auto"/>
        <w:ind w:left="0" w:firstLine="360"/>
        <w:contextualSpacing/>
        <w:jc w:val="both"/>
        <w:rPr>
          <w:rFonts w:eastAsia="Calibri"/>
          <w:color w:val="000000" w:themeColor="text1"/>
          <w:spacing w:val="0"/>
          <w:sz w:val="26"/>
          <w:szCs w:val="26"/>
        </w:rPr>
      </w:pPr>
      <w:r w:rsidRPr="00CD50B5">
        <w:rPr>
          <w:rFonts w:eastAsia="Calibri"/>
          <w:color w:val="000000" w:themeColor="text1"/>
          <w:spacing w:val="0"/>
          <w:sz w:val="26"/>
          <w:szCs w:val="26"/>
        </w:rPr>
        <w:t>Trợ giả</w:t>
      </w:r>
      <w:r w:rsidR="001671B4" w:rsidRPr="00CD50B5">
        <w:rPr>
          <w:rFonts w:eastAsia="Calibri"/>
          <w:color w:val="000000" w:themeColor="text1"/>
          <w:spacing w:val="0"/>
          <w:sz w:val="26"/>
          <w:szCs w:val="26"/>
        </w:rPr>
        <w:t xml:space="preserve">ng </w:t>
      </w:r>
      <w:r w:rsidRPr="00CD50B5">
        <w:rPr>
          <w:rFonts w:eastAsia="Calibri"/>
          <w:color w:val="000000" w:themeColor="text1"/>
          <w:spacing w:val="0"/>
          <w:sz w:val="26"/>
          <w:szCs w:val="26"/>
        </w:rPr>
        <w:t xml:space="preserve">tại các trường Đại học, </w:t>
      </w:r>
      <w:r w:rsidR="001671B4" w:rsidRPr="00CD50B5">
        <w:rPr>
          <w:rFonts w:eastAsia="Calibri"/>
          <w:color w:val="000000" w:themeColor="text1"/>
          <w:spacing w:val="0"/>
          <w:sz w:val="26"/>
          <w:szCs w:val="26"/>
        </w:rPr>
        <w:t xml:space="preserve">giảng viên tại các trường </w:t>
      </w:r>
      <w:r w:rsidRPr="00CD50B5">
        <w:rPr>
          <w:rFonts w:eastAsia="Calibri"/>
          <w:color w:val="000000" w:themeColor="text1"/>
          <w:spacing w:val="0"/>
          <w:sz w:val="26"/>
          <w:szCs w:val="26"/>
        </w:rPr>
        <w:t>Cao đẳng đào tạo về lĩnh vực Thủ</w:t>
      </w:r>
      <w:r w:rsidR="007F68F3">
        <w:rPr>
          <w:rFonts w:eastAsia="Calibri"/>
          <w:color w:val="000000" w:themeColor="text1"/>
          <w:spacing w:val="0"/>
          <w:sz w:val="26"/>
          <w:szCs w:val="26"/>
        </w:rPr>
        <w:t>y văn;</w:t>
      </w:r>
    </w:p>
    <w:p w:rsidR="007F68F3" w:rsidRPr="00CD50B5" w:rsidRDefault="007F68F3" w:rsidP="001A153D">
      <w:pPr>
        <w:widowControl w:val="0"/>
        <w:numPr>
          <w:ilvl w:val="0"/>
          <w:numId w:val="5"/>
        </w:numPr>
        <w:spacing w:after="200" w:line="288" w:lineRule="auto"/>
        <w:ind w:left="0" w:firstLine="360"/>
        <w:contextualSpacing/>
        <w:jc w:val="both"/>
        <w:rPr>
          <w:rFonts w:eastAsia="Calibri"/>
          <w:color w:val="000000" w:themeColor="text1"/>
          <w:spacing w:val="0"/>
          <w:sz w:val="26"/>
          <w:szCs w:val="26"/>
        </w:rPr>
      </w:pPr>
      <w:r>
        <w:rPr>
          <w:rFonts w:eastAsia="Calibri"/>
          <w:color w:val="000000" w:themeColor="text1"/>
          <w:spacing w:val="0"/>
          <w:sz w:val="26"/>
          <w:szCs w:val="26"/>
        </w:rPr>
        <w:t>Tiếp tục học lên trình độ cao hơn.</w:t>
      </w:r>
    </w:p>
    <w:p w:rsidR="001A153D" w:rsidRDefault="001A153D">
      <w:pPr>
        <w:rPr>
          <w:b/>
          <w:bCs/>
          <w:color w:val="000000" w:themeColor="text1"/>
          <w:spacing w:val="0"/>
          <w:sz w:val="26"/>
          <w:szCs w:val="26"/>
        </w:rPr>
      </w:pPr>
      <w:r>
        <w:rPr>
          <w:b/>
          <w:bCs/>
          <w:color w:val="000000" w:themeColor="text1"/>
          <w:spacing w:val="0"/>
          <w:sz w:val="26"/>
          <w:szCs w:val="26"/>
        </w:rPr>
        <w:br w:type="page"/>
      </w:r>
    </w:p>
    <w:p w:rsidR="00DC1CC0" w:rsidRDefault="00C3689D" w:rsidP="001A153D">
      <w:pPr>
        <w:widowControl w:val="0"/>
        <w:spacing w:line="312" w:lineRule="auto"/>
        <w:jc w:val="center"/>
        <w:rPr>
          <w:b/>
          <w:bCs/>
          <w:color w:val="000000" w:themeColor="text1"/>
          <w:spacing w:val="0"/>
          <w:sz w:val="26"/>
          <w:szCs w:val="26"/>
        </w:rPr>
      </w:pPr>
      <w:r>
        <w:rPr>
          <w:b/>
          <w:bCs/>
          <w:color w:val="000000" w:themeColor="text1"/>
          <w:spacing w:val="0"/>
          <w:sz w:val="26"/>
          <w:szCs w:val="26"/>
        </w:rPr>
        <w:lastRenderedPageBreak/>
        <w:t>PHẦN 3.</w:t>
      </w:r>
      <w:r w:rsidR="00DC1CC0" w:rsidRPr="00CD50B5">
        <w:rPr>
          <w:b/>
          <w:bCs/>
          <w:color w:val="000000" w:themeColor="text1"/>
          <w:spacing w:val="0"/>
          <w:sz w:val="26"/>
          <w:szCs w:val="26"/>
        </w:rPr>
        <w:t xml:space="preserve"> NỘI DUNG CHƯƠNG TRÌNH ĐÀO TẠO</w:t>
      </w:r>
    </w:p>
    <w:p w:rsidR="001A153D" w:rsidRPr="00CD50B5" w:rsidRDefault="001A153D" w:rsidP="001A153D">
      <w:pPr>
        <w:widowControl w:val="0"/>
        <w:spacing w:line="312" w:lineRule="auto"/>
        <w:jc w:val="center"/>
        <w:rPr>
          <w:b/>
          <w:bCs/>
          <w:color w:val="000000" w:themeColor="text1"/>
          <w:spacing w:val="0"/>
          <w:sz w:val="26"/>
          <w:szCs w:val="26"/>
        </w:rPr>
      </w:pPr>
    </w:p>
    <w:p w:rsidR="00F164D3" w:rsidRPr="00CD50B5" w:rsidRDefault="00DC1CC0" w:rsidP="001A153D">
      <w:pPr>
        <w:widowControl w:val="0"/>
        <w:spacing w:line="312" w:lineRule="auto"/>
        <w:rPr>
          <w:color w:val="000000" w:themeColor="text1"/>
          <w:sz w:val="26"/>
          <w:szCs w:val="26"/>
        </w:rPr>
      </w:pPr>
      <w:r w:rsidRPr="00CD50B5">
        <w:rPr>
          <w:b/>
          <w:bCs/>
          <w:color w:val="000000" w:themeColor="text1"/>
          <w:spacing w:val="0"/>
          <w:sz w:val="26"/>
          <w:szCs w:val="26"/>
        </w:rPr>
        <w:t>3.1. Tóm tắt yêu cầu chương trình đào tạo</w:t>
      </w: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78"/>
        <w:gridCol w:w="2268"/>
      </w:tblGrid>
      <w:tr w:rsidR="00DC1CC0" w:rsidRPr="00CD50B5" w:rsidTr="003A6D64">
        <w:tc>
          <w:tcPr>
            <w:tcW w:w="6378" w:type="dxa"/>
          </w:tcPr>
          <w:p w:rsidR="00DC1CC0" w:rsidRPr="00CD50B5" w:rsidRDefault="00DC1CC0" w:rsidP="001A153D">
            <w:pPr>
              <w:widowControl w:val="0"/>
              <w:spacing w:line="288" w:lineRule="auto"/>
              <w:rPr>
                <w:rFonts w:eastAsia="MS Mincho"/>
                <w:b/>
                <w:color w:val="000000" w:themeColor="text1"/>
                <w:spacing w:val="0"/>
                <w:kern w:val="2"/>
                <w:sz w:val="26"/>
                <w:szCs w:val="26"/>
                <w:lang w:val="nb-NO"/>
              </w:rPr>
            </w:pPr>
            <w:r w:rsidRPr="00CD50B5">
              <w:rPr>
                <w:rFonts w:eastAsia="MS Mincho"/>
                <w:b/>
                <w:color w:val="000000" w:themeColor="text1"/>
                <w:sz w:val="26"/>
                <w:szCs w:val="26"/>
              </w:rPr>
              <w:t xml:space="preserve">Tổng số </w:t>
            </w:r>
            <w:r w:rsidRPr="00CD50B5">
              <w:rPr>
                <w:rFonts w:eastAsia="MS Mincho"/>
                <w:b/>
                <w:color w:val="000000" w:themeColor="text1"/>
                <w:spacing w:val="2"/>
                <w:sz w:val="26"/>
                <w:szCs w:val="26"/>
              </w:rPr>
              <w:t>t</w:t>
            </w:r>
            <w:r w:rsidRPr="00CD50B5">
              <w:rPr>
                <w:rFonts w:eastAsia="MS Mincho"/>
                <w:b/>
                <w:color w:val="000000" w:themeColor="text1"/>
                <w:sz w:val="26"/>
                <w:szCs w:val="26"/>
              </w:rPr>
              <w:t xml:space="preserve">ín chỉ </w:t>
            </w:r>
            <w:r w:rsidRPr="00CD50B5">
              <w:rPr>
                <w:rFonts w:eastAsia="MS Mincho"/>
                <w:b/>
                <w:color w:val="000000" w:themeColor="text1"/>
                <w:spacing w:val="-1"/>
                <w:sz w:val="26"/>
                <w:szCs w:val="26"/>
              </w:rPr>
              <w:t xml:space="preserve">(TC) </w:t>
            </w:r>
            <w:r w:rsidRPr="00CD50B5">
              <w:rPr>
                <w:rFonts w:eastAsia="MS Mincho"/>
                <w:b/>
                <w:color w:val="000000" w:themeColor="text1"/>
                <w:sz w:val="26"/>
                <w:szCs w:val="26"/>
              </w:rPr>
              <w:t>phải t</w:t>
            </w:r>
            <w:r w:rsidRPr="00CD50B5">
              <w:rPr>
                <w:rFonts w:eastAsia="MS Mincho"/>
                <w:b/>
                <w:color w:val="000000" w:themeColor="text1"/>
                <w:spacing w:val="2"/>
                <w:sz w:val="26"/>
                <w:szCs w:val="26"/>
              </w:rPr>
              <w:t>í</w:t>
            </w:r>
            <w:r w:rsidRPr="00CD50B5">
              <w:rPr>
                <w:rFonts w:eastAsia="MS Mincho"/>
                <w:b/>
                <w:color w:val="000000" w:themeColor="text1"/>
                <w:sz w:val="26"/>
                <w:szCs w:val="26"/>
              </w:rPr>
              <w:t>ch lu</w:t>
            </w:r>
            <w:r w:rsidRPr="00CD50B5">
              <w:rPr>
                <w:rFonts w:eastAsia="MS Mincho"/>
                <w:b/>
                <w:color w:val="000000" w:themeColor="text1"/>
                <w:spacing w:val="2"/>
                <w:sz w:val="26"/>
                <w:szCs w:val="26"/>
              </w:rPr>
              <w:t>ỹ</w:t>
            </w:r>
          </w:p>
        </w:tc>
        <w:tc>
          <w:tcPr>
            <w:tcW w:w="2268" w:type="dxa"/>
          </w:tcPr>
          <w:p w:rsidR="00DC1CC0" w:rsidRPr="00CD50B5" w:rsidRDefault="00DC1CC0" w:rsidP="001A153D">
            <w:pPr>
              <w:widowControl w:val="0"/>
              <w:spacing w:line="288" w:lineRule="auto"/>
              <w:jc w:val="center"/>
              <w:rPr>
                <w:rFonts w:eastAsia="MS Mincho"/>
                <w:b/>
                <w:color w:val="000000" w:themeColor="text1"/>
                <w:spacing w:val="0"/>
                <w:kern w:val="2"/>
                <w:sz w:val="26"/>
                <w:szCs w:val="26"/>
                <w:lang w:val="nb-NO"/>
              </w:rPr>
            </w:pPr>
            <w:r w:rsidRPr="00CD50B5">
              <w:rPr>
                <w:rFonts w:eastAsia="MS Mincho"/>
                <w:b/>
                <w:color w:val="000000" w:themeColor="text1"/>
                <w:spacing w:val="0"/>
                <w:kern w:val="2"/>
                <w:sz w:val="26"/>
                <w:szCs w:val="26"/>
                <w:lang w:val="nb-NO"/>
              </w:rPr>
              <w:t>130</w:t>
            </w:r>
          </w:p>
        </w:tc>
      </w:tr>
      <w:tr w:rsidR="00DC1CC0" w:rsidRPr="00CD50B5" w:rsidTr="003A6D64">
        <w:tc>
          <w:tcPr>
            <w:tcW w:w="6378" w:type="dxa"/>
          </w:tcPr>
          <w:p w:rsidR="00DC1CC0" w:rsidRPr="00CD50B5" w:rsidRDefault="00DC1CC0" w:rsidP="001A153D">
            <w:pPr>
              <w:widowControl w:val="0"/>
              <w:spacing w:line="288" w:lineRule="auto"/>
              <w:rPr>
                <w:rFonts w:eastAsia="MS Mincho"/>
                <w:color w:val="000000" w:themeColor="text1"/>
                <w:sz w:val="26"/>
                <w:szCs w:val="26"/>
              </w:rPr>
            </w:pPr>
            <w:r w:rsidRPr="00CD50B5">
              <w:rPr>
                <w:rFonts w:eastAsia="MS Mincho"/>
                <w:color w:val="000000" w:themeColor="text1"/>
                <w:sz w:val="26"/>
                <w:szCs w:val="26"/>
              </w:rPr>
              <w:t xml:space="preserve">Trong đó: </w:t>
            </w:r>
          </w:p>
        </w:tc>
        <w:tc>
          <w:tcPr>
            <w:tcW w:w="2268" w:type="dxa"/>
          </w:tcPr>
          <w:p w:rsidR="00DC1CC0" w:rsidRPr="00CD50B5" w:rsidRDefault="00DC1CC0" w:rsidP="001A153D">
            <w:pPr>
              <w:widowControl w:val="0"/>
              <w:spacing w:line="288" w:lineRule="auto"/>
              <w:jc w:val="center"/>
              <w:rPr>
                <w:rFonts w:eastAsia="MS Mincho"/>
                <w:color w:val="000000" w:themeColor="text1"/>
                <w:spacing w:val="0"/>
                <w:kern w:val="2"/>
                <w:sz w:val="26"/>
                <w:szCs w:val="26"/>
                <w:lang w:val="nb-NO"/>
              </w:rPr>
            </w:pPr>
          </w:p>
        </w:tc>
      </w:tr>
      <w:tr w:rsidR="00DC1CC0" w:rsidRPr="00CD50B5" w:rsidTr="003A6D64">
        <w:tc>
          <w:tcPr>
            <w:tcW w:w="6378" w:type="dxa"/>
          </w:tcPr>
          <w:p w:rsidR="00DC1CC0" w:rsidRPr="00CD50B5" w:rsidRDefault="00DC1CC0" w:rsidP="001A153D">
            <w:pPr>
              <w:widowControl w:val="0"/>
              <w:numPr>
                <w:ilvl w:val="0"/>
                <w:numId w:val="5"/>
              </w:numPr>
              <w:spacing w:line="288" w:lineRule="auto"/>
              <w:rPr>
                <w:rFonts w:eastAsia="MS Mincho"/>
                <w:b/>
                <w:color w:val="000000" w:themeColor="text1"/>
                <w:spacing w:val="0"/>
                <w:kern w:val="2"/>
                <w:sz w:val="26"/>
                <w:szCs w:val="26"/>
                <w:lang w:val="nb-NO"/>
              </w:rPr>
            </w:pPr>
            <w:r w:rsidRPr="00CD50B5">
              <w:rPr>
                <w:rFonts w:eastAsia="MS Mincho"/>
                <w:b/>
                <w:bCs/>
                <w:color w:val="000000" w:themeColor="text1"/>
                <w:spacing w:val="0"/>
                <w:kern w:val="2"/>
                <w:sz w:val="26"/>
                <w:szCs w:val="26"/>
              </w:rPr>
              <w:t>Khối kiến thức Giáo dục đại cương</w:t>
            </w:r>
          </w:p>
          <w:p w:rsidR="00DC1CC0" w:rsidRPr="00CD50B5" w:rsidRDefault="00DC1CC0" w:rsidP="001A153D">
            <w:pPr>
              <w:widowControl w:val="0"/>
              <w:spacing w:line="288" w:lineRule="auto"/>
              <w:ind w:left="720" w:right="-108"/>
              <w:rPr>
                <w:rFonts w:eastAsia="MS Mincho"/>
                <w:i/>
                <w:color w:val="000000" w:themeColor="text1"/>
                <w:spacing w:val="0"/>
                <w:kern w:val="2"/>
                <w:sz w:val="26"/>
                <w:szCs w:val="26"/>
                <w:lang w:val="nb-NO"/>
              </w:rPr>
            </w:pPr>
            <w:r w:rsidRPr="00CD50B5">
              <w:rPr>
                <w:i/>
                <w:color w:val="000000" w:themeColor="text1"/>
                <w:sz w:val="26"/>
                <w:szCs w:val="26"/>
              </w:rPr>
              <w:t xml:space="preserve">(Không </w:t>
            </w:r>
            <w:r w:rsidRPr="00CD50B5">
              <w:rPr>
                <w:i/>
                <w:color w:val="000000" w:themeColor="text1"/>
                <w:spacing w:val="-1"/>
                <w:sz w:val="26"/>
                <w:szCs w:val="26"/>
              </w:rPr>
              <w:t>t</w:t>
            </w:r>
            <w:r w:rsidRPr="00CD50B5">
              <w:rPr>
                <w:i/>
                <w:color w:val="000000" w:themeColor="text1"/>
                <w:spacing w:val="2"/>
                <w:sz w:val="26"/>
                <w:szCs w:val="26"/>
              </w:rPr>
              <w:t>í</w:t>
            </w:r>
            <w:r w:rsidRPr="00CD50B5">
              <w:rPr>
                <w:i/>
                <w:color w:val="000000" w:themeColor="text1"/>
                <w:sz w:val="26"/>
                <w:szCs w:val="26"/>
              </w:rPr>
              <w:t>nh các</w:t>
            </w:r>
            <w:r w:rsidR="00544844" w:rsidRPr="00CD50B5">
              <w:rPr>
                <w:i/>
                <w:color w:val="000000" w:themeColor="text1"/>
                <w:sz w:val="26"/>
                <w:szCs w:val="26"/>
              </w:rPr>
              <w:t>học phần</w:t>
            </w:r>
            <w:r w:rsidRPr="00CD50B5">
              <w:rPr>
                <w:i/>
                <w:color w:val="000000" w:themeColor="text1"/>
                <w:spacing w:val="2"/>
                <w:sz w:val="26"/>
                <w:szCs w:val="26"/>
              </w:rPr>
              <w:t>h</w:t>
            </w:r>
            <w:r w:rsidRPr="00CD50B5">
              <w:rPr>
                <w:i/>
                <w:color w:val="000000" w:themeColor="text1"/>
                <w:sz w:val="26"/>
                <w:szCs w:val="26"/>
              </w:rPr>
              <w:t>ọc GD</w:t>
            </w:r>
            <w:r w:rsidRPr="00CD50B5">
              <w:rPr>
                <w:i/>
                <w:color w:val="000000" w:themeColor="text1"/>
                <w:spacing w:val="2"/>
                <w:sz w:val="26"/>
                <w:szCs w:val="26"/>
              </w:rPr>
              <w:t>T</w:t>
            </w:r>
            <w:r w:rsidRPr="00CD50B5">
              <w:rPr>
                <w:i/>
                <w:color w:val="000000" w:themeColor="text1"/>
                <w:sz w:val="26"/>
                <w:szCs w:val="26"/>
              </w:rPr>
              <w:t>C,GD</w:t>
            </w:r>
            <w:r w:rsidRPr="00CD50B5">
              <w:rPr>
                <w:i/>
                <w:color w:val="000000" w:themeColor="text1"/>
                <w:spacing w:val="2"/>
                <w:sz w:val="26"/>
                <w:szCs w:val="26"/>
              </w:rPr>
              <w:t>Q</w:t>
            </w:r>
            <w:r w:rsidRPr="00CD50B5">
              <w:rPr>
                <w:i/>
                <w:color w:val="000000" w:themeColor="text1"/>
                <w:sz w:val="26"/>
                <w:szCs w:val="26"/>
              </w:rPr>
              <w:t>P-AN)</w:t>
            </w:r>
          </w:p>
        </w:tc>
        <w:tc>
          <w:tcPr>
            <w:tcW w:w="2268" w:type="dxa"/>
          </w:tcPr>
          <w:p w:rsidR="00DC1CC0" w:rsidRPr="00CD50B5" w:rsidRDefault="00DC1CC0" w:rsidP="001A153D">
            <w:pPr>
              <w:widowControl w:val="0"/>
              <w:spacing w:line="288" w:lineRule="auto"/>
              <w:jc w:val="center"/>
              <w:rPr>
                <w:rFonts w:eastAsia="MS Mincho"/>
                <w:b/>
                <w:color w:val="000000" w:themeColor="text1"/>
                <w:spacing w:val="0"/>
                <w:kern w:val="2"/>
                <w:sz w:val="26"/>
                <w:szCs w:val="26"/>
                <w:lang w:val="nb-NO"/>
              </w:rPr>
            </w:pPr>
            <w:r w:rsidRPr="00CD50B5">
              <w:rPr>
                <w:rFonts w:eastAsia="MS Mincho"/>
                <w:b/>
                <w:color w:val="000000" w:themeColor="text1"/>
                <w:spacing w:val="0"/>
                <w:kern w:val="2"/>
                <w:sz w:val="26"/>
                <w:szCs w:val="26"/>
                <w:lang w:val="nb-NO"/>
              </w:rPr>
              <w:t>36</w:t>
            </w:r>
          </w:p>
        </w:tc>
      </w:tr>
      <w:tr w:rsidR="00DC1CC0" w:rsidRPr="00CD50B5" w:rsidTr="003A6D64">
        <w:tc>
          <w:tcPr>
            <w:tcW w:w="6378" w:type="dxa"/>
          </w:tcPr>
          <w:p w:rsidR="00DC1CC0" w:rsidRPr="00CD50B5" w:rsidRDefault="00DC1CC0" w:rsidP="001A153D">
            <w:pPr>
              <w:widowControl w:val="0"/>
              <w:numPr>
                <w:ilvl w:val="0"/>
                <w:numId w:val="5"/>
              </w:numPr>
              <w:spacing w:line="288" w:lineRule="auto"/>
              <w:rPr>
                <w:rFonts w:eastAsia="MS Mincho"/>
                <w:b/>
                <w:color w:val="000000" w:themeColor="text1"/>
                <w:spacing w:val="0"/>
                <w:kern w:val="2"/>
                <w:sz w:val="26"/>
                <w:szCs w:val="26"/>
                <w:lang w:val="nb-NO"/>
              </w:rPr>
            </w:pPr>
            <w:r w:rsidRPr="00CD50B5">
              <w:rPr>
                <w:rFonts w:eastAsia="MS Mincho"/>
                <w:b/>
                <w:bCs/>
                <w:color w:val="000000" w:themeColor="text1"/>
                <w:spacing w:val="0"/>
                <w:kern w:val="2"/>
                <w:sz w:val="26"/>
                <w:szCs w:val="26"/>
              </w:rPr>
              <w:t>Khối kiến thức Giáo dục chuyên nghiệp</w:t>
            </w:r>
          </w:p>
        </w:tc>
        <w:tc>
          <w:tcPr>
            <w:tcW w:w="2268" w:type="dxa"/>
          </w:tcPr>
          <w:p w:rsidR="00DC1CC0" w:rsidRPr="00CD50B5" w:rsidRDefault="00DC1CC0" w:rsidP="001A153D">
            <w:pPr>
              <w:widowControl w:val="0"/>
              <w:spacing w:line="288" w:lineRule="auto"/>
              <w:jc w:val="center"/>
              <w:rPr>
                <w:rFonts w:eastAsia="MS Mincho"/>
                <w:b/>
                <w:color w:val="000000" w:themeColor="text1"/>
                <w:spacing w:val="0"/>
                <w:kern w:val="2"/>
                <w:sz w:val="26"/>
                <w:szCs w:val="26"/>
                <w:lang w:val="nb-NO"/>
              </w:rPr>
            </w:pPr>
            <w:r w:rsidRPr="00CD50B5">
              <w:rPr>
                <w:rFonts w:eastAsia="MS Mincho"/>
                <w:b/>
                <w:color w:val="000000" w:themeColor="text1"/>
                <w:spacing w:val="0"/>
                <w:kern w:val="2"/>
                <w:sz w:val="26"/>
                <w:szCs w:val="26"/>
                <w:lang w:val="nb-NO"/>
              </w:rPr>
              <w:t>94</w:t>
            </w:r>
          </w:p>
        </w:tc>
      </w:tr>
      <w:tr w:rsidR="00DC1CC0" w:rsidRPr="00CD50B5" w:rsidTr="003A6D64">
        <w:tc>
          <w:tcPr>
            <w:tcW w:w="6378" w:type="dxa"/>
            <w:tcBorders>
              <w:bottom w:val="single" w:sz="4" w:space="0" w:color="auto"/>
            </w:tcBorders>
          </w:tcPr>
          <w:p w:rsidR="00DC1CC0" w:rsidRPr="00CD50B5" w:rsidRDefault="00DC1CC0" w:rsidP="001A153D">
            <w:pPr>
              <w:widowControl w:val="0"/>
              <w:numPr>
                <w:ilvl w:val="0"/>
                <w:numId w:val="7"/>
              </w:numPr>
              <w:spacing w:line="288" w:lineRule="auto"/>
              <w:ind w:hanging="261"/>
              <w:rPr>
                <w:rFonts w:eastAsia="MS Mincho"/>
                <w:bCs/>
                <w:color w:val="000000" w:themeColor="text1"/>
                <w:spacing w:val="0"/>
                <w:kern w:val="2"/>
                <w:sz w:val="26"/>
                <w:szCs w:val="26"/>
              </w:rPr>
            </w:pPr>
            <w:r w:rsidRPr="00CD50B5">
              <w:rPr>
                <w:rFonts w:eastAsia="MS Mincho"/>
                <w:bCs/>
                <w:color w:val="000000" w:themeColor="text1"/>
                <w:spacing w:val="0"/>
                <w:kern w:val="2"/>
                <w:sz w:val="26"/>
                <w:szCs w:val="26"/>
              </w:rPr>
              <w:t>Kiến thức cơ sở ngành</w:t>
            </w:r>
          </w:p>
        </w:tc>
        <w:tc>
          <w:tcPr>
            <w:tcW w:w="2268" w:type="dxa"/>
            <w:tcBorders>
              <w:bottom w:val="single" w:sz="4" w:space="0" w:color="auto"/>
            </w:tcBorders>
          </w:tcPr>
          <w:p w:rsidR="00DC1CC0" w:rsidRPr="00CD50B5" w:rsidRDefault="00DC1CC0" w:rsidP="001A153D">
            <w:pPr>
              <w:widowControl w:val="0"/>
              <w:spacing w:line="288" w:lineRule="auto"/>
              <w:jc w:val="center"/>
              <w:rPr>
                <w:rFonts w:eastAsia="MS Mincho"/>
                <w:color w:val="000000" w:themeColor="text1"/>
                <w:spacing w:val="0"/>
                <w:kern w:val="2"/>
                <w:sz w:val="26"/>
                <w:szCs w:val="26"/>
                <w:lang w:val="nb-NO"/>
              </w:rPr>
            </w:pPr>
            <w:r w:rsidRPr="00CD50B5">
              <w:rPr>
                <w:rFonts w:eastAsia="MS Mincho"/>
                <w:color w:val="000000" w:themeColor="text1"/>
                <w:spacing w:val="0"/>
                <w:kern w:val="2"/>
                <w:sz w:val="26"/>
                <w:szCs w:val="26"/>
                <w:lang w:val="nb-NO"/>
              </w:rPr>
              <w:t>37</w:t>
            </w:r>
          </w:p>
        </w:tc>
      </w:tr>
      <w:tr w:rsidR="00DC1CC0" w:rsidRPr="00CD50B5" w:rsidTr="003A6D64">
        <w:tc>
          <w:tcPr>
            <w:tcW w:w="6378" w:type="dxa"/>
            <w:tcBorders>
              <w:bottom w:val="dotted" w:sz="4" w:space="0" w:color="auto"/>
            </w:tcBorders>
          </w:tcPr>
          <w:p w:rsidR="00DC1CC0" w:rsidRPr="00CD50B5" w:rsidRDefault="00DC1CC0" w:rsidP="001A153D">
            <w:pPr>
              <w:widowControl w:val="0"/>
              <w:numPr>
                <w:ilvl w:val="0"/>
                <w:numId w:val="7"/>
              </w:numPr>
              <w:spacing w:line="288" w:lineRule="auto"/>
              <w:ind w:hanging="261"/>
              <w:rPr>
                <w:rFonts w:eastAsia="MS Mincho"/>
                <w:bCs/>
                <w:color w:val="000000" w:themeColor="text1"/>
                <w:spacing w:val="0"/>
                <w:kern w:val="2"/>
                <w:sz w:val="26"/>
                <w:szCs w:val="26"/>
              </w:rPr>
            </w:pPr>
            <w:r w:rsidRPr="00CD50B5">
              <w:rPr>
                <w:rFonts w:eastAsia="MS Mincho"/>
                <w:bCs/>
                <w:color w:val="000000" w:themeColor="text1"/>
                <w:spacing w:val="0"/>
                <w:kern w:val="2"/>
                <w:sz w:val="26"/>
                <w:szCs w:val="26"/>
              </w:rPr>
              <w:t>Kiến thức ngành</w:t>
            </w:r>
          </w:p>
        </w:tc>
        <w:tc>
          <w:tcPr>
            <w:tcW w:w="2268" w:type="dxa"/>
            <w:tcBorders>
              <w:bottom w:val="dotted" w:sz="4" w:space="0" w:color="auto"/>
            </w:tcBorders>
          </w:tcPr>
          <w:p w:rsidR="00DC1CC0" w:rsidRPr="00CD50B5" w:rsidRDefault="00DC1CC0" w:rsidP="001A153D">
            <w:pPr>
              <w:widowControl w:val="0"/>
              <w:spacing w:line="288" w:lineRule="auto"/>
              <w:jc w:val="center"/>
              <w:rPr>
                <w:rFonts w:eastAsia="MS Mincho"/>
                <w:bCs/>
                <w:color w:val="000000" w:themeColor="text1"/>
                <w:spacing w:val="0"/>
                <w:kern w:val="2"/>
                <w:sz w:val="26"/>
                <w:szCs w:val="26"/>
              </w:rPr>
            </w:pPr>
            <w:r w:rsidRPr="00CD50B5">
              <w:rPr>
                <w:rFonts w:eastAsia="MS Mincho"/>
                <w:bCs/>
                <w:color w:val="000000" w:themeColor="text1"/>
                <w:spacing w:val="0"/>
                <w:kern w:val="2"/>
                <w:sz w:val="26"/>
                <w:szCs w:val="26"/>
              </w:rPr>
              <w:t>47</w:t>
            </w:r>
          </w:p>
        </w:tc>
      </w:tr>
      <w:tr w:rsidR="00DC1CC0" w:rsidRPr="00CD50B5" w:rsidTr="003A6D64">
        <w:tc>
          <w:tcPr>
            <w:tcW w:w="6378" w:type="dxa"/>
            <w:tcBorders>
              <w:top w:val="dotted" w:sz="4" w:space="0" w:color="auto"/>
              <w:bottom w:val="dotted" w:sz="4" w:space="0" w:color="auto"/>
            </w:tcBorders>
          </w:tcPr>
          <w:p w:rsidR="00DC1CC0" w:rsidRPr="00CD50B5" w:rsidRDefault="00DC1CC0" w:rsidP="001A153D">
            <w:pPr>
              <w:widowControl w:val="0"/>
              <w:spacing w:line="288" w:lineRule="auto"/>
              <w:rPr>
                <w:rFonts w:eastAsia="MS Mincho"/>
                <w:i/>
                <w:color w:val="000000" w:themeColor="text1"/>
                <w:spacing w:val="0"/>
                <w:kern w:val="2"/>
                <w:sz w:val="26"/>
                <w:szCs w:val="26"/>
                <w:lang w:val="nb-NO"/>
              </w:rPr>
            </w:pPr>
            <w:r w:rsidRPr="00CD50B5">
              <w:rPr>
                <w:rFonts w:eastAsia="MS Mincho"/>
                <w:i/>
                <w:color w:val="000000" w:themeColor="text1"/>
                <w:sz w:val="26"/>
                <w:szCs w:val="26"/>
                <w:lang w:val="nb-NO"/>
              </w:rPr>
              <w:t xml:space="preserve"> + Bắt buộc</w:t>
            </w:r>
          </w:p>
        </w:tc>
        <w:tc>
          <w:tcPr>
            <w:tcW w:w="2268" w:type="dxa"/>
            <w:tcBorders>
              <w:top w:val="dotted" w:sz="4" w:space="0" w:color="auto"/>
              <w:bottom w:val="dotted" w:sz="4" w:space="0" w:color="auto"/>
            </w:tcBorders>
          </w:tcPr>
          <w:p w:rsidR="00DC1CC0" w:rsidRPr="00CD50B5" w:rsidRDefault="00DC1CC0" w:rsidP="001A153D">
            <w:pPr>
              <w:widowControl w:val="0"/>
              <w:spacing w:line="288" w:lineRule="auto"/>
              <w:jc w:val="center"/>
              <w:rPr>
                <w:rFonts w:eastAsia="MS Mincho"/>
                <w:i/>
                <w:color w:val="000000" w:themeColor="text1"/>
                <w:spacing w:val="0"/>
                <w:kern w:val="2"/>
                <w:sz w:val="26"/>
                <w:szCs w:val="26"/>
                <w:lang w:val="nb-NO"/>
              </w:rPr>
            </w:pPr>
            <w:r w:rsidRPr="00CD50B5">
              <w:rPr>
                <w:rFonts w:eastAsia="MS Mincho"/>
                <w:i/>
                <w:color w:val="000000" w:themeColor="text1"/>
                <w:spacing w:val="0"/>
                <w:kern w:val="2"/>
                <w:sz w:val="26"/>
                <w:szCs w:val="26"/>
                <w:lang w:val="nb-NO"/>
              </w:rPr>
              <w:t>(37)</w:t>
            </w:r>
          </w:p>
        </w:tc>
      </w:tr>
      <w:tr w:rsidR="00DC1CC0" w:rsidRPr="00CD50B5" w:rsidTr="003A6D64">
        <w:tc>
          <w:tcPr>
            <w:tcW w:w="6378" w:type="dxa"/>
            <w:tcBorders>
              <w:top w:val="dotted" w:sz="4" w:space="0" w:color="auto"/>
            </w:tcBorders>
          </w:tcPr>
          <w:p w:rsidR="00DC1CC0" w:rsidRPr="00CD50B5" w:rsidRDefault="00DC1CC0" w:rsidP="001A153D">
            <w:pPr>
              <w:widowControl w:val="0"/>
              <w:spacing w:line="288" w:lineRule="auto"/>
              <w:rPr>
                <w:rFonts w:eastAsia="MS Mincho"/>
                <w:i/>
                <w:color w:val="000000" w:themeColor="text1"/>
                <w:spacing w:val="0"/>
                <w:kern w:val="2"/>
                <w:sz w:val="26"/>
                <w:szCs w:val="26"/>
                <w:lang w:val="nb-NO"/>
              </w:rPr>
            </w:pPr>
            <w:r w:rsidRPr="00CD50B5">
              <w:rPr>
                <w:rFonts w:eastAsia="MS Mincho"/>
                <w:i/>
                <w:color w:val="000000" w:themeColor="text1"/>
                <w:sz w:val="26"/>
                <w:szCs w:val="26"/>
                <w:lang w:val="nb-NO"/>
              </w:rPr>
              <w:t xml:space="preserve"> + Tự chọn theo hướng chuyên sâu</w:t>
            </w:r>
          </w:p>
        </w:tc>
        <w:tc>
          <w:tcPr>
            <w:tcW w:w="2268" w:type="dxa"/>
            <w:tcBorders>
              <w:top w:val="dotted" w:sz="4" w:space="0" w:color="auto"/>
            </w:tcBorders>
          </w:tcPr>
          <w:p w:rsidR="00DC1CC0" w:rsidRPr="00CD50B5" w:rsidRDefault="00DC1CC0" w:rsidP="001A153D">
            <w:pPr>
              <w:widowControl w:val="0"/>
              <w:spacing w:line="288" w:lineRule="auto"/>
              <w:jc w:val="center"/>
              <w:rPr>
                <w:rFonts w:eastAsia="MS Mincho"/>
                <w:i/>
                <w:color w:val="000000" w:themeColor="text1"/>
                <w:spacing w:val="0"/>
                <w:kern w:val="2"/>
                <w:sz w:val="26"/>
                <w:szCs w:val="26"/>
                <w:lang w:val="nb-NO"/>
              </w:rPr>
            </w:pPr>
            <w:r w:rsidRPr="00CD50B5">
              <w:rPr>
                <w:rFonts w:eastAsia="MS Mincho"/>
                <w:i/>
                <w:color w:val="000000" w:themeColor="text1"/>
                <w:spacing w:val="0"/>
                <w:kern w:val="2"/>
                <w:sz w:val="26"/>
                <w:szCs w:val="26"/>
                <w:lang w:val="nb-NO"/>
              </w:rPr>
              <w:t>(10)</w:t>
            </w:r>
          </w:p>
        </w:tc>
      </w:tr>
      <w:tr w:rsidR="00DC1CC0" w:rsidRPr="00CD50B5" w:rsidTr="003A6D64">
        <w:tc>
          <w:tcPr>
            <w:tcW w:w="6378" w:type="dxa"/>
          </w:tcPr>
          <w:p w:rsidR="00DC1CC0" w:rsidRPr="00CD50B5" w:rsidRDefault="00DC1CC0" w:rsidP="001A153D">
            <w:pPr>
              <w:widowControl w:val="0"/>
              <w:numPr>
                <w:ilvl w:val="0"/>
                <w:numId w:val="7"/>
              </w:numPr>
              <w:spacing w:line="288" w:lineRule="auto"/>
              <w:ind w:hanging="261"/>
              <w:rPr>
                <w:rFonts w:eastAsia="MS Mincho"/>
                <w:bCs/>
                <w:color w:val="000000" w:themeColor="text1"/>
                <w:spacing w:val="0"/>
                <w:kern w:val="2"/>
                <w:sz w:val="26"/>
                <w:szCs w:val="26"/>
              </w:rPr>
            </w:pPr>
            <w:r w:rsidRPr="00CD50B5">
              <w:rPr>
                <w:rFonts w:eastAsia="MS Mincho"/>
                <w:bCs/>
                <w:color w:val="000000" w:themeColor="text1"/>
                <w:spacing w:val="0"/>
                <w:kern w:val="2"/>
                <w:sz w:val="26"/>
                <w:szCs w:val="26"/>
              </w:rPr>
              <w:t>Kiến thức thực tập và đồ án tốt nghiệp</w:t>
            </w:r>
          </w:p>
        </w:tc>
        <w:tc>
          <w:tcPr>
            <w:tcW w:w="2268" w:type="dxa"/>
          </w:tcPr>
          <w:p w:rsidR="00DC1CC0" w:rsidRPr="00CD50B5" w:rsidRDefault="00DC1CC0" w:rsidP="001A153D">
            <w:pPr>
              <w:widowControl w:val="0"/>
              <w:spacing w:line="288" w:lineRule="auto"/>
              <w:jc w:val="center"/>
              <w:rPr>
                <w:rFonts w:eastAsia="MS Mincho"/>
                <w:bCs/>
                <w:color w:val="000000" w:themeColor="text1"/>
                <w:spacing w:val="0"/>
                <w:kern w:val="2"/>
                <w:sz w:val="26"/>
                <w:szCs w:val="26"/>
              </w:rPr>
            </w:pPr>
            <w:r w:rsidRPr="00CD50B5">
              <w:rPr>
                <w:rFonts w:eastAsia="MS Mincho"/>
                <w:bCs/>
                <w:color w:val="000000" w:themeColor="text1"/>
                <w:spacing w:val="0"/>
                <w:kern w:val="2"/>
                <w:sz w:val="26"/>
                <w:szCs w:val="26"/>
              </w:rPr>
              <w:t>10</w:t>
            </w:r>
          </w:p>
        </w:tc>
      </w:tr>
    </w:tbl>
    <w:p w:rsidR="00B66D48" w:rsidRPr="00CD50B5" w:rsidRDefault="00B66D48" w:rsidP="001A153D">
      <w:pPr>
        <w:widowControl w:val="0"/>
        <w:spacing w:line="288" w:lineRule="auto"/>
        <w:jc w:val="both"/>
        <w:rPr>
          <w:rFonts w:eastAsia="Calibri"/>
          <w:b/>
          <w:i/>
          <w:color w:val="000000" w:themeColor="text1"/>
          <w:spacing w:val="0"/>
          <w:sz w:val="8"/>
          <w:szCs w:val="26"/>
        </w:rPr>
      </w:pPr>
    </w:p>
    <w:p w:rsidR="00B66D48" w:rsidRPr="00CD50B5" w:rsidRDefault="00B66D48" w:rsidP="00004403">
      <w:pPr>
        <w:widowControl w:val="0"/>
        <w:spacing w:beforeLines="30" w:line="312" w:lineRule="auto"/>
        <w:rPr>
          <w:b/>
          <w:bCs/>
          <w:color w:val="000000" w:themeColor="text1"/>
          <w:spacing w:val="0"/>
          <w:kern w:val="2"/>
          <w:sz w:val="26"/>
          <w:szCs w:val="26"/>
          <w:lang w:val="it-IT"/>
        </w:rPr>
      </w:pPr>
      <w:r w:rsidRPr="00CD50B5">
        <w:rPr>
          <w:b/>
          <w:bCs/>
          <w:color w:val="000000" w:themeColor="text1"/>
          <w:spacing w:val="0"/>
          <w:kern w:val="2"/>
          <w:sz w:val="26"/>
          <w:szCs w:val="26"/>
          <w:lang w:val="it-IT"/>
        </w:rPr>
        <w:t>3.2. Khung chương trình đào tạo</w:t>
      </w:r>
    </w:p>
    <w:p w:rsidR="0028186A" w:rsidRPr="00CD50B5" w:rsidRDefault="0028186A" w:rsidP="00004403">
      <w:pPr>
        <w:widowControl w:val="0"/>
        <w:spacing w:beforeLines="30" w:line="312" w:lineRule="auto"/>
        <w:rPr>
          <w:bCs/>
          <w:color w:val="000000" w:themeColor="text1"/>
          <w:spacing w:val="0"/>
          <w:kern w:val="2"/>
          <w:sz w:val="26"/>
          <w:szCs w:val="26"/>
          <w:lang w:val="it-IT"/>
        </w:rPr>
      </w:pPr>
      <w:r w:rsidRPr="00CD50B5">
        <w:rPr>
          <w:bCs/>
          <w:color w:val="000000" w:themeColor="text1"/>
          <w:spacing w:val="0"/>
          <w:kern w:val="2"/>
          <w:sz w:val="26"/>
          <w:szCs w:val="26"/>
          <w:lang w:val="it-IT"/>
        </w:rPr>
        <w:t>Ký hiệu:</w:t>
      </w:r>
      <w:r w:rsidR="00C3689D">
        <w:rPr>
          <w:bCs/>
          <w:color w:val="000000" w:themeColor="text1"/>
          <w:spacing w:val="0"/>
          <w:kern w:val="2"/>
          <w:sz w:val="26"/>
          <w:szCs w:val="26"/>
          <w:lang w:val="it-IT"/>
        </w:rPr>
        <w:tab/>
      </w:r>
      <w:r w:rsidRPr="00CD50B5">
        <w:rPr>
          <w:bCs/>
          <w:color w:val="000000" w:themeColor="text1"/>
          <w:spacing w:val="0"/>
          <w:kern w:val="2"/>
          <w:sz w:val="26"/>
          <w:szCs w:val="26"/>
          <w:lang w:val="it-IT"/>
        </w:rPr>
        <w:t>-</w:t>
      </w:r>
      <w:r w:rsidR="00C3689D">
        <w:rPr>
          <w:bCs/>
          <w:color w:val="000000" w:themeColor="text1"/>
          <w:spacing w:val="0"/>
          <w:kern w:val="2"/>
          <w:sz w:val="26"/>
          <w:szCs w:val="26"/>
          <w:lang w:val="it-IT"/>
        </w:rPr>
        <w:t xml:space="preserve"> </w:t>
      </w:r>
      <w:r w:rsidRPr="00CD50B5">
        <w:rPr>
          <w:bCs/>
          <w:color w:val="000000" w:themeColor="text1"/>
          <w:spacing w:val="0"/>
          <w:kern w:val="2"/>
          <w:sz w:val="26"/>
          <w:szCs w:val="26"/>
          <w:lang w:val="it-IT"/>
        </w:rPr>
        <w:t>LT : Lý thuyết</w:t>
      </w:r>
    </w:p>
    <w:p w:rsidR="0028186A" w:rsidRPr="00C3689D" w:rsidRDefault="00C3689D" w:rsidP="00004403">
      <w:pPr>
        <w:widowControl w:val="0"/>
        <w:spacing w:beforeLines="30" w:line="312" w:lineRule="auto"/>
        <w:ind w:left="1080" w:firstLine="360"/>
        <w:rPr>
          <w:bCs/>
          <w:color w:val="000000" w:themeColor="text1"/>
          <w:kern w:val="2"/>
          <w:sz w:val="26"/>
          <w:szCs w:val="26"/>
          <w:lang w:val="it-IT"/>
        </w:rPr>
      </w:pPr>
      <w:r w:rsidRPr="00C3689D">
        <w:rPr>
          <w:bCs/>
          <w:color w:val="000000" w:themeColor="text1"/>
          <w:kern w:val="2"/>
          <w:sz w:val="26"/>
          <w:szCs w:val="26"/>
          <w:lang w:val="it-IT"/>
        </w:rPr>
        <w:t>- TL,</w:t>
      </w:r>
      <w:r w:rsidR="0028186A" w:rsidRPr="00C3689D">
        <w:rPr>
          <w:bCs/>
          <w:color w:val="000000" w:themeColor="text1"/>
          <w:kern w:val="2"/>
          <w:sz w:val="26"/>
          <w:szCs w:val="26"/>
          <w:lang w:val="it-IT"/>
        </w:rPr>
        <w:t>TH</w:t>
      </w:r>
      <w:r>
        <w:rPr>
          <w:bCs/>
          <w:color w:val="000000" w:themeColor="text1"/>
          <w:kern w:val="2"/>
          <w:sz w:val="26"/>
          <w:szCs w:val="26"/>
          <w:lang w:val="it-IT"/>
        </w:rPr>
        <w:t>,</w:t>
      </w:r>
      <w:r w:rsidR="0028186A" w:rsidRPr="00C3689D">
        <w:rPr>
          <w:bCs/>
          <w:color w:val="000000" w:themeColor="text1"/>
          <w:kern w:val="2"/>
          <w:sz w:val="26"/>
          <w:szCs w:val="26"/>
          <w:lang w:val="it-IT"/>
        </w:rPr>
        <w:t>TT: T</w:t>
      </w:r>
      <w:r w:rsidR="007256CD" w:rsidRPr="00C3689D">
        <w:rPr>
          <w:bCs/>
          <w:color w:val="000000" w:themeColor="text1"/>
          <w:kern w:val="2"/>
          <w:sz w:val="26"/>
          <w:szCs w:val="26"/>
          <w:lang w:val="it-IT"/>
        </w:rPr>
        <w:t>hảo luận, t</w:t>
      </w:r>
      <w:r w:rsidR="0028186A" w:rsidRPr="00C3689D">
        <w:rPr>
          <w:bCs/>
          <w:color w:val="000000" w:themeColor="text1"/>
          <w:kern w:val="2"/>
          <w:sz w:val="26"/>
          <w:szCs w:val="26"/>
          <w:lang w:val="it-IT"/>
        </w:rPr>
        <w:t>hực hành, thực tập</w:t>
      </w:r>
    </w:p>
    <w:tbl>
      <w:tblPr>
        <w:tblW w:w="1048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3544"/>
        <w:gridCol w:w="1556"/>
        <w:gridCol w:w="852"/>
        <w:gridCol w:w="756"/>
        <w:gridCol w:w="756"/>
        <w:gridCol w:w="757"/>
        <w:gridCol w:w="1417"/>
      </w:tblGrid>
      <w:tr w:rsidR="00DC1CC0" w:rsidRPr="00CD50B5" w:rsidTr="00C3689D">
        <w:trPr>
          <w:tblHeader/>
        </w:trPr>
        <w:tc>
          <w:tcPr>
            <w:tcW w:w="851" w:type="dxa"/>
            <w:vMerge w:val="restart"/>
            <w:vAlign w:val="center"/>
          </w:tcPr>
          <w:p w:rsidR="00DC1CC0" w:rsidRPr="00CD50B5" w:rsidRDefault="00DC1CC0" w:rsidP="001A153D">
            <w:pPr>
              <w:widowControl w:val="0"/>
              <w:jc w:val="center"/>
              <w:rPr>
                <w:rFonts w:eastAsia="MS Mincho"/>
                <w:b/>
                <w:bCs/>
                <w:color w:val="000000" w:themeColor="text1"/>
                <w:spacing w:val="0"/>
                <w:kern w:val="2"/>
                <w:sz w:val="24"/>
                <w:szCs w:val="24"/>
                <w:lang w:val="it-IT"/>
              </w:rPr>
            </w:pPr>
            <w:r w:rsidRPr="00CD50B5">
              <w:rPr>
                <w:rFonts w:eastAsia="MS Mincho"/>
                <w:b/>
                <w:bCs/>
                <w:color w:val="000000" w:themeColor="text1"/>
                <w:spacing w:val="0"/>
                <w:kern w:val="2"/>
                <w:sz w:val="24"/>
                <w:szCs w:val="24"/>
                <w:lang w:val="it-IT"/>
              </w:rPr>
              <w:t>TT</w:t>
            </w:r>
          </w:p>
        </w:tc>
        <w:tc>
          <w:tcPr>
            <w:tcW w:w="3544" w:type="dxa"/>
            <w:vMerge w:val="restart"/>
            <w:vAlign w:val="center"/>
          </w:tcPr>
          <w:p w:rsidR="00DC1CC0" w:rsidRPr="00CD50B5" w:rsidRDefault="00DC1CC0" w:rsidP="001A153D">
            <w:pPr>
              <w:widowControl w:val="0"/>
              <w:jc w:val="center"/>
              <w:rPr>
                <w:rFonts w:eastAsia="MS Mincho"/>
                <w:b/>
                <w:bCs/>
                <w:color w:val="000000" w:themeColor="text1"/>
                <w:spacing w:val="0"/>
                <w:kern w:val="2"/>
                <w:sz w:val="24"/>
                <w:szCs w:val="24"/>
                <w:lang w:val="it-IT"/>
              </w:rPr>
            </w:pPr>
            <w:r w:rsidRPr="00CD50B5">
              <w:rPr>
                <w:rFonts w:eastAsia="MS Mincho"/>
                <w:b/>
                <w:bCs/>
                <w:color w:val="000000" w:themeColor="text1"/>
                <w:spacing w:val="0"/>
                <w:kern w:val="2"/>
                <w:sz w:val="24"/>
                <w:szCs w:val="24"/>
                <w:lang w:val="it-IT"/>
              </w:rPr>
              <w:t>Tên học phần</w:t>
            </w:r>
          </w:p>
        </w:tc>
        <w:tc>
          <w:tcPr>
            <w:tcW w:w="1556" w:type="dxa"/>
            <w:vMerge w:val="restart"/>
            <w:vAlign w:val="center"/>
          </w:tcPr>
          <w:p w:rsidR="00DC1CC0" w:rsidRPr="00CD50B5" w:rsidRDefault="00DC1CC0" w:rsidP="001A153D">
            <w:pPr>
              <w:widowControl w:val="0"/>
              <w:jc w:val="center"/>
              <w:rPr>
                <w:rFonts w:eastAsia="MS Mincho"/>
                <w:b/>
                <w:bCs/>
                <w:color w:val="000000" w:themeColor="text1"/>
                <w:spacing w:val="0"/>
                <w:kern w:val="2"/>
                <w:sz w:val="24"/>
                <w:szCs w:val="24"/>
                <w:lang w:val="it-IT"/>
              </w:rPr>
            </w:pPr>
            <w:r w:rsidRPr="00CD50B5">
              <w:rPr>
                <w:rFonts w:eastAsia="MS Mincho"/>
                <w:b/>
                <w:bCs/>
                <w:color w:val="000000" w:themeColor="text1"/>
                <w:spacing w:val="0"/>
                <w:kern w:val="2"/>
                <w:sz w:val="24"/>
                <w:szCs w:val="24"/>
                <w:lang w:val="it-IT"/>
              </w:rPr>
              <w:t xml:space="preserve">Mã </w:t>
            </w:r>
          </w:p>
          <w:p w:rsidR="00DC1CC0" w:rsidRPr="00CD50B5" w:rsidRDefault="00DC1CC0" w:rsidP="001A153D">
            <w:pPr>
              <w:widowControl w:val="0"/>
              <w:jc w:val="center"/>
              <w:rPr>
                <w:rFonts w:eastAsia="MS Mincho"/>
                <w:b/>
                <w:bCs/>
                <w:color w:val="000000" w:themeColor="text1"/>
                <w:spacing w:val="0"/>
                <w:kern w:val="2"/>
                <w:sz w:val="24"/>
                <w:szCs w:val="24"/>
                <w:lang w:val="it-IT"/>
              </w:rPr>
            </w:pPr>
            <w:r w:rsidRPr="00CD50B5">
              <w:rPr>
                <w:rFonts w:eastAsia="MS Mincho"/>
                <w:b/>
                <w:bCs/>
                <w:color w:val="000000" w:themeColor="text1"/>
                <w:spacing w:val="0"/>
                <w:kern w:val="2"/>
                <w:sz w:val="24"/>
                <w:szCs w:val="24"/>
                <w:lang w:val="it-IT"/>
              </w:rPr>
              <w:t>học phần</w:t>
            </w:r>
          </w:p>
        </w:tc>
        <w:tc>
          <w:tcPr>
            <w:tcW w:w="852" w:type="dxa"/>
            <w:vMerge w:val="restart"/>
            <w:vAlign w:val="center"/>
          </w:tcPr>
          <w:p w:rsidR="00DC1CC0" w:rsidRPr="00CD50B5" w:rsidRDefault="00DC1CC0" w:rsidP="001A153D">
            <w:pPr>
              <w:widowControl w:val="0"/>
              <w:jc w:val="center"/>
              <w:rPr>
                <w:rFonts w:eastAsia="MS Mincho"/>
                <w:b/>
                <w:bCs/>
                <w:color w:val="000000" w:themeColor="text1"/>
                <w:spacing w:val="0"/>
                <w:kern w:val="2"/>
                <w:sz w:val="24"/>
                <w:szCs w:val="24"/>
                <w:lang w:val="it-IT"/>
              </w:rPr>
            </w:pPr>
            <w:r w:rsidRPr="00CD50B5">
              <w:rPr>
                <w:rFonts w:eastAsia="MS Mincho"/>
                <w:b/>
                <w:bCs/>
                <w:color w:val="000000" w:themeColor="text1"/>
                <w:spacing w:val="0"/>
                <w:kern w:val="2"/>
                <w:sz w:val="24"/>
                <w:szCs w:val="24"/>
                <w:lang w:val="it-IT"/>
              </w:rPr>
              <w:t>Tổng số</w:t>
            </w:r>
            <w:r w:rsidR="003D03EA">
              <w:rPr>
                <w:rFonts w:eastAsia="MS Mincho"/>
                <w:b/>
                <w:bCs/>
                <w:color w:val="000000" w:themeColor="text1"/>
                <w:spacing w:val="0"/>
                <w:kern w:val="2"/>
                <w:sz w:val="24"/>
                <w:szCs w:val="24"/>
                <w:lang w:val="it-IT"/>
              </w:rPr>
              <w:t xml:space="preserve"> </w:t>
            </w:r>
            <w:r w:rsidR="008E56D1" w:rsidRPr="00CD50B5">
              <w:rPr>
                <w:rFonts w:eastAsia="MS Mincho"/>
                <w:b/>
                <w:bCs/>
                <w:color w:val="000000" w:themeColor="text1"/>
                <w:spacing w:val="0"/>
                <w:kern w:val="2"/>
                <w:sz w:val="24"/>
                <w:szCs w:val="24"/>
                <w:lang w:val="it-IT"/>
              </w:rPr>
              <w:t>TC</w:t>
            </w:r>
          </w:p>
        </w:tc>
        <w:tc>
          <w:tcPr>
            <w:tcW w:w="2269" w:type="dxa"/>
            <w:gridSpan w:val="3"/>
            <w:vAlign w:val="center"/>
          </w:tcPr>
          <w:p w:rsidR="00DC1CC0" w:rsidRPr="00CD50B5" w:rsidRDefault="00DC1CC0" w:rsidP="001A153D">
            <w:pPr>
              <w:widowControl w:val="0"/>
              <w:jc w:val="center"/>
              <w:rPr>
                <w:rFonts w:eastAsia="MS Mincho"/>
                <w:b/>
                <w:bCs/>
                <w:color w:val="000000" w:themeColor="text1"/>
                <w:spacing w:val="0"/>
                <w:kern w:val="2"/>
                <w:sz w:val="24"/>
                <w:szCs w:val="24"/>
                <w:lang w:val="it-IT"/>
              </w:rPr>
            </w:pPr>
            <w:r w:rsidRPr="00CD50B5">
              <w:rPr>
                <w:rFonts w:eastAsia="MS Mincho"/>
                <w:b/>
                <w:bCs/>
                <w:color w:val="000000" w:themeColor="text1"/>
                <w:spacing w:val="0"/>
                <w:kern w:val="2"/>
                <w:sz w:val="24"/>
                <w:szCs w:val="24"/>
                <w:lang w:val="it-IT"/>
              </w:rPr>
              <w:t>Số giờ</w:t>
            </w:r>
            <w:r w:rsidR="003D03EA">
              <w:rPr>
                <w:rFonts w:eastAsia="MS Mincho"/>
                <w:b/>
                <w:bCs/>
                <w:color w:val="000000" w:themeColor="text1"/>
                <w:spacing w:val="0"/>
                <w:kern w:val="2"/>
                <w:sz w:val="24"/>
                <w:szCs w:val="24"/>
                <w:lang w:val="it-IT"/>
              </w:rPr>
              <w:t xml:space="preserve"> </w:t>
            </w:r>
            <w:r w:rsidR="008E56D1" w:rsidRPr="00CD50B5">
              <w:rPr>
                <w:rFonts w:eastAsia="MS Mincho"/>
                <w:b/>
                <w:bCs/>
                <w:color w:val="000000" w:themeColor="text1"/>
                <w:spacing w:val="0"/>
                <w:kern w:val="2"/>
                <w:sz w:val="24"/>
                <w:szCs w:val="24"/>
                <w:lang w:val="it-IT"/>
              </w:rPr>
              <w:t>TC</w:t>
            </w:r>
          </w:p>
        </w:tc>
        <w:tc>
          <w:tcPr>
            <w:tcW w:w="1417" w:type="dxa"/>
            <w:vMerge w:val="restart"/>
            <w:vAlign w:val="center"/>
          </w:tcPr>
          <w:p w:rsidR="00DC1CC0" w:rsidRPr="00CD50B5" w:rsidRDefault="00DC1CC0" w:rsidP="001A153D">
            <w:pPr>
              <w:widowControl w:val="0"/>
              <w:jc w:val="center"/>
              <w:rPr>
                <w:rFonts w:eastAsia="MS Mincho"/>
                <w:b/>
                <w:bCs/>
                <w:color w:val="000000" w:themeColor="text1"/>
                <w:spacing w:val="0"/>
                <w:kern w:val="2"/>
                <w:sz w:val="24"/>
                <w:szCs w:val="24"/>
                <w:lang w:val="it-IT"/>
              </w:rPr>
            </w:pPr>
            <w:r w:rsidRPr="00CD50B5">
              <w:rPr>
                <w:rFonts w:eastAsia="MS Mincho"/>
                <w:b/>
                <w:bCs/>
                <w:color w:val="000000" w:themeColor="text1"/>
                <w:spacing w:val="0"/>
                <w:kern w:val="2"/>
                <w:sz w:val="24"/>
                <w:szCs w:val="24"/>
                <w:lang w:val="it-IT"/>
              </w:rPr>
              <w:t xml:space="preserve">Mã </w:t>
            </w:r>
          </w:p>
          <w:p w:rsidR="00DC1CC0" w:rsidRPr="00CD50B5" w:rsidRDefault="00DC1CC0" w:rsidP="001A153D">
            <w:pPr>
              <w:widowControl w:val="0"/>
              <w:jc w:val="center"/>
              <w:rPr>
                <w:rFonts w:eastAsia="MS Mincho"/>
                <w:b/>
                <w:bCs/>
                <w:color w:val="000000" w:themeColor="text1"/>
                <w:spacing w:val="0"/>
                <w:kern w:val="2"/>
                <w:sz w:val="24"/>
                <w:szCs w:val="24"/>
                <w:lang w:val="it-IT"/>
              </w:rPr>
            </w:pPr>
            <w:r w:rsidRPr="00CD50B5">
              <w:rPr>
                <w:rFonts w:eastAsia="MS Mincho"/>
                <w:b/>
                <w:bCs/>
                <w:color w:val="000000" w:themeColor="text1"/>
                <w:spacing w:val="0"/>
                <w:kern w:val="2"/>
                <w:sz w:val="24"/>
                <w:szCs w:val="24"/>
                <w:lang w:val="it-IT"/>
              </w:rPr>
              <w:t xml:space="preserve">học phần </w:t>
            </w:r>
            <w:r w:rsidR="003A6D64" w:rsidRPr="00CD50B5">
              <w:rPr>
                <w:rFonts w:eastAsia="MS Mincho"/>
                <w:b/>
                <w:bCs/>
                <w:color w:val="000000" w:themeColor="text1"/>
                <w:spacing w:val="0"/>
                <w:kern w:val="2"/>
                <w:sz w:val="24"/>
                <w:szCs w:val="24"/>
                <w:lang w:val="it-IT"/>
              </w:rPr>
              <w:t>học trước</w:t>
            </w:r>
          </w:p>
        </w:tc>
      </w:tr>
      <w:tr w:rsidR="00DC1CC0" w:rsidRPr="00CD50B5" w:rsidTr="0025240D">
        <w:trPr>
          <w:tblHeader/>
        </w:trPr>
        <w:tc>
          <w:tcPr>
            <w:tcW w:w="851" w:type="dxa"/>
            <w:vMerge/>
          </w:tcPr>
          <w:p w:rsidR="00DC1CC0" w:rsidRPr="00CD50B5" w:rsidRDefault="00DC1CC0" w:rsidP="001A153D">
            <w:pPr>
              <w:widowControl w:val="0"/>
              <w:jc w:val="center"/>
              <w:rPr>
                <w:rFonts w:eastAsia="MS Mincho"/>
                <w:b/>
                <w:bCs/>
                <w:color w:val="000000" w:themeColor="text1"/>
                <w:spacing w:val="0"/>
                <w:kern w:val="2"/>
                <w:sz w:val="24"/>
                <w:szCs w:val="24"/>
                <w:lang w:val="it-IT"/>
              </w:rPr>
            </w:pPr>
          </w:p>
        </w:tc>
        <w:tc>
          <w:tcPr>
            <w:tcW w:w="3544" w:type="dxa"/>
            <w:vMerge/>
            <w:vAlign w:val="center"/>
          </w:tcPr>
          <w:p w:rsidR="00DC1CC0" w:rsidRPr="00CD50B5" w:rsidRDefault="00DC1CC0" w:rsidP="001A153D">
            <w:pPr>
              <w:widowControl w:val="0"/>
              <w:rPr>
                <w:rFonts w:eastAsia="MS Mincho"/>
                <w:b/>
                <w:bCs/>
                <w:color w:val="000000" w:themeColor="text1"/>
                <w:spacing w:val="0"/>
                <w:kern w:val="2"/>
                <w:sz w:val="24"/>
                <w:szCs w:val="24"/>
                <w:lang w:val="it-IT"/>
              </w:rPr>
            </w:pPr>
          </w:p>
        </w:tc>
        <w:tc>
          <w:tcPr>
            <w:tcW w:w="1556" w:type="dxa"/>
            <w:vMerge/>
          </w:tcPr>
          <w:p w:rsidR="00DC1CC0" w:rsidRPr="00CD50B5" w:rsidRDefault="00DC1CC0" w:rsidP="001A153D">
            <w:pPr>
              <w:widowControl w:val="0"/>
              <w:jc w:val="center"/>
              <w:rPr>
                <w:rFonts w:eastAsia="MS Mincho"/>
                <w:b/>
                <w:bCs/>
                <w:color w:val="000000" w:themeColor="text1"/>
                <w:spacing w:val="0"/>
                <w:kern w:val="2"/>
                <w:sz w:val="24"/>
                <w:szCs w:val="24"/>
                <w:lang w:val="it-IT"/>
              </w:rPr>
            </w:pPr>
          </w:p>
        </w:tc>
        <w:tc>
          <w:tcPr>
            <w:tcW w:w="852" w:type="dxa"/>
            <w:vMerge/>
          </w:tcPr>
          <w:p w:rsidR="00DC1CC0" w:rsidRPr="00CD50B5" w:rsidRDefault="00DC1CC0" w:rsidP="001A153D">
            <w:pPr>
              <w:widowControl w:val="0"/>
              <w:jc w:val="center"/>
              <w:rPr>
                <w:rFonts w:eastAsia="MS Mincho"/>
                <w:b/>
                <w:bCs/>
                <w:color w:val="000000" w:themeColor="text1"/>
                <w:spacing w:val="0"/>
                <w:kern w:val="2"/>
                <w:sz w:val="24"/>
                <w:szCs w:val="24"/>
                <w:lang w:val="it-IT"/>
              </w:rPr>
            </w:pPr>
          </w:p>
        </w:tc>
        <w:tc>
          <w:tcPr>
            <w:tcW w:w="756" w:type="dxa"/>
            <w:vAlign w:val="center"/>
          </w:tcPr>
          <w:p w:rsidR="00DC1CC0" w:rsidRPr="003D03EA" w:rsidRDefault="00DC1CC0" w:rsidP="001A153D">
            <w:pPr>
              <w:widowControl w:val="0"/>
              <w:ind w:right="-20"/>
              <w:jc w:val="center"/>
              <w:rPr>
                <w:color w:val="000000" w:themeColor="text1"/>
                <w:spacing w:val="0"/>
                <w:sz w:val="20"/>
                <w:szCs w:val="24"/>
              </w:rPr>
            </w:pPr>
            <w:r w:rsidRPr="003D03EA">
              <w:rPr>
                <w:i/>
                <w:color w:val="000000" w:themeColor="text1"/>
                <w:spacing w:val="1"/>
                <w:sz w:val="20"/>
                <w:szCs w:val="24"/>
              </w:rPr>
              <w:t>LT</w:t>
            </w:r>
          </w:p>
        </w:tc>
        <w:tc>
          <w:tcPr>
            <w:tcW w:w="756" w:type="dxa"/>
            <w:vAlign w:val="center"/>
          </w:tcPr>
          <w:p w:rsidR="00DC1CC0" w:rsidRPr="003D03EA" w:rsidRDefault="00DC1CC0" w:rsidP="001A153D">
            <w:pPr>
              <w:widowControl w:val="0"/>
              <w:ind w:right="-112" w:hanging="101"/>
              <w:jc w:val="center"/>
              <w:rPr>
                <w:i/>
                <w:color w:val="000000" w:themeColor="text1"/>
                <w:spacing w:val="1"/>
                <w:sz w:val="20"/>
                <w:szCs w:val="24"/>
              </w:rPr>
            </w:pPr>
            <w:r w:rsidRPr="003D03EA">
              <w:rPr>
                <w:i/>
                <w:color w:val="000000" w:themeColor="text1"/>
                <w:spacing w:val="1"/>
                <w:sz w:val="20"/>
                <w:szCs w:val="24"/>
              </w:rPr>
              <w:t>TL,TH,</w:t>
            </w:r>
          </w:p>
          <w:p w:rsidR="00DC1CC0" w:rsidRPr="003D03EA" w:rsidRDefault="00DC1CC0" w:rsidP="001A153D">
            <w:pPr>
              <w:widowControl w:val="0"/>
              <w:ind w:right="-112" w:hanging="101"/>
              <w:jc w:val="center"/>
              <w:rPr>
                <w:color w:val="000000" w:themeColor="text1"/>
                <w:spacing w:val="0"/>
                <w:sz w:val="20"/>
                <w:szCs w:val="24"/>
              </w:rPr>
            </w:pPr>
            <w:r w:rsidRPr="003D03EA">
              <w:rPr>
                <w:i/>
                <w:color w:val="000000" w:themeColor="text1"/>
                <w:spacing w:val="1"/>
                <w:sz w:val="20"/>
                <w:szCs w:val="24"/>
              </w:rPr>
              <w:t>TT</w:t>
            </w:r>
          </w:p>
        </w:tc>
        <w:tc>
          <w:tcPr>
            <w:tcW w:w="757" w:type="dxa"/>
            <w:vAlign w:val="center"/>
          </w:tcPr>
          <w:p w:rsidR="00DC1CC0" w:rsidRPr="003D03EA" w:rsidRDefault="00DC1CC0" w:rsidP="001A153D">
            <w:pPr>
              <w:widowControl w:val="0"/>
              <w:ind w:right="-20"/>
              <w:jc w:val="center"/>
              <w:rPr>
                <w:color w:val="000000" w:themeColor="text1"/>
                <w:spacing w:val="0"/>
                <w:sz w:val="20"/>
                <w:szCs w:val="24"/>
              </w:rPr>
            </w:pPr>
            <w:r w:rsidRPr="003D03EA">
              <w:rPr>
                <w:i/>
                <w:color w:val="000000" w:themeColor="text1"/>
                <w:spacing w:val="1"/>
                <w:sz w:val="20"/>
                <w:szCs w:val="24"/>
              </w:rPr>
              <w:t>Tự học</w:t>
            </w:r>
          </w:p>
        </w:tc>
        <w:tc>
          <w:tcPr>
            <w:tcW w:w="1417" w:type="dxa"/>
            <w:vMerge/>
          </w:tcPr>
          <w:p w:rsidR="00DC1CC0" w:rsidRPr="00CD50B5" w:rsidRDefault="00DC1CC0" w:rsidP="001A153D">
            <w:pPr>
              <w:widowControl w:val="0"/>
              <w:jc w:val="center"/>
              <w:rPr>
                <w:rFonts w:eastAsia="MS Mincho"/>
                <w:b/>
                <w:bCs/>
                <w:color w:val="000000" w:themeColor="text1"/>
                <w:spacing w:val="0"/>
                <w:kern w:val="2"/>
                <w:sz w:val="24"/>
                <w:szCs w:val="24"/>
                <w:lang w:val="it-IT"/>
              </w:rPr>
            </w:pPr>
          </w:p>
        </w:tc>
      </w:tr>
      <w:tr w:rsidR="00DC1CC0" w:rsidRPr="00CD50B5" w:rsidTr="0025240D">
        <w:tc>
          <w:tcPr>
            <w:tcW w:w="851" w:type="dxa"/>
          </w:tcPr>
          <w:p w:rsidR="00DC1CC0" w:rsidRPr="00CD50B5" w:rsidRDefault="00DC1CC0" w:rsidP="00004403">
            <w:pPr>
              <w:widowControl w:val="0"/>
              <w:spacing w:beforeLines="30" w:line="312" w:lineRule="auto"/>
              <w:jc w:val="center"/>
              <w:rPr>
                <w:rFonts w:eastAsia="MS Mincho"/>
                <w:b/>
                <w:bCs/>
                <w:color w:val="000000" w:themeColor="text1"/>
                <w:spacing w:val="0"/>
                <w:kern w:val="2"/>
                <w:sz w:val="24"/>
                <w:szCs w:val="24"/>
                <w:lang w:val="it-IT"/>
              </w:rPr>
            </w:pPr>
            <w:r w:rsidRPr="00CD50B5">
              <w:rPr>
                <w:rFonts w:eastAsia="MS Mincho"/>
                <w:b/>
                <w:bCs/>
                <w:color w:val="000000" w:themeColor="text1"/>
                <w:spacing w:val="0"/>
                <w:kern w:val="2"/>
                <w:sz w:val="24"/>
                <w:szCs w:val="24"/>
                <w:lang w:val="it-IT"/>
              </w:rPr>
              <w:t>I</w:t>
            </w:r>
          </w:p>
        </w:tc>
        <w:tc>
          <w:tcPr>
            <w:tcW w:w="3544" w:type="dxa"/>
            <w:vAlign w:val="center"/>
          </w:tcPr>
          <w:p w:rsidR="00DC1CC0" w:rsidRPr="00CD50B5" w:rsidRDefault="00DC1CC0" w:rsidP="001A153D">
            <w:pPr>
              <w:widowControl w:val="0"/>
              <w:rPr>
                <w:rFonts w:eastAsia="MS Mincho"/>
                <w:b/>
                <w:bCs/>
                <w:color w:val="000000" w:themeColor="text1"/>
                <w:spacing w:val="0"/>
                <w:kern w:val="2"/>
                <w:sz w:val="24"/>
                <w:szCs w:val="24"/>
                <w:lang w:val="it-IT"/>
              </w:rPr>
            </w:pPr>
            <w:r w:rsidRPr="00CD50B5">
              <w:rPr>
                <w:rFonts w:eastAsia="MS Mincho"/>
                <w:b/>
                <w:bCs/>
                <w:color w:val="000000" w:themeColor="text1"/>
                <w:spacing w:val="0"/>
                <w:kern w:val="2"/>
                <w:sz w:val="24"/>
                <w:szCs w:val="24"/>
                <w:lang w:val="it-IT"/>
              </w:rPr>
              <w:t>Khối kiến thức giáo dục đại cương</w:t>
            </w:r>
          </w:p>
        </w:tc>
        <w:tc>
          <w:tcPr>
            <w:tcW w:w="1556" w:type="dxa"/>
          </w:tcPr>
          <w:p w:rsidR="00DC1CC0" w:rsidRPr="00CD50B5" w:rsidRDefault="00DC1CC0" w:rsidP="00004403">
            <w:pPr>
              <w:widowControl w:val="0"/>
              <w:spacing w:beforeLines="30" w:line="312" w:lineRule="auto"/>
              <w:jc w:val="center"/>
              <w:rPr>
                <w:rFonts w:eastAsia="MS Mincho"/>
                <w:b/>
                <w:bCs/>
                <w:color w:val="000000" w:themeColor="text1"/>
                <w:spacing w:val="0"/>
                <w:kern w:val="2"/>
                <w:sz w:val="24"/>
                <w:szCs w:val="24"/>
                <w:lang w:val="it-IT"/>
              </w:rPr>
            </w:pPr>
          </w:p>
        </w:tc>
        <w:tc>
          <w:tcPr>
            <w:tcW w:w="852" w:type="dxa"/>
          </w:tcPr>
          <w:p w:rsidR="00DC1CC0" w:rsidRPr="00CD50B5" w:rsidRDefault="00DC1CC0" w:rsidP="00004403">
            <w:pPr>
              <w:widowControl w:val="0"/>
              <w:spacing w:beforeLines="30" w:line="312" w:lineRule="auto"/>
              <w:jc w:val="center"/>
              <w:rPr>
                <w:rFonts w:eastAsia="MS Mincho"/>
                <w:b/>
                <w:bCs/>
                <w:color w:val="000000" w:themeColor="text1"/>
                <w:spacing w:val="0"/>
                <w:kern w:val="2"/>
                <w:sz w:val="24"/>
                <w:szCs w:val="24"/>
                <w:lang w:val="it-IT"/>
              </w:rPr>
            </w:pPr>
            <w:r w:rsidRPr="00CD50B5">
              <w:rPr>
                <w:rFonts w:eastAsia="MS Mincho"/>
                <w:b/>
                <w:bCs/>
                <w:color w:val="000000" w:themeColor="text1"/>
                <w:spacing w:val="0"/>
                <w:kern w:val="2"/>
                <w:sz w:val="24"/>
                <w:szCs w:val="24"/>
                <w:lang w:val="it-IT"/>
              </w:rPr>
              <w:t>3</w:t>
            </w:r>
            <w:r w:rsidR="00E53D31">
              <w:rPr>
                <w:rFonts w:eastAsia="MS Mincho"/>
                <w:b/>
                <w:bCs/>
                <w:color w:val="000000" w:themeColor="text1"/>
                <w:spacing w:val="0"/>
                <w:kern w:val="2"/>
                <w:sz w:val="24"/>
                <w:szCs w:val="24"/>
                <w:lang w:val="it-IT"/>
              </w:rPr>
              <w:t>6</w:t>
            </w:r>
          </w:p>
        </w:tc>
        <w:tc>
          <w:tcPr>
            <w:tcW w:w="756" w:type="dxa"/>
          </w:tcPr>
          <w:p w:rsidR="00DC1CC0" w:rsidRPr="00CD50B5" w:rsidRDefault="00DC1CC0" w:rsidP="00004403">
            <w:pPr>
              <w:widowControl w:val="0"/>
              <w:spacing w:beforeLines="30" w:line="312" w:lineRule="auto"/>
              <w:jc w:val="center"/>
              <w:rPr>
                <w:rFonts w:eastAsia="MS Mincho"/>
                <w:b/>
                <w:bCs/>
                <w:color w:val="000000" w:themeColor="text1"/>
                <w:spacing w:val="0"/>
                <w:kern w:val="2"/>
                <w:sz w:val="24"/>
                <w:szCs w:val="24"/>
                <w:lang w:val="it-IT"/>
              </w:rPr>
            </w:pPr>
          </w:p>
        </w:tc>
        <w:tc>
          <w:tcPr>
            <w:tcW w:w="756" w:type="dxa"/>
          </w:tcPr>
          <w:p w:rsidR="00DC1CC0" w:rsidRPr="00CD50B5" w:rsidRDefault="00DC1CC0" w:rsidP="00004403">
            <w:pPr>
              <w:widowControl w:val="0"/>
              <w:spacing w:beforeLines="30" w:line="312" w:lineRule="auto"/>
              <w:jc w:val="center"/>
              <w:rPr>
                <w:rFonts w:eastAsia="MS Mincho"/>
                <w:b/>
                <w:bCs/>
                <w:color w:val="000000" w:themeColor="text1"/>
                <w:spacing w:val="0"/>
                <w:kern w:val="2"/>
                <w:sz w:val="24"/>
                <w:szCs w:val="24"/>
                <w:lang w:val="it-IT"/>
              </w:rPr>
            </w:pPr>
          </w:p>
        </w:tc>
        <w:tc>
          <w:tcPr>
            <w:tcW w:w="757" w:type="dxa"/>
          </w:tcPr>
          <w:p w:rsidR="00DC1CC0" w:rsidRPr="00CD50B5" w:rsidRDefault="00DC1CC0" w:rsidP="00004403">
            <w:pPr>
              <w:widowControl w:val="0"/>
              <w:spacing w:beforeLines="30" w:line="312" w:lineRule="auto"/>
              <w:jc w:val="center"/>
              <w:rPr>
                <w:rFonts w:eastAsia="MS Mincho"/>
                <w:b/>
                <w:bCs/>
                <w:color w:val="000000" w:themeColor="text1"/>
                <w:spacing w:val="0"/>
                <w:kern w:val="2"/>
                <w:sz w:val="24"/>
                <w:szCs w:val="24"/>
                <w:lang w:val="it-IT"/>
              </w:rPr>
            </w:pPr>
          </w:p>
        </w:tc>
        <w:tc>
          <w:tcPr>
            <w:tcW w:w="1417" w:type="dxa"/>
          </w:tcPr>
          <w:p w:rsidR="00DC1CC0" w:rsidRPr="00CD50B5" w:rsidRDefault="00DC1CC0" w:rsidP="00004403">
            <w:pPr>
              <w:widowControl w:val="0"/>
              <w:spacing w:beforeLines="30" w:line="312" w:lineRule="auto"/>
              <w:jc w:val="center"/>
              <w:rPr>
                <w:rFonts w:eastAsia="MS Mincho"/>
                <w:b/>
                <w:bCs/>
                <w:color w:val="000000" w:themeColor="text1"/>
                <w:spacing w:val="0"/>
                <w:kern w:val="2"/>
                <w:sz w:val="24"/>
                <w:szCs w:val="24"/>
                <w:lang w:val="it-IT"/>
              </w:rPr>
            </w:pPr>
          </w:p>
        </w:tc>
      </w:tr>
      <w:tr w:rsidR="00DC1CC0" w:rsidRPr="00CD50B5" w:rsidTr="0025240D">
        <w:tc>
          <w:tcPr>
            <w:tcW w:w="851" w:type="dxa"/>
            <w:vAlign w:val="center"/>
          </w:tcPr>
          <w:p w:rsidR="00DC1CC0" w:rsidRPr="00CD50B5" w:rsidRDefault="00DC1CC0" w:rsidP="001A153D">
            <w:pPr>
              <w:widowControl w:val="0"/>
              <w:jc w:val="center"/>
              <w:rPr>
                <w:b/>
                <w:bCs/>
                <w:i/>
                <w:iCs/>
                <w:color w:val="000000" w:themeColor="text1"/>
                <w:sz w:val="24"/>
                <w:szCs w:val="24"/>
              </w:rPr>
            </w:pPr>
            <w:r w:rsidRPr="00CD50B5">
              <w:rPr>
                <w:rFonts w:eastAsia="MS Mincho"/>
                <w:b/>
                <w:bCs/>
                <w:i/>
                <w:color w:val="000000" w:themeColor="text1"/>
                <w:spacing w:val="0"/>
                <w:kern w:val="2"/>
                <w:sz w:val="24"/>
                <w:szCs w:val="24"/>
                <w:lang w:val="it-IT"/>
              </w:rPr>
              <w:t>I.1</w:t>
            </w:r>
          </w:p>
        </w:tc>
        <w:tc>
          <w:tcPr>
            <w:tcW w:w="3544" w:type="dxa"/>
            <w:vAlign w:val="center"/>
          </w:tcPr>
          <w:p w:rsidR="00DC1CC0" w:rsidRPr="00CD50B5" w:rsidRDefault="00DC1CC0" w:rsidP="001A153D">
            <w:pPr>
              <w:widowControl w:val="0"/>
              <w:rPr>
                <w:b/>
                <w:bCs/>
                <w:i/>
                <w:iCs/>
                <w:color w:val="000000" w:themeColor="text1"/>
                <w:sz w:val="24"/>
                <w:szCs w:val="24"/>
              </w:rPr>
            </w:pPr>
            <w:r w:rsidRPr="00CD50B5">
              <w:rPr>
                <w:b/>
                <w:bCs/>
                <w:i/>
                <w:iCs/>
                <w:color w:val="000000" w:themeColor="text1"/>
                <w:sz w:val="24"/>
                <w:szCs w:val="24"/>
              </w:rPr>
              <w:t xml:space="preserve"> Lý luận chính trị</w:t>
            </w:r>
          </w:p>
        </w:tc>
        <w:tc>
          <w:tcPr>
            <w:tcW w:w="1556" w:type="dxa"/>
          </w:tcPr>
          <w:p w:rsidR="00DC1CC0" w:rsidRPr="00CD50B5" w:rsidRDefault="00DC1CC0" w:rsidP="00004403">
            <w:pPr>
              <w:widowControl w:val="0"/>
              <w:spacing w:beforeLines="30" w:line="312" w:lineRule="auto"/>
              <w:jc w:val="center"/>
              <w:rPr>
                <w:rFonts w:eastAsia="MS Mincho"/>
                <w:b/>
                <w:bCs/>
                <w:i/>
                <w:color w:val="000000" w:themeColor="text1"/>
                <w:spacing w:val="0"/>
                <w:kern w:val="2"/>
                <w:sz w:val="24"/>
                <w:szCs w:val="24"/>
                <w:lang w:val="it-IT"/>
              </w:rPr>
            </w:pPr>
          </w:p>
        </w:tc>
        <w:tc>
          <w:tcPr>
            <w:tcW w:w="852" w:type="dxa"/>
          </w:tcPr>
          <w:p w:rsidR="00DC1CC0" w:rsidRPr="00CD50B5" w:rsidRDefault="00DC1CC0" w:rsidP="00004403">
            <w:pPr>
              <w:widowControl w:val="0"/>
              <w:spacing w:beforeLines="30" w:line="312" w:lineRule="auto"/>
              <w:jc w:val="center"/>
              <w:rPr>
                <w:rFonts w:eastAsia="MS Mincho"/>
                <w:b/>
                <w:bCs/>
                <w:i/>
                <w:color w:val="000000" w:themeColor="text1"/>
                <w:spacing w:val="0"/>
                <w:kern w:val="2"/>
                <w:sz w:val="24"/>
                <w:szCs w:val="24"/>
                <w:lang w:val="it-IT"/>
              </w:rPr>
            </w:pPr>
            <w:r w:rsidRPr="00CD50B5">
              <w:rPr>
                <w:rFonts w:eastAsia="MS Mincho"/>
                <w:b/>
                <w:bCs/>
                <w:i/>
                <w:color w:val="000000" w:themeColor="text1"/>
                <w:spacing w:val="0"/>
                <w:kern w:val="2"/>
                <w:sz w:val="24"/>
                <w:szCs w:val="24"/>
                <w:lang w:val="it-IT"/>
              </w:rPr>
              <w:t>10</w:t>
            </w:r>
          </w:p>
        </w:tc>
        <w:tc>
          <w:tcPr>
            <w:tcW w:w="756" w:type="dxa"/>
          </w:tcPr>
          <w:p w:rsidR="00DC1CC0" w:rsidRPr="00CD50B5" w:rsidRDefault="00DC1CC0" w:rsidP="00004403">
            <w:pPr>
              <w:widowControl w:val="0"/>
              <w:spacing w:beforeLines="30" w:line="312" w:lineRule="auto"/>
              <w:jc w:val="center"/>
              <w:rPr>
                <w:rFonts w:eastAsia="MS Mincho"/>
                <w:b/>
                <w:bCs/>
                <w:i/>
                <w:color w:val="000000" w:themeColor="text1"/>
                <w:spacing w:val="0"/>
                <w:kern w:val="2"/>
                <w:sz w:val="24"/>
                <w:szCs w:val="24"/>
                <w:lang w:val="it-IT"/>
              </w:rPr>
            </w:pPr>
          </w:p>
        </w:tc>
        <w:tc>
          <w:tcPr>
            <w:tcW w:w="756" w:type="dxa"/>
          </w:tcPr>
          <w:p w:rsidR="00DC1CC0" w:rsidRPr="00CD50B5" w:rsidRDefault="00DC1CC0" w:rsidP="00004403">
            <w:pPr>
              <w:widowControl w:val="0"/>
              <w:spacing w:beforeLines="30" w:line="312" w:lineRule="auto"/>
              <w:jc w:val="center"/>
              <w:rPr>
                <w:rFonts w:eastAsia="MS Mincho"/>
                <w:b/>
                <w:bCs/>
                <w:i/>
                <w:color w:val="000000" w:themeColor="text1"/>
                <w:spacing w:val="0"/>
                <w:kern w:val="2"/>
                <w:sz w:val="24"/>
                <w:szCs w:val="24"/>
                <w:lang w:val="it-IT"/>
              </w:rPr>
            </w:pPr>
          </w:p>
        </w:tc>
        <w:tc>
          <w:tcPr>
            <w:tcW w:w="757" w:type="dxa"/>
          </w:tcPr>
          <w:p w:rsidR="00DC1CC0" w:rsidRPr="00CD50B5" w:rsidRDefault="00DC1CC0" w:rsidP="00004403">
            <w:pPr>
              <w:widowControl w:val="0"/>
              <w:spacing w:beforeLines="30" w:line="312" w:lineRule="auto"/>
              <w:jc w:val="center"/>
              <w:rPr>
                <w:rFonts w:eastAsia="MS Mincho"/>
                <w:b/>
                <w:bCs/>
                <w:i/>
                <w:color w:val="000000" w:themeColor="text1"/>
                <w:spacing w:val="0"/>
                <w:kern w:val="2"/>
                <w:sz w:val="24"/>
                <w:szCs w:val="24"/>
                <w:lang w:val="it-IT"/>
              </w:rPr>
            </w:pPr>
          </w:p>
        </w:tc>
        <w:tc>
          <w:tcPr>
            <w:tcW w:w="1417" w:type="dxa"/>
          </w:tcPr>
          <w:p w:rsidR="00DC1CC0" w:rsidRPr="00CD50B5" w:rsidRDefault="00DC1CC0" w:rsidP="00004403">
            <w:pPr>
              <w:widowControl w:val="0"/>
              <w:spacing w:beforeLines="30" w:line="312" w:lineRule="auto"/>
              <w:jc w:val="center"/>
              <w:rPr>
                <w:rFonts w:eastAsia="MS Mincho"/>
                <w:b/>
                <w:bCs/>
                <w:i/>
                <w:color w:val="000000" w:themeColor="text1"/>
                <w:spacing w:val="0"/>
                <w:kern w:val="2"/>
                <w:sz w:val="24"/>
                <w:szCs w:val="24"/>
                <w:lang w:val="it-IT"/>
              </w:rPr>
            </w:pPr>
          </w:p>
        </w:tc>
      </w:tr>
      <w:tr w:rsidR="00DC1CC0" w:rsidRPr="00CD50B5" w:rsidTr="0025240D">
        <w:tc>
          <w:tcPr>
            <w:tcW w:w="851" w:type="dxa"/>
            <w:vAlign w:val="center"/>
          </w:tcPr>
          <w:p w:rsidR="00DC1CC0" w:rsidRPr="00CD50B5" w:rsidRDefault="00DC1CC0" w:rsidP="001A153D">
            <w:pPr>
              <w:widowControl w:val="0"/>
              <w:numPr>
                <w:ilvl w:val="0"/>
                <w:numId w:val="8"/>
              </w:numPr>
              <w:spacing w:before="60" w:after="60" w:line="312" w:lineRule="auto"/>
              <w:jc w:val="center"/>
              <w:rPr>
                <w:color w:val="000000" w:themeColor="text1"/>
                <w:sz w:val="24"/>
                <w:szCs w:val="24"/>
              </w:rPr>
            </w:pPr>
          </w:p>
        </w:tc>
        <w:tc>
          <w:tcPr>
            <w:tcW w:w="3544" w:type="dxa"/>
            <w:vAlign w:val="center"/>
          </w:tcPr>
          <w:p w:rsidR="00DC1CC0" w:rsidRPr="00CD50B5" w:rsidRDefault="00D23D64" w:rsidP="001A153D">
            <w:pPr>
              <w:widowControl w:val="0"/>
              <w:rPr>
                <w:color w:val="000000" w:themeColor="text1"/>
                <w:sz w:val="24"/>
                <w:szCs w:val="24"/>
              </w:rPr>
            </w:pPr>
            <w:r w:rsidRPr="00CD50B5">
              <w:rPr>
                <w:color w:val="000000" w:themeColor="text1"/>
                <w:sz w:val="24"/>
                <w:szCs w:val="24"/>
              </w:rPr>
              <w:t>Những nguyên lý cơ bản của chủ nghĩa</w:t>
            </w:r>
            <w:r w:rsidR="00DC1CC0" w:rsidRPr="00CD50B5">
              <w:rPr>
                <w:color w:val="000000" w:themeColor="text1"/>
                <w:sz w:val="24"/>
                <w:szCs w:val="24"/>
              </w:rPr>
              <w:t xml:space="preserve"> Mác-Lênin 1</w:t>
            </w:r>
          </w:p>
        </w:tc>
        <w:tc>
          <w:tcPr>
            <w:tcW w:w="1556" w:type="dxa"/>
          </w:tcPr>
          <w:p w:rsidR="00DC1CC0" w:rsidRPr="00CD50B5" w:rsidRDefault="00DC1CC0" w:rsidP="00004403">
            <w:pPr>
              <w:widowControl w:val="0"/>
              <w:spacing w:beforeLines="30" w:line="312" w:lineRule="auto"/>
              <w:jc w:val="center"/>
              <w:rPr>
                <w:rFonts w:eastAsia="MS Mincho"/>
                <w:bCs/>
                <w:color w:val="000000" w:themeColor="text1"/>
                <w:spacing w:val="0"/>
                <w:kern w:val="2"/>
                <w:sz w:val="24"/>
                <w:szCs w:val="24"/>
                <w:lang w:val="it-IT"/>
              </w:rPr>
            </w:pPr>
            <w:r w:rsidRPr="00CD50B5">
              <w:rPr>
                <w:color w:val="000000" w:themeColor="text1"/>
                <w:sz w:val="24"/>
                <w:szCs w:val="24"/>
                <w:lang w:val="de-DE"/>
              </w:rPr>
              <w:t>LTML2101</w:t>
            </w:r>
          </w:p>
        </w:tc>
        <w:tc>
          <w:tcPr>
            <w:tcW w:w="852" w:type="dxa"/>
          </w:tcPr>
          <w:p w:rsidR="00DC1CC0" w:rsidRPr="00CD50B5" w:rsidRDefault="00DC1CC0" w:rsidP="00004403">
            <w:pPr>
              <w:widowControl w:val="0"/>
              <w:spacing w:beforeLines="30" w:line="312" w:lineRule="auto"/>
              <w:jc w:val="center"/>
              <w:rPr>
                <w:rFonts w:eastAsia="MS Mincho"/>
                <w:bCs/>
                <w:color w:val="000000" w:themeColor="text1"/>
                <w:spacing w:val="0"/>
                <w:kern w:val="2"/>
                <w:sz w:val="24"/>
                <w:szCs w:val="24"/>
                <w:lang w:val="it-IT"/>
              </w:rPr>
            </w:pPr>
            <w:r w:rsidRPr="00CD50B5">
              <w:rPr>
                <w:rFonts w:eastAsia="MS Mincho"/>
                <w:bCs/>
                <w:color w:val="000000" w:themeColor="text1"/>
                <w:spacing w:val="0"/>
                <w:kern w:val="2"/>
                <w:sz w:val="24"/>
                <w:szCs w:val="24"/>
                <w:lang w:val="it-IT"/>
              </w:rPr>
              <w:t>2</w:t>
            </w:r>
          </w:p>
        </w:tc>
        <w:tc>
          <w:tcPr>
            <w:tcW w:w="756" w:type="dxa"/>
          </w:tcPr>
          <w:p w:rsidR="00DC1CC0" w:rsidRPr="00CD50B5" w:rsidRDefault="00DC1CC0" w:rsidP="00004403">
            <w:pPr>
              <w:widowControl w:val="0"/>
              <w:spacing w:beforeLines="30" w:line="312" w:lineRule="auto"/>
              <w:jc w:val="center"/>
              <w:rPr>
                <w:rFonts w:eastAsia="MS Mincho"/>
                <w:bCs/>
                <w:color w:val="000000" w:themeColor="text1"/>
                <w:spacing w:val="0"/>
                <w:kern w:val="2"/>
                <w:sz w:val="24"/>
                <w:szCs w:val="24"/>
                <w:lang w:val="it-IT"/>
              </w:rPr>
            </w:pPr>
            <w:r w:rsidRPr="00CD50B5">
              <w:rPr>
                <w:rFonts w:eastAsia="MS Mincho"/>
                <w:bCs/>
                <w:color w:val="000000" w:themeColor="text1"/>
                <w:spacing w:val="0"/>
                <w:kern w:val="2"/>
                <w:sz w:val="24"/>
                <w:szCs w:val="24"/>
                <w:lang w:val="it-IT"/>
              </w:rPr>
              <w:t>21</w:t>
            </w:r>
          </w:p>
        </w:tc>
        <w:tc>
          <w:tcPr>
            <w:tcW w:w="756" w:type="dxa"/>
          </w:tcPr>
          <w:p w:rsidR="00DC1CC0" w:rsidRPr="00CD50B5" w:rsidRDefault="00DC1CC0" w:rsidP="00004403">
            <w:pPr>
              <w:widowControl w:val="0"/>
              <w:spacing w:beforeLines="30" w:line="312" w:lineRule="auto"/>
              <w:jc w:val="center"/>
              <w:rPr>
                <w:rFonts w:eastAsia="MS Mincho"/>
                <w:bCs/>
                <w:color w:val="000000" w:themeColor="text1"/>
                <w:spacing w:val="0"/>
                <w:kern w:val="2"/>
                <w:sz w:val="24"/>
                <w:szCs w:val="24"/>
                <w:lang w:val="it-IT"/>
              </w:rPr>
            </w:pPr>
            <w:r w:rsidRPr="00CD50B5">
              <w:rPr>
                <w:rFonts w:eastAsia="MS Mincho"/>
                <w:bCs/>
                <w:color w:val="000000" w:themeColor="text1"/>
                <w:spacing w:val="0"/>
                <w:kern w:val="2"/>
                <w:sz w:val="24"/>
                <w:szCs w:val="24"/>
                <w:lang w:val="it-IT"/>
              </w:rPr>
              <w:t>09</w:t>
            </w:r>
          </w:p>
        </w:tc>
        <w:tc>
          <w:tcPr>
            <w:tcW w:w="757" w:type="dxa"/>
          </w:tcPr>
          <w:p w:rsidR="00DC1CC0" w:rsidRPr="00CD50B5" w:rsidRDefault="00DC1CC0" w:rsidP="00004403">
            <w:pPr>
              <w:widowControl w:val="0"/>
              <w:spacing w:beforeLines="30" w:line="312" w:lineRule="auto"/>
              <w:jc w:val="center"/>
              <w:rPr>
                <w:rFonts w:eastAsia="MS Mincho"/>
                <w:bCs/>
                <w:color w:val="000000" w:themeColor="text1"/>
                <w:spacing w:val="0"/>
                <w:kern w:val="2"/>
                <w:sz w:val="24"/>
                <w:szCs w:val="24"/>
                <w:lang w:val="it-IT"/>
              </w:rPr>
            </w:pPr>
            <w:r w:rsidRPr="00CD50B5">
              <w:rPr>
                <w:rFonts w:eastAsia="MS Mincho"/>
                <w:bCs/>
                <w:color w:val="000000" w:themeColor="text1"/>
                <w:spacing w:val="0"/>
                <w:kern w:val="2"/>
                <w:sz w:val="24"/>
                <w:szCs w:val="24"/>
                <w:lang w:val="it-IT"/>
              </w:rPr>
              <w:t>60</w:t>
            </w:r>
          </w:p>
        </w:tc>
        <w:tc>
          <w:tcPr>
            <w:tcW w:w="1417" w:type="dxa"/>
          </w:tcPr>
          <w:p w:rsidR="00DC1CC0" w:rsidRPr="00CD50B5" w:rsidRDefault="00DC1CC0" w:rsidP="00004403">
            <w:pPr>
              <w:widowControl w:val="0"/>
              <w:spacing w:beforeLines="30" w:line="312" w:lineRule="auto"/>
              <w:jc w:val="center"/>
              <w:rPr>
                <w:rFonts w:eastAsia="MS Mincho"/>
                <w:bCs/>
                <w:color w:val="000000" w:themeColor="text1"/>
                <w:spacing w:val="0"/>
                <w:kern w:val="2"/>
                <w:sz w:val="24"/>
                <w:szCs w:val="24"/>
                <w:lang w:val="it-IT"/>
              </w:rPr>
            </w:pPr>
          </w:p>
        </w:tc>
      </w:tr>
      <w:tr w:rsidR="00DC1CC0" w:rsidRPr="00CD50B5" w:rsidTr="0025240D">
        <w:tc>
          <w:tcPr>
            <w:tcW w:w="851" w:type="dxa"/>
            <w:vAlign w:val="center"/>
          </w:tcPr>
          <w:p w:rsidR="00DC1CC0" w:rsidRPr="00CD50B5" w:rsidRDefault="00DC1CC0" w:rsidP="001A153D">
            <w:pPr>
              <w:widowControl w:val="0"/>
              <w:numPr>
                <w:ilvl w:val="0"/>
                <w:numId w:val="8"/>
              </w:numPr>
              <w:spacing w:before="60" w:after="60" w:line="312" w:lineRule="auto"/>
              <w:jc w:val="center"/>
              <w:rPr>
                <w:color w:val="000000" w:themeColor="text1"/>
                <w:sz w:val="24"/>
                <w:szCs w:val="24"/>
              </w:rPr>
            </w:pPr>
          </w:p>
        </w:tc>
        <w:tc>
          <w:tcPr>
            <w:tcW w:w="3544" w:type="dxa"/>
            <w:vAlign w:val="center"/>
          </w:tcPr>
          <w:p w:rsidR="00DC1CC0" w:rsidRPr="00CD50B5" w:rsidRDefault="00D23D64" w:rsidP="001A153D">
            <w:pPr>
              <w:widowControl w:val="0"/>
              <w:rPr>
                <w:color w:val="000000" w:themeColor="text1"/>
                <w:sz w:val="24"/>
                <w:szCs w:val="24"/>
              </w:rPr>
            </w:pPr>
            <w:r w:rsidRPr="00CD50B5">
              <w:rPr>
                <w:color w:val="000000" w:themeColor="text1"/>
                <w:sz w:val="24"/>
                <w:szCs w:val="24"/>
              </w:rPr>
              <w:t>Những nguyên lý cơ bản của chủ nghĩa</w:t>
            </w:r>
            <w:r w:rsidR="00DC1CC0" w:rsidRPr="00CD50B5">
              <w:rPr>
                <w:color w:val="000000" w:themeColor="text1"/>
                <w:sz w:val="24"/>
                <w:szCs w:val="24"/>
              </w:rPr>
              <w:t xml:space="preserve"> Mác-Lênin 2</w:t>
            </w:r>
          </w:p>
        </w:tc>
        <w:tc>
          <w:tcPr>
            <w:tcW w:w="1556" w:type="dxa"/>
          </w:tcPr>
          <w:p w:rsidR="00DC1CC0" w:rsidRPr="00CD50B5" w:rsidRDefault="00DC1CC0" w:rsidP="00004403">
            <w:pPr>
              <w:widowControl w:val="0"/>
              <w:spacing w:beforeLines="30" w:line="312" w:lineRule="auto"/>
              <w:jc w:val="center"/>
              <w:rPr>
                <w:rFonts w:eastAsia="MS Mincho"/>
                <w:bCs/>
                <w:color w:val="000000" w:themeColor="text1"/>
                <w:spacing w:val="0"/>
                <w:kern w:val="2"/>
                <w:sz w:val="24"/>
                <w:szCs w:val="24"/>
                <w:lang w:val="it-IT"/>
              </w:rPr>
            </w:pPr>
            <w:r w:rsidRPr="00CD50B5">
              <w:rPr>
                <w:color w:val="000000" w:themeColor="text1"/>
                <w:sz w:val="24"/>
                <w:szCs w:val="24"/>
                <w:lang w:val="de-DE"/>
              </w:rPr>
              <w:t>LTML2102</w:t>
            </w:r>
          </w:p>
        </w:tc>
        <w:tc>
          <w:tcPr>
            <w:tcW w:w="852" w:type="dxa"/>
          </w:tcPr>
          <w:p w:rsidR="00DC1CC0" w:rsidRPr="00CD50B5" w:rsidRDefault="00DC1CC0" w:rsidP="00004403">
            <w:pPr>
              <w:widowControl w:val="0"/>
              <w:spacing w:beforeLines="30" w:line="312" w:lineRule="auto"/>
              <w:jc w:val="center"/>
              <w:rPr>
                <w:rFonts w:eastAsia="MS Mincho"/>
                <w:bCs/>
                <w:color w:val="000000" w:themeColor="text1"/>
                <w:spacing w:val="0"/>
                <w:kern w:val="2"/>
                <w:sz w:val="24"/>
                <w:szCs w:val="24"/>
                <w:lang w:val="it-IT"/>
              </w:rPr>
            </w:pPr>
            <w:r w:rsidRPr="00CD50B5">
              <w:rPr>
                <w:rFonts w:eastAsia="MS Mincho"/>
                <w:bCs/>
                <w:color w:val="000000" w:themeColor="text1"/>
                <w:spacing w:val="0"/>
                <w:kern w:val="2"/>
                <w:sz w:val="24"/>
                <w:szCs w:val="24"/>
                <w:lang w:val="it-IT"/>
              </w:rPr>
              <w:t>3</w:t>
            </w:r>
          </w:p>
        </w:tc>
        <w:tc>
          <w:tcPr>
            <w:tcW w:w="756" w:type="dxa"/>
          </w:tcPr>
          <w:p w:rsidR="00DC1CC0" w:rsidRPr="00CD50B5" w:rsidRDefault="00DC1CC0" w:rsidP="00004403">
            <w:pPr>
              <w:widowControl w:val="0"/>
              <w:spacing w:beforeLines="30" w:line="312" w:lineRule="auto"/>
              <w:jc w:val="center"/>
              <w:rPr>
                <w:rFonts w:eastAsia="MS Mincho"/>
                <w:bCs/>
                <w:color w:val="000000" w:themeColor="text1"/>
                <w:spacing w:val="0"/>
                <w:kern w:val="2"/>
                <w:sz w:val="24"/>
                <w:szCs w:val="24"/>
                <w:lang w:val="it-IT"/>
              </w:rPr>
            </w:pPr>
            <w:r w:rsidRPr="00CD50B5">
              <w:rPr>
                <w:rFonts w:eastAsia="MS Mincho"/>
                <w:bCs/>
                <w:color w:val="000000" w:themeColor="text1"/>
                <w:spacing w:val="0"/>
                <w:kern w:val="2"/>
                <w:sz w:val="24"/>
                <w:szCs w:val="24"/>
                <w:lang w:val="it-IT"/>
              </w:rPr>
              <w:t>30</w:t>
            </w:r>
          </w:p>
        </w:tc>
        <w:tc>
          <w:tcPr>
            <w:tcW w:w="756" w:type="dxa"/>
          </w:tcPr>
          <w:p w:rsidR="00DC1CC0" w:rsidRPr="00CD50B5" w:rsidRDefault="00DC1CC0" w:rsidP="00004403">
            <w:pPr>
              <w:widowControl w:val="0"/>
              <w:spacing w:beforeLines="30" w:line="312" w:lineRule="auto"/>
              <w:jc w:val="center"/>
              <w:rPr>
                <w:rFonts w:eastAsia="MS Mincho"/>
                <w:bCs/>
                <w:color w:val="000000" w:themeColor="text1"/>
                <w:spacing w:val="0"/>
                <w:kern w:val="2"/>
                <w:sz w:val="24"/>
                <w:szCs w:val="24"/>
                <w:lang w:val="it-IT"/>
              </w:rPr>
            </w:pPr>
            <w:r w:rsidRPr="00CD50B5">
              <w:rPr>
                <w:rFonts w:eastAsia="MS Mincho"/>
                <w:bCs/>
                <w:color w:val="000000" w:themeColor="text1"/>
                <w:spacing w:val="0"/>
                <w:kern w:val="2"/>
                <w:sz w:val="24"/>
                <w:szCs w:val="24"/>
                <w:lang w:val="it-IT"/>
              </w:rPr>
              <w:t>15</w:t>
            </w:r>
          </w:p>
        </w:tc>
        <w:tc>
          <w:tcPr>
            <w:tcW w:w="757" w:type="dxa"/>
          </w:tcPr>
          <w:p w:rsidR="00DC1CC0" w:rsidRPr="00CD50B5" w:rsidRDefault="00DC1CC0" w:rsidP="00004403">
            <w:pPr>
              <w:widowControl w:val="0"/>
              <w:spacing w:beforeLines="30" w:line="312" w:lineRule="auto"/>
              <w:jc w:val="center"/>
              <w:rPr>
                <w:rFonts w:eastAsia="MS Mincho"/>
                <w:bCs/>
                <w:color w:val="000000" w:themeColor="text1"/>
                <w:spacing w:val="0"/>
                <w:kern w:val="2"/>
                <w:sz w:val="24"/>
                <w:szCs w:val="24"/>
                <w:lang w:val="it-IT"/>
              </w:rPr>
            </w:pPr>
            <w:r w:rsidRPr="00CD50B5">
              <w:rPr>
                <w:rFonts w:eastAsia="MS Mincho"/>
                <w:bCs/>
                <w:color w:val="000000" w:themeColor="text1"/>
                <w:spacing w:val="0"/>
                <w:kern w:val="2"/>
                <w:sz w:val="24"/>
                <w:szCs w:val="24"/>
                <w:lang w:val="it-IT"/>
              </w:rPr>
              <w:t>90</w:t>
            </w:r>
          </w:p>
        </w:tc>
        <w:tc>
          <w:tcPr>
            <w:tcW w:w="1417" w:type="dxa"/>
          </w:tcPr>
          <w:p w:rsidR="00DC1CC0" w:rsidRPr="00CD50B5" w:rsidRDefault="00DC1CC0" w:rsidP="00004403">
            <w:pPr>
              <w:widowControl w:val="0"/>
              <w:spacing w:beforeLines="30" w:line="312" w:lineRule="auto"/>
              <w:jc w:val="center"/>
              <w:rPr>
                <w:rFonts w:eastAsia="MS Mincho"/>
                <w:bCs/>
                <w:color w:val="000000" w:themeColor="text1"/>
                <w:spacing w:val="0"/>
                <w:kern w:val="2"/>
                <w:sz w:val="24"/>
                <w:szCs w:val="24"/>
                <w:lang w:val="it-IT"/>
              </w:rPr>
            </w:pPr>
            <w:r w:rsidRPr="00CD50B5">
              <w:rPr>
                <w:color w:val="000000" w:themeColor="text1"/>
                <w:sz w:val="24"/>
                <w:szCs w:val="24"/>
                <w:lang w:val="de-DE"/>
              </w:rPr>
              <w:t>LTML2101</w:t>
            </w:r>
          </w:p>
        </w:tc>
      </w:tr>
      <w:tr w:rsidR="00C32931" w:rsidRPr="00CD50B5" w:rsidTr="0025240D">
        <w:tc>
          <w:tcPr>
            <w:tcW w:w="851" w:type="dxa"/>
            <w:vAlign w:val="center"/>
          </w:tcPr>
          <w:p w:rsidR="00C32931" w:rsidRPr="00CD50B5" w:rsidRDefault="00C32931" w:rsidP="001A153D">
            <w:pPr>
              <w:widowControl w:val="0"/>
              <w:numPr>
                <w:ilvl w:val="0"/>
                <w:numId w:val="8"/>
              </w:numPr>
              <w:spacing w:before="60" w:after="60" w:line="312" w:lineRule="auto"/>
              <w:jc w:val="center"/>
              <w:rPr>
                <w:color w:val="000000" w:themeColor="text1"/>
                <w:sz w:val="24"/>
                <w:szCs w:val="24"/>
              </w:rPr>
            </w:pPr>
          </w:p>
        </w:tc>
        <w:tc>
          <w:tcPr>
            <w:tcW w:w="3544" w:type="dxa"/>
            <w:vAlign w:val="center"/>
          </w:tcPr>
          <w:p w:rsidR="00C32931" w:rsidRPr="00CD50B5" w:rsidRDefault="00C32931" w:rsidP="001A153D">
            <w:pPr>
              <w:widowControl w:val="0"/>
              <w:rPr>
                <w:color w:val="000000" w:themeColor="text1"/>
                <w:sz w:val="24"/>
                <w:szCs w:val="24"/>
              </w:rPr>
            </w:pPr>
            <w:r w:rsidRPr="00CD50B5">
              <w:rPr>
                <w:color w:val="000000" w:themeColor="text1"/>
                <w:sz w:val="24"/>
                <w:szCs w:val="24"/>
              </w:rPr>
              <w:t>Đường lối cách mạng của Đảng Cộng sản Việt Nam</w:t>
            </w:r>
          </w:p>
        </w:tc>
        <w:tc>
          <w:tcPr>
            <w:tcW w:w="1556" w:type="dxa"/>
          </w:tcPr>
          <w:p w:rsidR="00C32931" w:rsidRPr="00CD50B5" w:rsidRDefault="00C32931" w:rsidP="00004403">
            <w:pPr>
              <w:widowControl w:val="0"/>
              <w:spacing w:beforeLines="30" w:line="312" w:lineRule="auto"/>
              <w:jc w:val="center"/>
              <w:rPr>
                <w:rFonts w:eastAsia="MS Mincho"/>
                <w:bCs/>
                <w:color w:val="000000" w:themeColor="text1"/>
                <w:spacing w:val="0"/>
                <w:kern w:val="2"/>
                <w:sz w:val="24"/>
                <w:szCs w:val="24"/>
                <w:lang w:val="it-IT"/>
              </w:rPr>
            </w:pPr>
            <w:r w:rsidRPr="00CD50B5">
              <w:rPr>
                <w:color w:val="000000" w:themeColor="text1"/>
                <w:sz w:val="24"/>
                <w:szCs w:val="24"/>
                <w:lang w:val="de-DE"/>
              </w:rPr>
              <w:t>LTĐL2101</w:t>
            </w:r>
          </w:p>
        </w:tc>
        <w:tc>
          <w:tcPr>
            <w:tcW w:w="852" w:type="dxa"/>
          </w:tcPr>
          <w:p w:rsidR="00C32931" w:rsidRPr="00CD50B5" w:rsidRDefault="00C32931" w:rsidP="00004403">
            <w:pPr>
              <w:widowControl w:val="0"/>
              <w:spacing w:beforeLines="30" w:line="312" w:lineRule="auto"/>
              <w:jc w:val="center"/>
              <w:rPr>
                <w:rFonts w:eastAsia="MS Mincho"/>
                <w:bCs/>
                <w:color w:val="000000" w:themeColor="text1"/>
                <w:spacing w:val="0"/>
                <w:kern w:val="2"/>
                <w:sz w:val="24"/>
                <w:szCs w:val="24"/>
                <w:lang w:val="it-IT"/>
              </w:rPr>
            </w:pPr>
            <w:r w:rsidRPr="00CD50B5">
              <w:rPr>
                <w:rFonts w:eastAsia="MS Mincho"/>
                <w:bCs/>
                <w:color w:val="000000" w:themeColor="text1"/>
                <w:spacing w:val="0"/>
                <w:kern w:val="2"/>
                <w:sz w:val="24"/>
                <w:szCs w:val="24"/>
                <w:lang w:val="it-IT"/>
              </w:rPr>
              <w:t>3</w:t>
            </w:r>
          </w:p>
        </w:tc>
        <w:tc>
          <w:tcPr>
            <w:tcW w:w="756" w:type="dxa"/>
          </w:tcPr>
          <w:p w:rsidR="00C32931" w:rsidRPr="00CD50B5" w:rsidRDefault="00C32931" w:rsidP="00004403">
            <w:pPr>
              <w:widowControl w:val="0"/>
              <w:spacing w:beforeLines="30" w:line="312" w:lineRule="auto"/>
              <w:jc w:val="center"/>
              <w:rPr>
                <w:rFonts w:eastAsia="MS Mincho"/>
                <w:bCs/>
                <w:color w:val="000000" w:themeColor="text1"/>
                <w:spacing w:val="0"/>
                <w:kern w:val="2"/>
                <w:sz w:val="24"/>
                <w:szCs w:val="24"/>
                <w:lang w:val="it-IT"/>
              </w:rPr>
            </w:pPr>
            <w:r w:rsidRPr="00CD50B5">
              <w:rPr>
                <w:rFonts w:eastAsia="MS Mincho"/>
                <w:bCs/>
                <w:color w:val="000000" w:themeColor="text1"/>
                <w:spacing w:val="0"/>
                <w:kern w:val="2"/>
                <w:sz w:val="24"/>
                <w:szCs w:val="24"/>
                <w:lang w:val="it-IT"/>
              </w:rPr>
              <w:t>32</w:t>
            </w:r>
          </w:p>
        </w:tc>
        <w:tc>
          <w:tcPr>
            <w:tcW w:w="756" w:type="dxa"/>
          </w:tcPr>
          <w:p w:rsidR="00C32931" w:rsidRPr="00CD50B5" w:rsidRDefault="00C32931" w:rsidP="00004403">
            <w:pPr>
              <w:widowControl w:val="0"/>
              <w:spacing w:beforeLines="30" w:line="312" w:lineRule="auto"/>
              <w:jc w:val="center"/>
              <w:rPr>
                <w:rFonts w:eastAsia="MS Mincho"/>
                <w:bCs/>
                <w:color w:val="000000" w:themeColor="text1"/>
                <w:spacing w:val="0"/>
                <w:kern w:val="2"/>
                <w:sz w:val="24"/>
                <w:szCs w:val="24"/>
                <w:lang w:val="it-IT"/>
              </w:rPr>
            </w:pPr>
            <w:r w:rsidRPr="00CD50B5">
              <w:rPr>
                <w:rFonts w:eastAsia="MS Mincho"/>
                <w:bCs/>
                <w:color w:val="000000" w:themeColor="text1"/>
                <w:spacing w:val="0"/>
                <w:kern w:val="2"/>
                <w:sz w:val="24"/>
                <w:szCs w:val="24"/>
                <w:lang w:val="it-IT"/>
              </w:rPr>
              <w:t>13</w:t>
            </w:r>
          </w:p>
        </w:tc>
        <w:tc>
          <w:tcPr>
            <w:tcW w:w="757" w:type="dxa"/>
          </w:tcPr>
          <w:p w:rsidR="00C32931" w:rsidRPr="00CD50B5" w:rsidRDefault="00C32931" w:rsidP="00004403">
            <w:pPr>
              <w:widowControl w:val="0"/>
              <w:spacing w:beforeLines="30" w:line="312" w:lineRule="auto"/>
              <w:jc w:val="center"/>
              <w:rPr>
                <w:rFonts w:eastAsia="MS Mincho"/>
                <w:bCs/>
                <w:color w:val="000000" w:themeColor="text1"/>
                <w:spacing w:val="0"/>
                <w:kern w:val="2"/>
                <w:sz w:val="24"/>
                <w:szCs w:val="24"/>
                <w:lang w:val="it-IT"/>
              </w:rPr>
            </w:pPr>
            <w:r w:rsidRPr="00CD50B5">
              <w:rPr>
                <w:rFonts w:eastAsia="MS Mincho"/>
                <w:bCs/>
                <w:color w:val="000000" w:themeColor="text1"/>
                <w:spacing w:val="0"/>
                <w:kern w:val="2"/>
                <w:sz w:val="24"/>
                <w:szCs w:val="24"/>
                <w:lang w:val="it-IT"/>
              </w:rPr>
              <w:t>90</w:t>
            </w:r>
          </w:p>
        </w:tc>
        <w:tc>
          <w:tcPr>
            <w:tcW w:w="1417" w:type="dxa"/>
          </w:tcPr>
          <w:p w:rsidR="00C32931" w:rsidRPr="00CD50B5" w:rsidRDefault="00C32931" w:rsidP="00004403">
            <w:pPr>
              <w:widowControl w:val="0"/>
              <w:spacing w:beforeLines="30" w:line="312" w:lineRule="auto"/>
              <w:jc w:val="center"/>
              <w:rPr>
                <w:rFonts w:eastAsia="MS Mincho"/>
                <w:bCs/>
                <w:color w:val="000000" w:themeColor="text1"/>
                <w:spacing w:val="0"/>
                <w:kern w:val="2"/>
                <w:sz w:val="24"/>
                <w:szCs w:val="24"/>
                <w:lang w:val="it-IT"/>
              </w:rPr>
            </w:pPr>
            <w:r w:rsidRPr="00CD50B5">
              <w:rPr>
                <w:color w:val="000000" w:themeColor="text1"/>
                <w:sz w:val="24"/>
                <w:szCs w:val="24"/>
                <w:lang w:val="de-DE"/>
              </w:rPr>
              <w:t>LTTT2101</w:t>
            </w:r>
          </w:p>
        </w:tc>
      </w:tr>
      <w:tr w:rsidR="00C32931" w:rsidRPr="00CD50B5" w:rsidTr="0025240D">
        <w:tc>
          <w:tcPr>
            <w:tcW w:w="851" w:type="dxa"/>
            <w:vAlign w:val="center"/>
          </w:tcPr>
          <w:p w:rsidR="00C32931" w:rsidRPr="00CD50B5" w:rsidRDefault="00C32931" w:rsidP="001A153D">
            <w:pPr>
              <w:widowControl w:val="0"/>
              <w:numPr>
                <w:ilvl w:val="0"/>
                <w:numId w:val="8"/>
              </w:numPr>
              <w:spacing w:before="60" w:after="60" w:line="312" w:lineRule="auto"/>
              <w:jc w:val="center"/>
              <w:rPr>
                <w:color w:val="000000" w:themeColor="text1"/>
                <w:sz w:val="24"/>
                <w:szCs w:val="24"/>
              </w:rPr>
            </w:pPr>
          </w:p>
        </w:tc>
        <w:tc>
          <w:tcPr>
            <w:tcW w:w="3544" w:type="dxa"/>
            <w:vAlign w:val="center"/>
          </w:tcPr>
          <w:p w:rsidR="00C32931" w:rsidRPr="00CD50B5" w:rsidRDefault="00C32931" w:rsidP="001A153D">
            <w:pPr>
              <w:widowControl w:val="0"/>
              <w:rPr>
                <w:color w:val="000000" w:themeColor="text1"/>
                <w:sz w:val="24"/>
                <w:szCs w:val="24"/>
              </w:rPr>
            </w:pPr>
            <w:r w:rsidRPr="00CD50B5">
              <w:rPr>
                <w:color w:val="000000" w:themeColor="text1"/>
                <w:sz w:val="24"/>
                <w:szCs w:val="24"/>
              </w:rPr>
              <w:t xml:space="preserve">Tư tưởng Hồ Chí Minh </w:t>
            </w:r>
          </w:p>
        </w:tc>
        <w:tc>
          <w:tcPr>
            <w:tcW w:w="1556" w:type="dxa"/>
          </w:tcPr>
          <w:p w:rsidR="00C32931" w:rsidRPr="00CD50B5" w:rsidRDefault="00C32931" w:rsidP="00004403">
            <w:pPr>
              <w:widowControl w:val="0"/>
              <w:spacing w:beforeLines="30" w:line="312" w:lineRule="auto"/>
              <w:jc w:val="center"/>
              <w:rPr>
                <w:rFonts w:eastAsia="MS Mincho"/>
                <w:bCs/>
                <w:color w:val="000000" w:themeColor="text1"/>
                <w:spacing w:val="0"/>
                <w:kern w:val="2"/>
                <w:sz w:val="24"/>
                <w:szCs w:val="24"/>
                <w:lang w:val="it-IT"/>
              </w:rPr>
            </w:pPr>
            <w:r w:rsidRPr="00CD50B5">
              <w:rPr>
                <w:color w:val="000000" w:themeColor="text1"/>
                <w:sz w:val="24"/>
                <w:szCs w:val="24"/>
                <w:lang w:val="de-DE"/>
              </w:rPr>
              <w:t>LTTT2101</w:t>
            </w:r>
          </w:p>
        </w:tc>
        <w:tc>
          <w:tcPr>
            <w:tcW w:w="852" w:type="dxa"/>
          </w:tcPr>
          <w:p w:rsidR="00C32931" w:rsidRPr="00CD50B5" w:rsidRDefault="00C32931" w:rsidP="00004403">
            <w:pPr>
              <w:widowControl w:val="0"/>
              <w:spacing w:beforeLines="30" w:line="312" w:lineRule="auto"/>
              <w:jc w:val="center"/>
              <w:rPr>
                <w:rFonts w:eastAsia="MS Mincho"/>
                <w:bCs/>
                <w:color w:val="000000" w:themeColor="text1"/>
                <w:spacing w:val="0"/>
                <w:kern w:val="2"/>
                <w:sz w:val="24"/>
                <w:szCs w:val="24"/>
                <w:lang w:val="it-IT"/>
              </w:rPr>
            </w:pPr>
            <w:r w:rsidRPr="00CD50B5">
              <w:rPr>
                <w:rFonts w:eastAsia="MS Mincho"/>
                <w:bCs/>
                <w:color w:val="000000" w:themeColor="text1"/>
                <w:spacing w:val="0"/>
                <w:kern w:val="2"/>
                <w:sz w:val="24"/>
                <w:szCs w:val="24"/>
                <w:lang w:val="it-IT"/>
              </w:rPr>
              <w:t>2</w:t>
            </w:r>
          </w:p>
        </w:tc>
        <w:tc>
          <w:tcPr>
            <w:tcW w:w="756" w:type="dxa"/>
          </w:tcPr>
          <w:p w:rsidR="00C32931" w:rsidRPr="00CD50B5" w:rsidRDefault="00C32931" w:rsidP="00004403">
            <w:pPr>
              <w:widowControl w:val="0"/>
              <w:spacing w:beforeLines="30" w:line="312" w:lineRule="auto"/>
              <w:jc w:val="center"/>
              <w:rPr>
                <w:rFonts w:eastAsia="MS Mincho"/>
                <w:bCs/>
                <w:color w:val="000000" w:themeColor="text1"/>
                <w:spacing w:val="0"/>
                <w:kern w:val="2"/>
                <w:sz w:val="24"/>
                <w:szCs w:val="24"/>
                <w:lang w:val="it-IT"/>
              </w:rPr>
            </w:pPr>
            <w:r w:rsidRPr="00CD50B5">
              <w:rPr>
                <w:rFonts w:eastAsia="MS Mincho"/>
                <w:bCs/>
                <w:color w:val="000000" w:themeColor="text1"/>
                <w:spacing w:val="0"/>
                <w:kern w:val="2"/>
                <w:sz w:val="24"/>
                <w:szCs w:val="24"/>
                <w:lang w:val="it-IT"/>
              </w:rPr>
              <w:t>21</w:t>
            </w:r>
          </w:p>
        </w:tc>
        <w:tc>
          <w:tcPr>
            <w:tcW w:w="756" w:type="dxa"/>
          </w:tcPr>
          <w:p w:rsidR="00C32931" w:rsidRPr="00CD50B5" w:rsidRDefault="00C32931" w:rsidP="00004403">
            <w:pPr>
              <w:widowControl w:val="0"/>
              <w:spacing w:beforeLines="30" w:line="312" w:lineRule="auto"/>
              <w:jc w:val="center"/>
              <w:rPr>
                <w:rFonts w:eastAsia="MS Mincho"/>
                <w:bCs/>
                <w:color w:val="000000" w:themeColor="text1"/>
                <w:spacing w:val="0"/>
                <w:kern w:val="2"/>
                <w:sz w:val="24"/>
                <w:szCs w:val="24"/>
                <w:lang w:val="it-IT"/>
              </w:rPr>
            </w:pPr>
            <w:r w:rsidRPr="00CD50B5">
              <w:rPr>
                <w:rFonts w:eastAsia="MS Mincho"/>
                <w:bCs/>
                <w:color w:val="000000" w:themeColor="text1"/>
                <w:spacing w:val="0"/>
                <w:kern w:val="2"/>
                <w:sz w:val="24"/>
                <w:szCs w:val="24"/>
                <w:lang w:val="it-IT"/>
              </w:rPr>
              <w:t>09</w:t>
            </w:r>
          </w:p>
        </w:tc>
        <w:tc>
          <w:tcPr>
            <w:tcW w:w="757" w:type="dxa"/>
          </w:tcPr>
          <w:p w:rsidR="00C32931" w:rsidRPr="00CD50B5" w:rsidRDefault="00C32931" w:rsidP="00004403">
            <w:pPr>
              <w:widowControl w:val="0"/>
              <w:spacing w:beforeLines="30" w:line="312" w:lineRule="auto"/>
              <w:jc w:val="center"/>
              <w:rPr>
                <w:rFonts w:eastAsia="MS Mincho"/>
                <w:bCs/>
                <w:color w:val="000000" w:themeColor="text1"/>
                <w:spacing w:val="0"/>
                <w:kern w:val="2"/>
                <w:sz w:val="24"/>
                <w:szCs w:val="24"/>
                <w:lang w:val="it-IT"/>
              </w:rPr>
            </w:pPr>
            <w:r w:rsidRPr="00CD50B5">
              <w:rPr>
                <w:rFonts w:eastAsia="MS Mincho"/>
                <w:bCs/>
                <w:color w:val="000000" w:themeColor="text1"/>
                <w:spacing w:val="0"/>
                <w:kern w:val="2"/>
                <w:sz w:val="24"/>
                <w:szCs w:val="24"/>
                <w:lang w:val="it-IT"/>
              </w:rPr>
              <w:t>60</w:t>
            </w:r>
          </w:p>
        </w:tc>
        <w:tc>
          <w:tcPr>
            <w:tcW w:w="1417" w:type="dxa"/>
          </w:tcPr>
          <w:p w:rsidR="00C32931" w:rsidRPr="00CD50B5" w:rsidRDefault="00C32931" w:rsidP="00004403">
            <w:pPr>
              <w:widowControl w:val="0"/>
              <w:spacing w:beforeLines="30" w:line="312" w:lineRule="auto"/>
              <w:jc w:val="center"/>
              <w:rPr>
                <w:rFonts w:eastAsia="MS Mincho"/>
                <w:bCs/>
                <w:color w:val="000000" w:themeColor="text1"/>
                <w:spacing w:val="0"/>
                <w:kern w:val="2"/>
                <w:sz w:val="24"/>
                <w:szCs w:val="24"/>
                <w:lang w:val="it-IT"/>
              </w:rPr>
            </w:pPr>
            <w:r w:rsidRPr="00CD50B5">
              <w:rPr>
                <w:color w:val="000000" w:themeColor="text1"/>
                <w:sz w:val="24"/>
                <w:szCs w:val="24"/>
                <w:lang w:val="de-DE"/>
              </w:rPr>
              <w:t>LTML2102</w:t>
            </w:r>
          </w:p>
        </w:tc>
      </w:tr>
      <w:tr w:rsidR="00C32931" w:rsidRPr="00CD50B5" w:rsidTr="0025240D">
        <w:tc>
          <w:tcPr>
            <w:tcW w:w="851" w:type="dxa"/>
            <w:vAlign w:val="center"/>
          </w:tcPr>
          <w:p w:rsidR="00C32931" w:rsidRPr="00CD50B5" w:rsidRDefault="00C32931" w:rsidP="001A153D">
            <w:pPr>
              <w:widowControl w:val="0"/>
              <w:jc w:val="center"/>
              <w:rPr>
                <w:b/>
                <w:bCs/>
                <w:i/>
                <w:iCs/>
                <w:color w:val="000000" w:themeColor="text1"/>
                <w:sz w:val="24"/>
                <w:szCs w:val="24"/>
              </w:rPr>
            </w:pPr>
            <w:r w:rsidRPr="00CD50B5">
              <w:rPr>
                <w:rFonts w:eastAsia="MS Mincho"/>
                <w:b/>
                <w:bCs/>
                <w:i/>
                <w:color w:val="000000" w:themeColor="text1"/>
                <w:spacing w:val="0"/>
                <w:kern w:val="2"/>
                <w:sz w:val="24"/>
                <w:szCs w:val="24"/>
                <w:lang w:val="it-IT"/>
              </w:rPr>
              <w:t>I.2</w:t>
            </w:r>
          </w:p>
        </w:tc>
        <w:tc>
          <w:tcPr>
            <w:tcW w:w="3544" w:type="dxa"/>
            <w:vAlign w:val="center"/>
          </w:tcPr>
          <w:p w:rsidR="00C32931" w:rsidRPr="00CD50B5" w:rsidRDefault="00C32931" w:rsidP="001A153D">
            <w:pPr>
              <w:widowControl w:val="0"/>
              <w:rPr>
                <w:b/>
                <w:bCs/>
                <w:i/>
                <w:iCs/>
                <w:color w:val="000000" w:themeColor="text1"/>
                <w:sz w:val="24"/>
                <w:szCs w:val="24"/>
              </w:rPr>
            </w:pPr>
            <w:r w:rsidRPr="00CD50B5">
              <w:rPr>
                <w:b/>
                <w:bCs/>
                <w:i/>
                <w:iCs/>
                <w:color w:val="000000" w:themeColor="text1"/>
                <w:sz w:val="24"/>
                <w:szCs w:val="24"/>
              </w:rPr>
              <w:t xml:space="preserve"> Khoa học xã hội</w:t>
            </w:r>
          </w:p>
        </w:tc>
        <w:tc>
          <w:tcPr>
            <w:tcW w:w="1556" w:type="dxa"/>
          </w:tcPr>
          <w:p w:rsidR="00C32931" w:rsidRPr="00CD50B5" w:rsidRDefault="00C32931" w:rsidP="00004403">
            <w:pPr>
              <w:widowControl w:val="0"/>
              <w:spacing w:beforeLines="30" w:line="312" w:lineRule="auto"/>
              <w:jc w:val="center"/>
              <w:rPr>
                <w:rFonts w:eastAsia="MS Mincho"/>
                <w:b/>
                <w:bCs/>
                <w:i/>
                <w:color w:val="000000" w:themeColor="text1"/>
                <w:spacing w:val="0"/>
                <w:kern w:val="2"/>
                <w:sz w:val="24"/>
                <w:szCs w:val="24"/>
                <w:lang w:val="it-IT"/>
              </w:rPr>
            </w:pPr>
          </w:p>
        </w:tc>
        <w:tc>
          <w:tcPr>
            <w:tcW w:w="852" w:type="dxa"/>
            <w:vAlign w:val="center"/>
          </w:tcPr>
          <w:p w:rsidR="00C32931" w:rsidRPr="00CD50B5" w:rsidRDefault="00C32931" w:rsidP="00004403">
            <w:pPr>
              <w:widowControl w:val="0"/>
              <w:spacing w:beforeLines="30" w:line="312" w:lineRule="auto"/>
              <w:jc w:val="center"/>
              <w:rPr>
                <w:rFonts w:eastAsia="MS Mincho"/>
                <w:b/>
                <w:bCs/>
                <w:i/>
                <w:color w:val="000000" w:themeColor="text1"/>
                <w:spacing w:val="0"/>
                <w:kern w:val="2"/>
                <w:sz w:val="24"/>
                <w:szCs w:val="24"/>
                <w:lang w:val="it-IT"/>
              </w:rPr>
            </w:pPr>
            <w:r w:rsidRPr="00CD50B5">
              <w:rPr>
                <w:rFonts w:eastAsia="MS Mincho"/>
                <w:b/>
                <w:bCs/>
                <w:i/>
                <w:color w:val="000000" w:themeColor="text1"/>
                <w:spacing w:val="0"/>
                <w:kern w:val="2"/>
                <w:sz w:val="24"/>
                <w:szCs w:val="24"/>
                <w:lang w:val="it-IT"/>
              </w:rPr>
              <w:t>4</w:t>
            </w:r>
          </w:p>
        </w:tc>
        <w:tc>
          <w:tcPr>
            <w:tcW w:w="756" w:type="dxa"/>
            <w:vAlign w:val="center"/>
          </w:tcPr>
          <w:p w:rsidR="00C32931" w:rsidRPr="00CD50B5" w:rsidRDefault="00C32931" w:rsidP="00004403">
            <w:pPr>
              <w:widowControl w:val="0"/>
              <w:spacing w:beforeLines="30" w:line="312" w:lineRule="auto"/>
              <w:jc w:val="center"/>
              <w:rPr>
                <w:rFonts w:eastAsia="MS Mincho"/>
                <w:b/>
                <w:bCs/>
                <w:i/>
                <w:color w:val="000000" w:themeColor="text1"/>
                <w:spacing w:val="0"/>
                <w:kern w:val="2"/>
                <w:sz w:val="24"/>
                <w:szCs w:val="24"/>
                <w:lang w:val="it-IT"/>
              </w:rPr>
            </w:pPr>
          </w:p>
        </w:tc>
        <w:tc>
          <w:tcPr>
            <w:tcW w:w="756" w:type="dxa"/>
            <w:vAlign w:val="center"/>
          </w:tcPr>
          <w:p w:rsidR="00C32931" w:rsidRPr="00CD50B5" w:rsidRDefault="00C32931" w:rsidP="00004403">
            <w:pPr>
              <w:widowControl w:val="0"/>
              <w:spacing w:beforeLines="30" w:line="312" w:lineRule="auto"/>
              <w:jc w:val="center"/>
              <w:rPr>
                <w:rFonts w:eastAsia="MS Mincho"/>
                <w:b/>
                <w:bCs/>
                <w:i/>
                <w:color w:val="000000" w:themeColor="text1"/>
                <w:spacing w:val="0"/>
                <w:kern w:val="2"/>
                <w:sz w:val="24"/>
                <w:szCs w:val="24"/>
                <w:lang w:val="it-IT"/>
              </w:rPr>
            </w:pPr>
          </w:p>
        </w:tc>
        <w:tc>
          <w:tcPr>
            <w:tcW w:w="757" w:type="dxa"/>
            <w:vAlign w:val="center"/>
          </w:tcPr>
          <w:p w:rsidR="00C32931" w:rsidRPr="00CD50B5" w:rsidRDefault="00C32931" w:rsidP="00004403">
            <w:pPr>
              <w:widowControl w:val="0"/>
              <w:spacing w:beforeLines="30" w:line="312" w:lineRule="auto"/>
              <w:jc w:val="center"/>
              <w:rPr>
                <w:rFonts w:eastAsia="MS Mincho"/>
                <w:b/>
                <w:bCs/>
                <w:i/>
                <w:color w:val="000000" w:themeColor="text1"/>
                <w:spacing w:val="0"/>
                <w:kern w:val="2"/>
                <w:sz w:val="24"/>
                <w:szCs w:val="24"/>
                <w:lang w:val="it-IT"/>
              </w:rPr>
            </w:pPr>
          </w:p>
        </w:tc>
        <w:tc>
          <w:tcPr>
            <w:tcW w:w="1417" w:type="dxa"/>
          </w:tcPr>
          <w:p w:rsidR="00C32931" w:rsidRPr="00CD50B5" w:rsidRDefault="00C32931" w:rsidP="00004403">
            <w:pPr>
              <w:widowControl w:val="0"/>
              <w:spacing w:beforeLines="30" w:line="312" w:lineRule="auto"/>
              <w:jc w:val="center"/>
              <w:rPr>
                <w:rFonts w:eastAsia="MS Mincho"/>
                <w:b/>
                <w:bCs/>
                <w:i/>
                <w:color w:val="000000" w:themeColor="text1"/>
                <w:spacing w:val="0"/>
                <w:kern w:val="2"/>
                <w:sz w:val="24"/>
                <w:szCs w:val="24"/>
                <w:lang w:val="it-IT"/>
              </w:rPr>
            </w:pPr>
          </w:p>
        </w:tc>
      </w:tr>
      <w:tr w:rsidR="00C32931" w:rsidRPr="00CD50B5" w:rsidTr="0025240D">
        <w:tc>
          <w:tcPr>
            <w:tcW w:w="851" w:type="dxa"/>
            <w:vAlign w:val="center"/>
          </w:tcPr>
          <w:p w:rsidR="00C32931" w:rsidRPr="00CD50B5" w:rsidRDefault="00C32931" w:rsidP="001A153D">
            <w:pPr>
              <w:widowControl w:val="0"/>
              <w:numPr>
                <w:ilvl w:val="0"/>
                <w:numId w:val="8"/>
              </w:numPr>
              <w:jc w:val="center"/>
              <w:rPr>
                <w:color w:val="000000" w:themeColor="text1"/>
                <w:sz w:val="24"/>
                <w:szCs w:val="24"/>
              </w:rPr>
            </w:pPr>
          </w:p>
        </w:tc>
        <w:tc>
          <w:tcPr>
            <w:tcW w:w="3544" w:type="dxa"/>
            <w:vAlign w:val="center"/>
          </w:tcPr>
          <w:p w:rsidR="00C32931" w:rsidRPr="00CD50B5" w:rsidRDefault="00C32931" w:rsidP="001A153D">
            <w:pPr>
              <w:widowControl w:val="0"/>
              <w:rPr>
                <w:color w:val="000000" w:themeColor="text1"/>
                <w:sz w:val="24"/>
                <w:szCs w:val="24"/>
              </w:rPr>
            </w:pPr>
            <w:r w:rsidRPr="00CD50B5">
              <w:rPr>
                <w:color w:val="000000" w:themeColor="text1"/>
                <w:sz w:val="24"/>
                <w:szCs w:val="24"/>
              </w:rPr>
              <w:t>Pháp luật đại cương</w:t>
            </w:r>
          </w:p>
        </w:tc>
        <w:tc>
          <w:tcPr>
            <w:tcW w:w="1556" w:type="dxa"/>
          </w:tcPr>
          <w:p w:rsidR="00C32931" w:rsidRPr="00CD50B5" w:rsidRDefault="00C32931" w:rsidP="00004403">
            <w:pPr>
              <w:widowControl w:val="0"/>
              <w:spacing w:beforeLines="30" w:line="312" w:lineRule="auto"/>
              <w:jc w:val="center"/>
              <w:rPr>
                <w:rFonts w:eastAsia="MS Mincho"/>
                <w:b/>
                <w:bCs/>
                <w:color w:val="000000" w:themeColor="text1"/>
                <w:spacing w:val="0"/>
                <w:kern w:val="2"/>
                <w:sz w:val="24"/>
                <w:szCs w:val="24"/>
                <w:lang w:val="it-IT"/>
              </w:rPr>
            </w:pPr>
            <w:r w:rsidRPr="00CD50B5">
              <w:rPr>
                <w:color w:val="000000" w:themeColor="text1"/>
                <w:sz w:val="24"/>
                <w:szCs w:val="24"/>
              </w:rPr>
              <w:t>LTPL2101</w:t>
            </w:r>
          </w:p>
        </w:tc>
        <w:tc>
          <w:tcPr>
            <w:tcW w:w="852" w:type="dxa"/>
            <w:vAlign w:val="center"/>
          </w:tcPr>
          <w:p w:rsidR="00C32931" w:rsidRPr="00CD50B5" w:rsidRDefault="00C32931" w:rsidP="00004403">
            <w:pPr>
              <w:widowControl w:val="0"/>
              <w:spacing w:beforeLines="30" w:line="312" w:lineRule="auto"/>
              <w:jc w:val="center"/>
              <w:rPr>
                <w:rFonts w:eastAsia="MS Mincho"/>
                <w:bCs/>
                <w:color w:val="000000" w:themeColor="text1"/>
                <w:spacing w:val="0"/>
                <w:kern w:val="2"/>
                <w:sz w:val="24"/>
                <w:szCs w:val="24"/>
                <w:lang w:val="it-IT"/>
              </w:rPr>
            </w:pPr>
            <w:r w:rsidRPr="00CD50B5">
              <w:rPr>
                <w:rFonts w:eastAsia="MS Mincho"/>
                <w:bCs/>
                <w:color w:val="000000" w:themeColor="text1"/>
                <w:spacing w:val="0"/>
                <w:kern w:val="2"/>
                <w:sz w:val="24"/>
                <w:szCs w:val="24"/>
                <w:lang w:val="it-IT"/>
              </w:rPr>
              <w:t>2</w:t>
            </w:r>
          </w:p>
        </w:tc>
        <w:tc>
          <w:tcPr>
            <w:tcW w:w="756" w:type="dxa"/>
            <w:vAlign w:val="center"/>
          </w:tcPr>
          <w:p w:rsidR="00C32931" w:rsidRPr="00CD50B5" w:rsidRDefault="00C32931" w:rsidP="00004403">
            <w:pPr>
              <w:widowControl w:val="0"/>
              <w:spacing w:beforeLines="30" w:line="312" w:lineRule="auto"/>
              <w:jc w:val="center"/>
              <w:rPr>
                <w:rFonts w:eastAsia="MS Mincho"/>
                <w:bCs/>
                <w:color w:val="000000" w:themeColor="text1"/>
                <w:spacing w:val="0"/>
                <w:kern w:val="2"/>
                <w:sz w:val="24"/>
                <w:szCs w:val="24"/>
                <w:lang w:val="it-IT"/>
              </w:rPr>
            </w:pPr>
            <w:r w:rsidRPr="00CD50B5">
              <w:rPr>
                <w:rFonts w:eastAsia="MS Mincho"/>
                <w:bCs/>
                <w:color w:val="000000" w:themeColor="text1"/>
                <w:spacing w:val="0"/>
                <w:kern w:val="2"/>
                <w:sz w:val="24"/>
                <w:szCs w:val="24"/>
                <w:lang w:val="it-IT"/>
              </w:rPr>
              <w:t>20</w:t>
            </w:r>
          </w:p>
        </w:tc>
        <w:tc>
          <w:tcPr>
            <w:tcW w:w="756" w:type="dxa"/>
            <w:vAlign w:val="center"/>
          </w:tcPr>
          <w:p w:rsidR="00C32931" w:rsidRPr="00CD50B5" w:rsidRDefault="00C32931" w:rsidP="00004403">
            <w:pPr>
              <w:widowControl w:val="0"/>
              <w:spacing w:beforeLines="30" w:line="312" w:lineRule="auto"/>
              <w:jc w:val="center"/>
              <w:rPr>
                <w:rFonts w:eastAsia="MS Mincho"/>
                <w:bCs/>
                <w:color w:val="000000" w:themeColor="text1"/>
                <w:spacing w:val="0"/>
                <w:kern w:val="2"/>
                <w:sz w:val="24"/>
                <w:szCs w:val="24"/>
                <w:lang w:val="it-IT"/>
              </w:rPr>
            </w:pPr>
            <w:r w:rsidRPr="00CD50B5">
              <w:rPr>
                <w:rFonts w:eastAsia="MS Mincho"/>
                <w:bCs/>
                <w:color w:val="000000" w:themeColor="text1"/>
                <w:spacing w:val="0"/>
                <w:kern w:val="2"/>
                <w:sz w:val="24"/>
                <w:szCs w:val="24"/>
                <w:lang w:val="it-IT"/>
              </w:rPr>
              <w:t>10</w:t>
            </w:r>
          </w:p>
        </w:tc>
        <w:tc>
          <w:tcPr>
            <w:tcW w:w="757" w:type="dxa"/>
            <w:vAlign w:val="center"/>
          </w:tcPr>
          <w:p w:rsidR="00C32931" w:rsidRPr="00CD50B5" w:rsidRDefault="00C32931" w:rsidP="00004403">
            <w:pPr>
              <w:widowControl w:val="0"/>
              <w:spacing w:beforeLines="30" w:line="312" w:lineRule="auto"/>
              <w:jc w:val="center"/>
              <w:rPr>
                <w:rFonts w:eastAsia="MS Mincho"/>
                <w:bCs/>
                <w:color w:val="000000" w:themeColor="text1"/>
                <w:spacing w:val="0"/>
                <w:kern w:val="2"/>
                <w:sz w:val="24"/>
                <w:szCs w:val="24"/>
                <w:lang w:val="it-IT"/>
              </w:rPr>
            </w:pPr>
            <w:r w:rsidRPr="00CD50B5">
              <w:rPr>
                <w:rFonts w:eastAsia="MS Mincho"/>
                <w:bCs/>
                <w:color w:val="000000" w:themeColor="text1"/>
                <w:spacing w:val="0"/>
                <w:kern w:val="2"/>
                <w:sz w:val="24"/>
                <w:szCs w:val="24"/>
                <w:lang w:val="it-IT"/>
              </w:rPr>
              <w:t>60</w:t>
            </w:r>
          </w:p>
        </w:tc>
        <w:tc>
          <w:tcPr>
            <w:tcW w:w="1417" w:type="dxa"/>
          </w:tcPr>
          <w:p w:rsidR="00C32931" w:rsidRPr="00CD50B5" w:rsidRDefault="00C32931" w:rsidP="00004403">
            <w:pPr>
              <w:widowControl w:val="0"/>
              <w:spacing w:beforeLines="30" w:line="312" w:lineRule="auto"/>
              <w:jc w:val="center"/>
              <w:rPr>
                <w:rFonts w:eastAsia="MS Mincho"/>
                <w:b/>
                <w:bCs/>
                <w:color w:val="000000" w:themeColor="text1"/>
                <w:spacing w:val="0"/>
                <w:kern w:val="2"/>
                <w:sz w:val="24"/>
                <w:szCs w:val="24"/>
                <w:lang w:val="it-IT"/>
              </w:rPr>
            </w:pPr>
          </w:p>
        </w:tc>
      </w:tr>
      <w:tr w:rsidR="00C32931" w:rsidRPr="00CD50B5" w:rsidTr="0025240D">
        <w:tc>
          <w:tcPr>
            <w:tcW w:w="851" w:type="dxa"/>
            <w:vAlign w:val="center"/>
          </w:tcPr>
          <w:p w:rsidR="00C32931" w:rsidRPr="00CD50B5" w:rsidRDefault="00C32931" w:rsidP="001A153D">
            <w:pPr>
              <w:widowControl w:val="0"/>
              <w:numPr>
                <w:ilvl w:val="0"/>
                <w:numId w:val="8"/>
              </w:numPr>
              <w:jc w:val="center"/>
              <w:rPr>
                <w:color w:val="000000" w:themeColor="text1"/>
                <w:sz w:val="24"/>
                <w:szCs w:val="24"/>
              </w:rPr>
            </w:pPr>
          </w:p>
        </w:tc>
        <w:tc>
          <w:tcPr>
            <w:tcW w:w="3544" w:type="dxa"/>
            <w:vAlign w:val="center"/>
          </w:tcPr>
          <w:p w:rsidR="00C32931" w:rsidRPr="00CD50B5" w:rsidRDefault="00C32931" w:rsidP="001A153D">
            <w:pPr>
              <w:widowControl w:val="0"/>
              <w:rPr>
                <w:color w:val="000000" w:themeColor="text1"/>
                <w:sz w:val="24"/>
                <w:szCs w:val="24"/>
              </w:rPr>
            </w:pPr>
            <w:r w:rsidRPr="00CD50B5">
              <w:rPr>
                <w:color w:val="000000" w:themeColor="text1"/>
                <w:sz w:val="24"/>
                <w:szCs w:val="24"/>
              </w:rPr>
              <w:t>Kỹ năng mềm</w:t>
            </w:r>
          </w:p>
        </w:tc>
        <w:tc>
          <w:tcPr>
            <w:tcW w:w="1556" w:type="dxa"/>
          </w:tcPr>
          <w:p w:rsidR="00C32931" w:rsidRPr="00CD50B5" w:rsidRDefault="00C32931" w:rsidP="00004403">
            <w:pPr>
              <w:widowControl w:val="0"/>
              <w:spacing w:beforeLines="30" w:line="312" w:lineRule="auto"/>
              <w:jc w:val="center"/>
              <w:rPr>
                <w:rFonts w:eastAsia="MS Mincho"/>
                <w:bCs/>
                <w:color w:val="000000" w:themeColor="text1"/>
                <w:spacing w:val="0"/>
                <w:kern w:val="2"/>
                <w:sz w:val="24"/>
                <w:szCs w:val="24"/>
                <w:lang w:val="it-IT"/>
              </w:rPr>
            </w:pPr>
            <w:r w:rsidRPr="00CD50B5">
              <w:rPr>
                <w:color w:val="000000" w:themeColor="text1"/>
                <w:sz w:val="24"/>
                <w:szCs w:val="24"/>
              </w:rPr>
              <w:t>KTQU2151</w:t>
            </w:r>
          </w:p>
        </w:tc>
        <w:tc>
          <w:tcPr>
            <w:tcW w:w="852" w:type="dxa"/>
            <w:vAlign w:val="center"/>
          </w:tcPr>
          <w:p w:rsidR="00C32931" w:rsidRPr="00CD50B5" w:rsidRDefault="00C32931" w:rsidP="00004403">
            <w:pPr>
              <w:widowControl w:val="0"/>
              <w:spacing w:beforeLines="30" w:line="312" w:lineRule="auto"/>
              <w:jc w:val="center"/>
              <w:rPr>
                <w:rFonts w:eastAsia="MS Mincho"/>
                <w:bCs/>
                <w:color w:val="000000" w:themeColor="text1"/>
                <w:spacing w:val="0"/>
                <w:kern w:val="2"/>
                <w:sz w:val="24"/>
                <w:szCs w:val="24"/>
                <w:lang w:val="it-IT"/>
              </w:rPr>
            </w:pPr>
            <w:r w:rsidRPr="00CD50B5">
              <w:rPr>
                <w:rFonts w:eastAsia="MS Mincho"/>
                <w:bCs/>
                <w:color w:val="000000" w:themeColor="text1"/>
                <w:spacing w:val="0"/>
                <w:kern w:val="2"/>
                <w:sz w:val="24"/>
                <w:szCs w:val="24"/>
                <w:lang w:val="it-IT"/>
              </w:rPr>
              <w:t>2</w:t>
            </w:r>
          </w:p>
        </w:tc>
        <w:tc>
          <w:tcPr>
            <w:tcW w:w="756" w:type="dxa"/>
            <w:vAlign w:val="center"/>
          </w:tcPr>
          <w:p w:rsidR="00C32931" w:rsidRPr="00CD50B5" w:rsidRDefault="00C32931" w:rsidP="00004403">
            <w:pPr>
              <w:widowControl w:val="0"/>
              <w:spacing w:beforeLines="30" w:line="312" w:lineRule="auto"/>
              <w:jc w:val="center"/>
              <w:rPr>
                <w:rFonts w:eastAsia="MS Mincho"/>
                <w:bCs/>
                <w:color w:val="000000" w:themeColor="text1"/>
                <w:spacing w:val="0"/>
                <w:kern w:val="2"/>
                <w:sz w:val="24"/>
                <w:szCs w:val="24"/>
                <w:lang w:val="it-IT"/>
              </w:rPr>
            </w:pPr>
            <w:r w:rsidRPr="00CD50B5">
              <w:rPr>
                <w:rFonts w:eastAsia="MS Mincho"/>
                <w:bCs/>
                <w:color w:val="000000" w:themeColor="text1"/>
                <w:spacing w:val="0"/>
                <w:kern w:val="2"/>
                <w:sz w:val="24"/>
                <w:szCs w:val="24"/>
                <w:lang w:val="it-IT"/>
              </w:rPr>
              <w:t>15</w:t>
            </w:r>
          </w:p>
        </w:tc>
        <w:tc>
          <w:tcPr>
            <w:tcW w:w="756" w:type="dxa"/>
            <w:vAlign w:val="center"/>
          </w:tcPr>
          <w:p w:rsidR="00C32931" w:rsidRPr="00CD50B5" w:rsidRDefault="00C32931" w:rsidP="00004403">
            <w:pPr>
              <w:widowControl w:val="0"/>
              <w:spacing w:beforeLines="30" w:line="312" w:lineRule="auto"/>
              <w:jc w:val="center"/>
              <w:rPr>
                <w:rFonts w:eastAsia="MS Mincho"/>
                <w:bCs/>
                <w:color w:val="000000" w:themeColor="text1"/>
                <w:spacing w:val="0"/>
                <w:kern w:val="2"/>
                <w:sz w:val="24"/>
                <w:szCs w:val="24"/>
                <w:lang w:val="it-IT"/>
              </w:rPr>
            </w:pPr>
            <w:r w:rsidRPr="00CD50B5">
              <w:rPr>
                <w:rFonts w:eastAsia="MS Mincho"/>
                <w:bCs/>
                <w:color w:val="000000" w:themeColor="text1"/>
                <w:spacing w:val="0"/>
                <w:kern w:val="2"/>
                <w:sz w:val="24"/>
                <w:szCs w:val="24"/>
                <w:lang w:val="it-IT"/>
              </w:rPr>
              <w:t>15</w:t>
            </w:r>
          </w:p>
        </w:tc>
        <w:tc>
          <w:tcPr>
            <w:tcW w:w="757" w:type="dxa"/>
            <w:vAlign w:val="center"/>
          </w:tcPr>
          <w:p w:rsidR="00C32931" w:rsidRPr="00CD50B5" w:rsidRDefault="00C32931" w:rsidP="00004403">
            <w:pPr>
              <w:widowControl w:val="0"/>
              <w:spacing w:beforeLines="30" w:line="312" w:lineRule="auto"/>
              <w:jc w:val="center"/>
              <w:rPr>
                <w:rFonts w:eastAsia="MS Mincho"/>
                <w:bCs/>
                <w:color w:val="000000" w:themeColor="text1"/>
                <w:spacing w:val="0"/>
                <w:kern w:val="2"/>
                <w:sz w:val="24"/>
                <w:szCs w:val="24"/>
                <w:lang w:val="it-IT"/>
              </w:rPr>
            </w:pPr>
            <w:r w:rsidRPr="00CD50B5">
              <w:rPr>
                <w:rFonts w:eastAsia="MS Mincho"/>
                <w:bCs/>
                <w:color w:val="000000" w:themeColor="text1"/>
                <w:spacing w:val="0"/>
                <w:kern w:val="2"/>
                <w:sz w:val="24"/>
                <w:szCs w:val="24"/>
                <w:lang w:val="it-IT"/>
              </w:rPr>
              <w:t>60</w:t>
            </w:r>
          </w:p>
        </w:tc>
        <w:tc>
          <w:tcPr>
            <w:tcW w:w="1417" w:type="dxa"/>
          </w:tcPr>
          <w:p w:rsidR="00C32931" w:rsidRPr="00CD50B5" w:rsidRDefault="00C32931" w:rsidP="00004403">
            <w:pPr>
              <w:widowControl w:val="0"/>
              <w:spacing w:beforeLines="30" w:line="312" w:lineRule="auto"/>
              <w:jc w:val="center"/>
              <w:rPr>
                <w:rFonts w:eastAsia="MS Mincho"/>
                <w:bCs/>
                <w:color w:val="000000" w:themeColor="text1"/>
                <w:spacing w:val="0"/>
                <w:kern w:val="2"/>
                <w:sz w:val="24"/>
                <w:szCs w:val="24"/>
                <w:lang w:val="it-IT"/>
              </w:rPr>
            </w:pPr>
          </w:p>
        </w:tc>
      </w:tr>
      <w:tr w:rsidR="00C32931" w:rsidRPr="00CD50B5" w:rsidTr="0025240D">
        <w:tc>
          <w:tcPr>
            <w:tcW w:w="851" w:type="dxa"/>
            <w:vAlign w:val="center"/>
          </w:tcPr>
          <w:p w:rsidR="00C32931" w:rsidRPr="00CD50B5" w:rsidRDefault="00C32931" w:rsidP="001A153D">
            <w:pPr>
              <w:widowControl w:val="0"/>
              <w:jc w:val="center"/>
              <w:rPr>
                <w:b/>
                <w:bCs/>
                <w:i/>
                <w:iCs/>
                <w:color w:val="000000" w:themeColor="text1"/>
                <w:sz w:val="24"/>
                <w:szCs w:val="24"/>
              </w:rPr>
            </w:pPr>
            <w:r w:rsidRPr="00CD50B5">
              <w:rPr>
                <w:rFonts w:eastAsia="MS Mincho"/>
                <w:b/>
                <w:bCs/>
                <w:i/>
                <w:color w:val="000000" w:themeColor="text1"/>
                <w:spacing w:val="0"/>
                <w:kern w:val="2"/>
                <w:sz w:val="24"/>
                <w:szCs w:val="24"/>
                <w:lang w:val="it-IT"/>
              </w:rPr>
              <w:t>I.3</w:t>
            </w:r>
          </w:p>
        </w:tc>
        <w:tc>
          <w:tcPr>
            <w:tcW w:w="3544" w:type="dxa"/>
            <w:vAlign w:val="center"/>
          </w:tcPr>
          <w:p w:rsidR="00C32931" w:rsidRPr="00CD50B5" w:rsidRDefault="00C32931" w:rsidP="001A153D">
            <w:pPr>
              <w:widowControl w:val="0"/>
              <w:rPr>
                <w:b/>
                <w:bCs/>
                <w:i/>
                <w:iCs/>
                <w:color w:val="000000" w:themeColor="text1"/>
                <w:sz w:val="24"/>
                <w:szCs w:val="24"/>
              </w:rPr>
            </w:pPr>
            <w:r w:rsidRPr="00CD50B5">
              <w:rPr>
                <w:b/>
                <w:bCs/>
                <w:i/>
                <w:iCs/>
                <w:color w:val="000000" w:themeColor="text1"/>
                <w:sz w:val="24"/>
                <w:szCs w:val="24"/>
              </w:rPr>
              <w:t>Ngoại ngữ</w:t>
            </w:r>
          </w:p>
        </w:tc>
        <w:tc>
          <w:tcPr>
            <w:tcW w:w="1556" w:type="dxa"/>
          </w:tcPr>
          <w:p w:rsidR="00C32931" w:rsidRPr="00CD50B5" w:rsidRDefault="00C32931" w:rsidP="00004403">
            <w:pPr>
              <w:widowControl w:val="0"/>
              <w:spacing w:beforeLines="30" w:line="312" w:lineRule="auto"/>
              <w:jc w:val="center"/>
              <w:rPr>
                <w:rFonts w:eastAsia="MS Mincho"/>
                <w:b/>
                <w:bCs/>
                <w:i/>
                <w:color w:val="000000" w:themeColor="text1"/>
                <w:spacing w:val="0"/>
                <w:kern w:val="2"/>
                <w:sz w:val="24"/>
                <w:szCs w:val="24"/>
                <w:lang w:val="it-IT"/>
              </w:rPr>
            </w:pPr>
          </w:p>
        </w:tc>
        <w:tc>
          <w:tcPr>
            <w:tcW w:w="852" w:type="dxa"/>
            <w:vAlign w:val="center"/>
          </w:tcPr>
          <w:p w:rsidR="00C32931" w:rsidRPr="00CD50B5" w:rsidRDefault="00C32931" w:rsidP="00004403">
            <w:pPr>
              <w:widowControl w:val="0"/>
              <w:spacing w:beforeLines="30" w:line="312" w:lineRule="auto"/>
              <w:jc w:val="center"/>
              <w:rPr>
                <w:rFonts w:eastAsia="MS Mincho"/>
                <w:b/>
                <w:bCs/>
                <w:i/>
                <w:color w:val="000000" w:themeColor="text1"/>
                <w:spacing w:val="0"/>
                <w:kern w:val="2"/>
                <w:sz w:val="24"/>
                <w:szCs w:val="24"/>
                <w:lang w:val="it-IT"/>
              </w:rPr>
            </w:pPr>
            <w:r w:rsidRPr="00CD50B5">
              <w:rPr>
                <w:rFonts w:eastAsia="MS Mincho"/>
                <w:b/>
                <w:bCs/>
                <w:i/>
                <w:color w:val="000000" w:themeColor="text1"/>
                <w:spacing w:val="0"/>
                <w:kern w:val="2"/>
                <w:sz w:val="24"/>
                <w:szCs w:val="24"/>
                <w:lang w:val="it-IT"/>
              </w:rPr>
              <w:t>8</w:t>
            </w:r>
          </w:p>
        </w:tc>
        <w:tc>
          <w:tcPr>
            <w:tcW w:w="756" w:type="dxa"/>
            <w:vAlign w:val="center"/>
          </w:tcPr>
          <w:p w:rsidR="00C32931" w:rsidRPr="00CD50B5" w:rsidRDefault="00C32931" w:rsidP="00004403">
            <w:pPr>
              <w:widowControl w:val="0"/>
              <w:spacing w:beforeLines="30" w:line="312" w:lineRule="auto"/>
              <w:jc w:val="center"/>
              <w:rPr>
                <w:rFonts w:eastAsia="MS Mincho"/>
                <w:b/>
                <w:bCs/>
                <w:i/>
                <w:color w:val="000000" w:themeColor="text1"/>
                <w:spacing w:val="0"/>
                <w:kern w:val="2"/>
                <w:sz w:val="24"/>
                <w:szCs w:val="24"/>
                <w:lang w:val="it-IT"/>
              </w:rPr>
            </w:pPr>
          </w:p>
        </w:tc>
        <w:tc>
          <w:tcPr>
            <w:tcW w:w="756" w:type="dxa"/>
            <w:vAlign w:val="center"/>
          </w:tcPr>
          <w:p w:rsidR="00C32931" w:rsidRPr="00CD50B5" w:rsidRDefault="00C32931" w:rsidP="00004403">
            <w:pPr>
              <w:widowControl w:val="0"/>
              <w:spacing w:beforeLines="30" w:line="312" w:lineRule="auto"/>
              <w:jc w:val="center"/>
              <w:rPr>
                <w:rFonts w:eastAsia="MS Mincho"/>
                <w:b/>
                <w:bCs/>
                <w:i/>
                <w:color w:val="000000" w:themeColor="text1"/>
                <w:spacing w:val="0"/>
                <w:kern w:val="2"/>
                <w:sz w:val="24"/>
                <w:szCs w:val="24"/>
                <w:lang w:val="it-IT"/>
              </w:rPr>
            </w:pPr>
          </w:p>
        </w:tc>
        <w:tc>
          <w:tcPr>
            <w:tcW w:w="757" w:type="dxa"/>
            <w:vAlign w:val="center"/>
          </w:tcPr>
          <w:p w:rsidR="00C32931" w:rsidRPr="00CD50B5" w:rsidRDefault="00C32931" w:rsidP="00004403">
            <w:pPr>
              <w:widowControl w:val="0"/>
              <w:spacing w:beforeLines="30" w:line="312" w:lineRule="auto"/>
              <w:jc w:val="center"/>
              <w:rPr>
                <w:rFonts w:eastAsia="MS Mincho"/>
                <w:b/>
                <w:bCs/>
                <w:i/>
                <w:color w:val="000000" w:themeColor="text1"/>
                <w:spacing w:val="0"/>
                <w:kern w:val="2"/>
                <w:sz w:val="24"/>
                <w:szCs w:val="24"/>
                <w:lang w:val="it-IT"/>
              </w:rPr>
            </w:pPr>
          </w:p>
        </w:tc>
        <w:tc>
          <w:tcPr>
            <w:tcW w:w="1417" w:type="dxa"/>
          </w:tcPr>
          <w:p w:rsidR="00C32931" w:rsidRPr="00CD50B5" w:rsidRDefault="00C32931" w:rsidP="00004403">
            <w:pPr>
              <w:widowControl w:val="0"/>
              <w:spacing w:beforeLines="30" w:line="312" w:lineRule="auto"/>
              <w:jc w:val="center"/>
              <w:rPr>
                <w:rFonts w:eastAsia="MS Mincho"/>
                <w:b/>
                <w:bCs/>
                <w:i/>
                <w:color w:val="000000" w:themeColor="text1"/>
                <w:spacing w:val="0"/>
                <w:kern w:val="2"/>
                <w:sz w:val="24"/>
                <w:szCs w:val="24"/>
                <w:lang w:val="it-IT"/>
              </w:rPr>
            </w:pPr>
          </w:p>
        </w:tc>
      </w:tr>
      <w:tr w:rsidR="00C32931" w:rsidRPr="00CD50B5" w:rsidTr="0025240D">
        <w:tc>
          <w:tcPr>
            <w:tcW w:w="851" w:type="dxa"/>
            <w:vAlign w:val="center"/>
          </w:tcPr>
          <w:p w:rsidR="00C32931" w:rsidRPr="00CD50B5" w:rsidRDefault="00C32931" w:rsidP="001A153D">
            <w:pPr>
              <w:widowControl w:val="0"/>
              <w:numPr>
                <w:ilvl w:val="0"/>
                <w:numId w:val="8"/>
              </w:numPr>
              <w:jc w:val="center"/>
              <w:rPr>
                <w:color w:val="000000" w:themeColor="text1"/>
                <w:sz w:val="24"/>
                <w:szCs w:val="24"/>
              </w:rPr>
            </w:pPr>
          </w:p>
        </w:tc>
        <w:tc>
          <w:tcPr>
            <w:tcW w:w="3544" w:type="dxa"/>
            <w:vAlign w:val="center"/>
          </w:tcPr>
          <w:p w:rsidR="00C32931" w:rsidRPr="00CD50B5" w:rsidRDefault="00C32931" w:rsidP="001A153D">
            <w:pPr>
              <w:widowControl w:val="0"/>
              <w:rPr>
                <w:color w:val="000000" w:themeColor="text1"/>
                <w:sz w:val="24"/>
                <w:szCs w:val="24"/>
              </w:rPr>
            </w:pPr>
            <w:r w:rsidRPr="00CD50B5">
              <w:rPr>
                <w:color w:val="000000" w:themeColor="text1"/>
                <w:sz w:val="24"/>
                <w:szCs w:val="24"/>
              </w:rPr>
              <w:t>Tiếng Anh 1</w:t>
            </w:r>
          </w:p>
        </w:tc>
        <w:tc>
          <w:tcPr>
            <w:tcW w:w="1556" w:type="dxa"/>
            <w:vAlign w:val="center"/>
          </w:tcPr>
          <w:p w:rsidR="00C32931" w:rsidRPr="00CD50B5" w:rsidRDefault="00C32931" w:rsidP="001A153D">
            <w:pPr>
              <w:widowControl w:val="0"/>
              <w:spacing w:before="40" w:line="276" w:lineRule="auto"/>
              <w:jc w:val="center"/>
              <w:rPr>
                <w:color w:val="000000" w:themeColor="text1"/>
                <w:sz w:val="24"/>
                <w:szCs w:val="24"/>
              </w:rPr>
            </w:pPr>
            <w:r w:rsidRPr="00CD50B5">
              <w:rPr>
                <w:color w:val="000000" w:themeColor="text1"/>
                <w:sz w:val="24"/>
                <w:szCs w:val="24"/>
              </w:rPr>
              <w:t>NNTA2101</w:t>
            </w:r>
          </w:p>
        </w:tc>
        <w:tc>
          <w:tcPr>
            <w:tcW w:w="852" w:type="dxa"/>
            <w:vAlign w:val="center"/>
          </w:tcPr>
          <w:p w:rsidR="00C32931" w:rsidRPr="00CD50B5" w:rsidRDefault="00C32931" w:rsidP="00004403">
            <w:pPr>
              <w:widowControl w:val="0"/>
              <w:spacing w:beforeLines="30" w:line="312" w:lineRule="auto"/>
              <w:jc w:val="center"/>
              <w:rPr>
                <w:rFonts w:eastAsia="MS Mincho"/>
                <w:bCs/>
                <w:color w:val="000000" w:themeColor="text1"/>
                <w:spacing w:val="0"/>
                <w:kern w:val="2"/>
                <w:sz w:val="24"/>
                <w:szCs w:val="24"/>
                <w:lang w:val="it-IT"/>
              </w:rPr>
            </w:pPr>
            <w:r w:rsidRPr="00CD50B5">
              <w:rPr>
                <w:rFonts w:eastAsia="MS Mincho"/>
                <w:bCs/>
                <w:color w:val="000000" w:themeColor="text1"/>
                <w:spacing w:val="0"/>
                <w:kern w:val="2"/>
                <w:sz w:val="24"/>
                <w:szCs w:val="24"/>
                <w:lang w:val="it-IT"/>
              </w:rPr>
              <w:t>3</w:t>
            </w:r>
          </w:p>
        </w:tc>
        <w:tc>
          <w:tcPr>
            <w:tcW w:w="756" w:type="dxa"/>
            <w:vAlign w:val="center"/>
          </w:tcPr>
          <w:p w:rsidR="00C32931" w:rsidRPr="00CD50B5" w:rsidRDefault="006471DA" w:rsidP="00004403">
            <w:pPr>
              <w:widowControl w:val="0"/>
              <w:spacing w:beforeLines="30" w:line="312" w:lineRule="auto"/>
              <w:jc w:val="center"/>
              <w:rPr>
                <w:rFonts w:eastAsia="MS Mincho"/>
                <w:bCs/>
                <w:color w:val="000000" w:themeColor="text1"/>
                <w:spacing w:val="0"/>
                <w:kern w:val="2"/>
                <w:sz w:val="24"/>
                <w:szCs w:val="24"/>
                <w:lang w:val="it-IT"/>
              </w:rPr>
            </w:pPr>
            <w:r w:rsidRPr="00CD50B5">
              <w:rPr>
                <w:rFonts w:eastAsia="MS Mincho"/>
                <w:bCs/>
                <w:color w:val="000000" w:themeColor="text1"/>
                <w:spacing w:val="0"/>
                <w:kern w:val="2"/>
                <w:sz w:val="24"/>
                <w:szCs w:val="24"/>
                <w:lang w:val="it-IT"/>
              </w:rPr>
              <w:t>10</w:t>
            </w:r>
          </w:p>
        </w:tc>
        <w:tc>
          <w:tcPr>
            <w:tcW w:w="756" w:type="dxa"/>
            <w:vAlign w:val="center"/>
          </w:tcPr>
          <w:p w:rsidR="00C32931" w:rsidRPr="00CD50B5" w:rsidRDefault="006471DA" w:rsidP="00004403">
            <w:pPr>
              <w:widowControl w:val="0"/>
              <w:spacing w:beforeLines="30" w:line="312" w:lineRule="auto"/>
              <w:jc w:val="center"/>
              <w:rPr>
                <w:rFonts w:eastAsia="MS Mincho"/>
                <w:bCs/>
                <w:color w:val="000000" w:themeColor="text1"/>
                <w:spacing w:val="0"/>
                <w:kern w:val="2"/>
                <w:sz w:val="24"/>
                <w:szCs w:val="24"/>
                <w:lang w:val="it-IT"/>
              </w:rPr>
            </w:pPr>
            <w:r w:rsidRPr="00CD50B5">
              <w:rPr>
                <w:rFonts w:eastAsia="MS Mincho"/>
                <w:bCs/>
                <w:color w:val="000000" w:themeColor="text1"/>
                <w:spacing w:val="0"/>
                <w:kern w:val="2"/>
                <w:sz w:val="24"/>
                <w:szCs w:val="24"/>
                <w:lang w:val="it-IT"/>
              </w:rPr>
              <w:t>35</w:t>
            </w:r>
          </w:p>
        </w:tc>
        <w:tc>
          <w:tcPr>
            <w:tcW w:w="757" w:type="dxa"/>
            <w:vAlign w:val="center"/>
          </w:tcPr>
          <w:p w:rsidR="00C32931" w:rsidRPr="00CD50B5" w:rsidRDefault="00C32931" w:rsidP="00004403">
            <w:pPr>
              <w:widowControl w:val="0"/>
              <w:spacing w:beforeLines="30" w:line="312" w:lineRule="auto"/>
              <w:jc w:val="center"/>
              <w:rPr>
                <w:rFonts w:eastAsia="MS Mincho"/>
                <w:bCs/>
                <w:color w:val="000000" w:themeColor="text1"/>
                <w:spacing w:val="0"/>
                <w:kern w:val="2"/>
                <w:sz w:val="24"/>
                <w:szCs w:val="24"/>
                <w:lang w:val="it-IT"/>
              </w:rPr>
            </w:pPr>
            <w:r w:rsidRPr="00CD50B5">
              <w:rPr>
                <w:rFonts w:eastAsia="MS Mincho"/>
                <w:bCs/>
                <w:color w:val="000000" w:themeColor="text1"/>
                <w:spacing w:val="0"/>
                <w:kern w:val="2"/>
                <w:sz w:val="24"/>
                <w:szCs w:val="24"/>
                <w:lang w:val="it-IT"/>
              </w:rPr>
              <w:t>90</w:t>
            </w:r>
          </w:p>
        </w:tc>
        <w:tc>
          <w:tcPr>
            <w:tcW w:w="1417" w:type="dxa"/>
          </w:tcPr>
          <w:p w:rsidR="00C32931" w:rsidRPr="00CD50B5" w:rsidRDefault="00C32931" w:rsidP="00004403">
            <w:pPr>
              <w:widowControl w:val="0"/>
              <w:spacing w:beforeLines="30" w:line="312" w:lineRule="auto"/>
              <w:jc w:val="center"/>
              <w:rPr>
                <w:rFonts w:eastAsia="MS Mincho"/>
                <w:bCs/>
                <w:color w:val="000000" w:themeColor="text1"/>
                <w:spacing w:val="0"/>
                <w:kern w:val="2"/>
                <w:sz w:val="24"/>
                <w:szCs w:val="24"/>
                <w:lang w:val="it-IT"/>
              </w:rPr>
            </w:pPr>
          </w:p>
        </w:tc>
      </w:tr>
      <w:tr w:rsidR="00C32931" w:rsidRPr="00CD50B5" w:rsidTr="0025240D">
        <w:tc>
          <w:tcPr>
            <w:tcW w:w="851" w:type="dxa"/>
            <w:vAlign w:val="center"/>
          </w:tcPr>
          <w:p w:rsidR="00C32931" w:rsidRPr="00CD50B5" w:rsidRDefault="00C32931" w:rsidP="001A153D">
            <w:pPr>
              <w:widowControl w:val="0"/>
              <w:numPr>
                <w:ilvl w:val="0"/>
                <w:numId w:val="8"/>
              </w:numPr>
              <w:jc w:val="center"/>
              <w:rPr>
                <w:color w:val="000000" w:themeColor="text1"/>
                <w:sz w:val="24"/>
                <w:szCs w:val="24"/>
              </w:rPr>
            </w:pPr>
          </w:p>
        </w:tc>
        <w:tc>
          <w:tcPr>
            <w:tcW w:w="3544" w:type="dxa"/>
            <w:vAlign w:val="center"/>
          </w:tcPr>
          <w:p w:rsidR="00C32931" w:rsidRPr="00CD50B5" w:rsidRDefault="00C32931" w:rsidP="001A153D">
            <w:pPr>
              <w:widowControl w:val="0"/>
              <w:rPr>
                <w:color w:val="000000" w:themeColor="text1"/>
                <w:sz w:val="24"/>
                <w:szCs w:val="24"/>
              </w:rPr>
            </w:pPr>
            <w:r w:rsidRPr="00CD50B5">
              <w:rPr>
                <w:color w:val="000000" w:themeColor="text1"/>
                <w:sz w:val="24"/>
                <w:szCs w:val="24"/>
              </w:rPr>
              <w:t>Tiếng Anh 2</w:t>
            </w:r>
          </w:p>
        </w:tc>
        <w:tc>
          <w:tcPr>
            <w:tcW w:w="1556" w:type="dxa"/>
            <w:vAlign w:val="center"/>
          </w:tcPr>
          <w:p w:rsidR="00C32931" w:rsidRPr="00CD50B5" w:rsidRDefault="00C32931" w:rsidP="001A153D">
            <w:pPr>
              <w:widowControl w:val="0"/>
              <w:spacing w:before="40" w:line="276" w:lineRule="auto"/>
              <w:jc w:val="center"/>
              <w:rPr>
                <w:color w:val="000000" w:themeColor="text1"/>
                <w:sz w:val="24"/>
                <w:szCs w:val="24"/>
              </w:rPr>
            </w:pPr>
            <w:r w:rsidRPr="00CD50B5">
              <w:rPr>
                <w:color w:val="000000" w:themeColor="text1"/>
                <w:sz w:val="24"/>
                <w:szCs w:val="24"/>
              </w:rPr>
              <w:t>NNTA2102</w:t>
            </w:r>
          </w:p>
        </w:tc>
        <w:tc>
          <w:tcPr>
            <w:tcW w:w="852" w:type="dxa"/>
            <w:vAlign w:val="center"/>
          </w:tcPr>
          <w:p w:rsidR="00C32931" w:rsidRPr="00CD50B5" w:rsidRDefault="00C32931" w:rsidP="00004403">
            <w:pPr>
              <w:widowControl w:val="0"/>
              <w:spacing w:beforeLines="30" w:line="312" w:lineRule="auto"/>
              <w:jc w:val="center"/>
              <w:rPr>
                <w:rFonts w:eastAsia="MS Mincho"/>
                <w:bCs/>
                <w:color w:val="000000" w:themeColor="text1"/>
                <w:spacing w:val="0"/>
                <w:kern w:val="2"/>
                <w:sz w:val="24"/>
                <w:szCs w:val="24"/>
                <w:lang w:val="it-IT"/>
              </w:rPr>
            </w:pPr>
            <w:r w:rsidRPr="00CD50B5">
              <w:rPr>
                <w:rFonts w:eastAsia="MS Mincho"/>
                <w:bCs/>
                <w:color w:val="000000" w:themeColor="text1"/>
                <w:spacing w:val="0"/>
                <w:kern w:val="2"/>
                <w:sz w:val="24"/>
                <w:szCs w:val="24"/>
                <w:lang w:val="it-IT"/>
              </w:rPr>
              <w:t>3</w:t>
            </w:r>
          </w:p>
        </w:tc>
        <w:tc>
          <w:tcPr>
            <w:tcW w:w="756" w:type="dxa"/>
            <w:vAlign w:val="center"/>
          </w:tcPr>
          <w:p w:rsidR="00C32931" w:rsidRPr="00CD50B5" w:rsidRDefault="006471DA" w:rsidP="00004403">
            <w:pPr>
              <w:widowControl w:val="0"/>
              <w:spacing w:beforeLines="30" w:line="312" w:lineRule="auto"/>
              <w:jc w:val="center"/>
              <w:rPr>
                <w:rFonts w:eastAsia="MS Mincho"/>
                <w:bCs/>
                <w:color w:val="000000" w:themeColor="text1"/>
                <w:spacing w:val="0"/>
                <w:kern w:val="2"/>
                <w:sz w:val="24"/>
                <w:szCs w:val="24"/>
                <w:lang w:val="it-IT"/>
              </w:rPr>
            </w:pPr>
            <w:r w:rsidRPr="00CD50B5">
              <w:rPr>
                <w:rFonts w:eastAsia="MS Mincho"/>
                <w:bCs/>
                <w:color w:val="000000" w:themeColor="text1"/>
                <w:spacing w:val="0"/>
                <w:kern w:val="2"/>
                <w:sz w:val="24"/>
                <w:szCs w:val="24"/>
                <w:lang w:val="it-IT"/>
              </w:rPr>
              <w:t>10</w:t>
            </w:r>
          </w:p>
        </w:tc>
        <w:tc>
          <w:tcPr>
            <w:tcW w:w="756" w:type="dxa"/>
            <w:vAlign w:val="center"/>
          </w:tcPr>
          <w:p w:rsidR="00C32931" w:rsidRPr="00CD50B5" w:rsidRDefault="006471DA" w:rsidP="00004403">
            <w:pPr>
              <w:widowControl w:val="0"/>
              <w:spacing w:beforeLines="30" w:line="312" w:lineRule="auto"/>
              <w:jc w:val="center"/>
              <w:rPr>
                <w:rFonts w:eastAsia="MS Mincho"/>
                <w:bCs/>
                <w:color w:val="000000" w:themeColor="text1"/>
                <w:spacing w:val="0"/>
                <w:kern w:val="2"/>
                <w:sz w:val="24"/>
                <w:szCs w:val="24"/>
                <w:lang w:val="it-IT"/>
              </w:rPr>
            </w:pPr>
            <w:r w:rsidRPr="00CD50B5">
              <w:rPr>
                <w:rFonts w:eastAsia="MS Mincho"/>
                <w:bCs/>
                <w:color w:val="000000" w:themeColor="text1"/>
                <w:spacing w:val="0"/>
                <w:kern w:val="2"/>
                <w:sz w:val="24"/>
                <w:szCs w:val="24"/>
                <w:lang w:val="it-IT"/>
              </w:rPr>
              <w:t>35</w:t>
            </w:r>
          </w:p>
        </w:tc>
        <w:tc>
          <w:tcPr>
            <w:tcW w:w="757" w:type="dxa"/>
            <w:vAlign w:val="center"/>
          </w:tcPr>
          <w:p w:rsidR="00C32931" w:rsidRPr="00CD50B5" w:rsidRDefault="00C32931" w:rsidP="00004403">
            <w:pPr>
              <w:widowControl w:val="0"/>
              <w:spacing w:beforeLines="30" w:line="312" w:lineRule="auto"/>
              <w:jc w:val="center"/>
              <w:rPr>
                <w:rFonts w:eastAsia="MS Mincho"/>
                <w:bCs/>
                <w:color w:val="000000" w:themeColor="text1"/>
                <w:spacing w:val="0"/>
                <w:kern w:val="2"/>
                <w:sz w:val="24"/>
                <w:szCs w:val="24"/>
                <w:lang w:val="it-IT"/>
              </w:rPr>
            </w:pPr>
            <w:r w:rsidRPr="00CD50B5">
              <w:rPr>
                <w:rFonts w:eastAsia="MS Mincho"/>
                <w:bCs/>
                <w:color w:val="000000" w:themeColor="text1"/>
                <w:spacing w:val="0"/>
                <w:kern w:val="2"/>
                <w:sz w:val="24"/>
                <w:szCs w:val="24"/>
                <w:lang w:val="it-IT"/>
              </w:rPr>
              <w:t>90</w:t>
            </w:r>
          </w:p>
        </w:tc>
        <w:tc>
          <w:tcPr>
            <w:tcW w:w="1417" w:type="dxa"/>
          </w:tcPr>
          <w:p w:rsidR="00C32931" w:rsidRPr="00CD50B5" w:rsidRDefault="00C32931" w:rsidP="00004403">
            <w:pPr>
              <w:widowControl w:val="0"/>
              <w:spacing w:beforeLines="30" w:line="312" w:lineRule="auto"/>
              <w:jc w:val="center"/>
              <w:rPr>
                <w:rFonts w:eastAsia="MS Mincho"/>
                <w:bCs/>
                <w:color w:val="000000" w:themeColor="text1"/>
                <w:spacing w:val="0"/>
                <w:kern w:val="2"/>
                <w:sz w:val="24"/>
                <w:szCs w:val="24"/>
                <w:lang w:val="it-IT"/>
              </w:rPr>
            </w:pPr>
            <w:r w:rsidRPr="00CD50B5">
              <w:rPr>
                <w:color w:val="000000" w:themeColor="text1"/>
                <w:sz w:val="24"/>
                <w:szCs w:val="24"/>
              </w:rPr>
              <w:t>NNTA2101</w:t>
            </w:r>
          </w:p>
        </w:tc>
      </w:tr>
      <w:tr w:rsidR="00C32931" w:rsidRPr="00CD50B5" w:rsidTr="0025240D">
        <w:tc>
          <w:tcPr>
            <w:tcW w:w="851" w:type="dxa"/>
            <w:vAlign w:val="center"/>
          </w:tcPr>
          <w:p w:rsidR="00C32931" w:rsidRPr="00CD50B5" w:rsidRDefault="00C32931" w:rsidP="001A153D">
            <w:pPr>
              <w:widowControl w:val="0"/>
              <w:numPr>
                <w:ilvl w:val="0"/>
                <w:numId w:val="8"/>
              </w:numPr>
              <w:jc w:val="center"/>
              <w:rPr>
                <w:color w:val="000000" w:themeColor="text1"/>
                <w:sz w:val="24"/>
                <w:szCs w:val="24"/>
              </w:rPr>
            </w:pPr>
          </w:p>
        </w:tc>
        <w:tc>
          <w:tcPr>
            <w:tcW w:w="3544" w:type="dxa"/>
            <w:vAlign w:val="center"/>
          </w:tcPr>
          <w:p w:rsidR="00C32931" w:rsidRPr="00CD50B5" w:rsidRDefault="00C32931" w:rsidP="001A153D">
            <w:pPr>
              <w:widowControl w:val="0"/>
              <w:rPr>
                <w:color w:val="000000" w:themeColor="text1"/>
                <w:sz w:val="24"/>
                <w:szCs w:val="24"/>
              </w:rPr>
            </w:pPr>
            <w:r w:rsidRPr="00CD50B5">
              <w:rPr>
                <w:color w:val="000000" w:themeColor="text1"/>
                <w:sz w:val="24"/>
                <w:szCs w:val="24"/>
              </w:rPr>
              <w:t>Tiếng Anh 3</w:t>
            </w:r>
          </w:p>
        </w:tc>
        <w:tc>
          <w:tcPr>
            <w:tcW w:w="1556" w:type="dxa"/>
            <w:vAlign w:val="center"/>
          </w:tcPr>
          <w:p w:rsidR="00C32931" w:rsidRPr="00CD50B5" w:rsidRDefault="00C32931" w:rsidP="001A153D">
            <w:pPr>
              <w:widowControl w:val="0"/>
              <w:spacing w:before="40" w:line="276" w:lineRule="auto"/>
              <w:jc w:val="center"/>
              <w:rPr>
                <w:color w:val="000000" w:themeColor="text1"/>
                <w:sz w:val="24"/>
                <w:szCs w:val="24"/>
              </w:rPr>
            </w:pPr>
            <w:r w:rsidRPr="00CD50B5">
              <w:rPr>
                <w:color w:val="000000" w:themeColor="text1"/>
                <w:sz w:val="24"/>
                <w:szCs w:val="24"/>
              </w:rPr>
              <w:t>NNTA2103</w:t>
            </w:r>
          </w:p>
        </w:tc>
        <w:tc>
          <w:tcPr>
            <w:tcW w:w="852" w:type="dxa"/>
            <w:vAlign w:val="center"/>
          </w:tcPr>
          <w:p w:rsidR="00C32931" w:rsidRPr="00CD50B5" w:rsidRDefault="00C32931" w:rsidP="00004403">
            <w:pPr>
              <w:widowControl w:val="0"/>
              <w:spacing w:beforeLines="30" w:line="312" w:lineRule="auto"/>
              <w:jc w:val="center"/>
              <w:rPr>
                <w:rFonts w:eastAsia="MS Mincho"/>
                <w:bCs/>
                <w:color w:val="000000" w:themeColor="text1"/>
                <w:spacing w:val="0"/>
                <w:kern w:val="2"/>
                <w:sz w:val="24"/>
                <w:szCs w:val="24"/>
                <w:lang w:val="it-IT"/>
              </w:rPr>
            </w:pPr>
            <w:r w:rsidRPr="00CD50B5">
              <w:rPr>
                <w:rFonts w:eastAsia="MS Mincho"/>
                <w:bCs/>
                <w:color w:val="000000" w:themeColor="text1"/>
                <w:spacing w:val="0"/>
                <w:kern w:val="2"/>
                <w:sz w:val="24"/>
                <w:szCs w:val="24"/>
                <w:lang w:val="it-IT"/>
              </w:rPr>
              <w:t>2</w:t>
            </w:r>
          </w:p>
        </w:tc>
        <w:tc>
          <w:tcPr>
            <w:tcW w:w="756" w:type="dxa"/>
            <w:vAlign w:val="center"/>
          </w:tcPr>
          <w:p w:rsidR="00C32931" w:rsidRPr="00CD50B5" w:rsidRDefault="006471DA" w:rsidP="00004403">
            <w:pPr>
              <w:widowControl w:val="0"/>
              <w:spacing w:beforeLines="30" w:line="312" w:lineRule="auto"/>
              <w:jc w:val="center"/>
              <w:rPr>
                <w:rFonts w:eastAsia="MS Mincho"/>
                <w:bCs/>
                <w:color w:val="000000" w:themeColor="text1"/>
                <w:spacing w:val="0"/>
                <w:kern w:val="2"/>
                <w:sz w:val="24"/>
                <w:szCs w:val="24"/>
                <w:lang w:val="it-IT"/>
              </w:rPr>
            </w:pPr>
            <w:r w:rsidRPr="00CD50B5">
              <w:rPr>
                <w:rFonts w:eastAsia="MS Mincho"/>
                <w:bCs/>
                <w:color w:val="000000" w:themeColor="text1"/>
                <w:spacing w:val="0"/>
                <w:kern w:val="2"/>
                <w:sz w:val="24"/>
                <w:szCs w:val="24"/>
                <w:lang w:val="it-IT"/>
              </w:rPr>
              <w:t>6</w:t>
            </w:r>
          </w:p>
        </w:tc>
        <w:tc>
          <w:tcPr>
            <w:tcW w:w="756" w:type="dxa"/>
            <w:vAlign w:val="center"/>
          </w:tcPr>
          <w:p w:rsidR="00C32931" w:rsidRPr="00CD50B5" w:rsidRDefault="006471DA" w:rsidP="00004403">
            <w:pPr>
              <w:widowControl w:val="0"/>
              <w:spacing w:beforeLines="30" w:line="312" w:lineRule="auto"/>
              <w:jc w:val="center"/>
              <w:rPr>
                <w:rFonts w:eastAsia="MS Mincho"/>
                <w:bCs/>
                <w:color w:val="000000" w:themeColor="text1"/>
                <w:spacing w:val="0"/>
                <w:kern w:val="2"/>
                <w:sz w:val="24"/>
                <w:szCs w:val="24"/>
                <w:lang w:val="it-IT"/>
              </w:rPr>
            </w:pPr>
            <w:r w:rsidRPr="00CD50B5">
              <w:rPr>
                <w:rFonts w:eastAsia="MS Mincho"/>
                <w:bCs/>
                <w:color w:val="000000" w:themeColor="text1"/>
                <w:spacing w:val="0"/>
                <w:kern w:val="2"/>
                <w:sz w:val="24"/>
                <w:szCs w:val="24"/>
                <w:lang w:val="it-IT"/>
              </w:rPr>
              <w:t>24</w:t>
            </w:r>
          </w:p>
        </w:tc>
        <w:tc>
          <w:tcPr>
            <w:tcW w:w="757" w:type="dxa"/>
            <w:vAlign w:val="center"/>
          </w:tcPr>
          <w:p w:rsidR="00C32931" w:rsidRPr="00CD50B5" w:rsidRDefault="00C32931" w:rsidP="00004403">
            <w:pPr>
              <w:widowControl w:val="0"/>
              <w:spacing w:beforeLines="30" w:line="312" w:lineRule="auto"/>
              <w:jc w:val="center"/>
              <w:rPr>
                <w:rFonts w:eastAsia="MS Mincho"/>
                <w:bCs/>
                <w:color w:val="000000" w:themeColor="text1"/>
                <w:spacing w:val="0"/>
                <w:kern w:val="2"/>
                <w:sz w:val="24"/>
                <w:szCs w:val="24"/>
                <w:lang w:val="it-IT"/>
              </w:rPr>
            </w:pPr>
            <w:r w:rsidRPr="00CD50B5">
              <w:rPr>
                <w:rFonts w:eastAsia="MS Mincho"/>
                <w:bCs/>
                <w:color w:val="000000" w:themeColor="text1"/>
                <w:spacing w:val="0"/>
                <w:kern w:val="2"/>
                <w:sz w:val="24"/>
                <w:szCs w:val="24"/>
                <w:lang w:val="it-IT"/>
              </w:rPr>
              <w:t>90</w:t>
            </w:r>
          </w:p>
        </w:tc>
        <w:tc>
          <w:tcPr>
            <w:tcW w:w="1417" w:type="dxa"/>
          </w:tcPr>
          <w:p w:rsidR="00C32931" w:rsidRPr="00CD50B5" w:rsidRDefault="00C32931" w:rsidP="00004403">
            <w:pPr>
              <w:widowControl w:val="0"/>
              <w:spacing w:beforeLines="30" w:line="312" w:lineRule="auto"/>
              <w:jc w:val="center"/>
              <w:rPr>
                <w:color w:val="000000" w:themeColor="text1"/>
                <w:sz w:val="24"/>
                <w:szCs w:val="24"/>
              </w:rPr>
            </w:pPr>
            <w:r w:rsidRPr="00CD50B5">
              <w:rPr>
                <w:color w:val="000000" w:themeColor="text1"/>
                <w:sz w:val="24"/>
                <w:szCs w:val="24"/>
              </w:rPr>
              <w:t>NNTA2102</w:t>
            </w:r>
          </w:p>
        </w:tc>
      </w:tr>
      <w:tr w:rsidR="00C32931" w:rsidRPr="00CD50B5" w:rsidTr="0025240D">
        <w:tc>
          <w:tcPr>
            <w:tcW w:w="851" w:type="dxa"/>
            <w:vAlign w:val="center"/>
          </w:tcPr>
          <w:p w:rsidR="00C32931" w:rsidRPr="00CD50B5" w:rsidRDefault="00C32931" w:rsidP="001A153D">
            <w:pPr>
              <w:widowControl w:val="0"/>
              <w:jc w:val="center"/>
              <w:rPr>
                <w:b/>
                <w:bCs/>
                <w:i/>
                <w:iCs/>
                <w:color w:val="000000" w:themeColor="text1"/>
                <w:sz w:val="24"/>
                <w:szCs w:val="24"/>
              </w:rPr>
            </w:pPr>
            <w:r w:rsidRPr="00CD50B5">
              <w:rPr>
                <w:rFonts w:eastAsia="MS Mincho"/>
                <w:b/>
                <w:bCs/>
                <w:i/>
                <w:color w:val="000000" w:themeColor="text1"/>
                <w:spacing w:val="0"/>
                <w:kern w:val="2"/>
                <w:sz w:val="24"/>
                <w:szCs w:val="24"/>
                <w:lang w:val="it-IT"/>
              </w:rPr>
              <w:t>I.4</w:t>
            </w:r>
          </w:p>
        </w:tc>
        <w:tc>
          <w:tcPr>
            <w:tcW w:w="3544" w:type="dxa"/>
            <w:vAlign w:val="center"/>
          </w:tcPr>
          <w:p w:rsidR="00C32931" w:rsidRPr="00CD50B5" w:rsidRDefault="00C32931" w:rsidP="001A153D">
            <w:pPr>
              <w:widowControl w:val="0"/>
              <w:rPr>
                <w:b/>
                <w:bCs/>
                <w:i/>
                <w:iCs/>
                <w:color w:val="000000" w:themeColor="text1"/>
                <w:sz w:val="24"/>
                <w:szCs w:val="24"/>
              </w:rPr>
            </w:pPr>
            <w:r w:rsidRPr="00CD50B5">
              <w:rPr>
                <w:b/>
                <w:bCs/>
                <w:i/>
                <w:iCs/>
                <w:color w:val="000000" w:themeColor="text1"/>
                <w:sz w:val="24"/>
                <w:szCs w:val="24"/>
              </w:rPr>
              <w:t>Khoa học tự nhiên – Tin học</w:t>
            </w:r>
          </w:p>
        </w:tc>
        <w:tc>
          <w:tcPr>
            <w:tcW w:w="1556" w:type="dxa"/>
          </w:tcPr>
          <w:p w:rsidR="00C32931" w:rsidRPr="00CD50B5" w:rsidRDefault="00C32931" w:rsidP="00004403">
            <w:pPr>
              <w:widowControl w:val="0"/>
              <w:spacing w:beforeLines="30" w:line="312" w:lineRule="auto"/>
              <w:jc w:val="center"/>
              <w:rPr>
                <w:rFonts w:eastAsia="MS Mincho"/>
                <w:b/>
                <w:bCs/>
                <w:i/>
                <w:color w:val="000000" w:themeColor="text1"/>
                <w:spacing w:val="0"/>
                <w:kern w:val="2"/>
                <w:sz w:val="24"/>
                <w:szCs w:val="24"/>
                <w:lang w:val="it-IT"/>
              </w:rPr>
            </w:pPr>
          </w:p>
        </w:tc>
        <w:tc>
          <w:tcPr>
            <w:tcW w:w="852" w:type="dxa"/>
            <w:vAlign w:val="center"/>
          </w:tcPr>
          <w:p w:rsidR="00C32931" w:rsidRPr="00CD50B5" w:rsidRDefault="00C32931" w:rsidP="00004403">
            <w:pPr>
              <w:widowControl w:val="0"/>
              <w:spacing w:beforeLines="30" w:line="312" w:lineRule="auto"/>
              <w:jc w:val="center"/>
              <w:rPr>
                <w:rFonts w:eastAsia="MS Mincho"/>
                <w:b/>
                <w:bCs/>
                <w:color w:val="000000" w:themeColor="text1"/>
                <w:spacing w:val="0"/>
                <w:kern w:val="2"/>
                <w:sz w:val="24"/>
                <w:szCs w:val="24"/>
                <w:lang w:val="it-IT"/>
              </w:rPr>
            </w:pPr>
            <w:r w:rsidRPr="00CD50B5">
              <w:rPr>
                <w:rFonts w:eastAsia="MS Mincho"/>
                <w:b/>
                <w:bCs/>
                <w:color w:val="000000" w:themeColor="text1"/>
                <w:spacing w:val="0"/>
                <w:kern w:val="2"/>
                <w:sz w:val="24"/>
                <w:szCs w:val="24"/>
                <w:lang w:val="it-IT"/>
              </w:rPr>
              <w:t>14</w:t>
            </w:r>
          </w:p>
        </w:tc>
        <w:tc>
          <w:tcPr>
            <w:tcW w:w="756" w:type="dxa"/>
            <w:vAlign w:val="center"/>
          </w:tcPr>
          <w:p w:rsidR="00C32931" w:rsidRPr="00CD50B5" w:rsidRDefault="00C32931" w:rsidP="00004403">
            <w:pPr>
              <w:widowControl w:val="0"/>
              <w:spacing w:beforeLines="30" w:line="312" w:lineRule="auto"/>
              <w:jc w:val="center"/>
              <w:rPr>
                <w:rFonts w:eastAsia="MS Mincho"/>
                <w:b/>
                <w:bCs/>
                <w:color w:val="000000" w:themeColor="text1"/>
                <w:spacing w:val="0"/>
                <w:kern w:val="2"/>
                <w:sz w:val="24"/>
                <w:szCs w:val="24"/>
                <w:lang w:val="it-IT"/>
              </w:rPr>
            </w:pPr>
          </w:p>
        </w:tc>
        <w:tc>
          <w:tcPr>
            <w:tcW w:w="756" w:type="dxa"/>
            <w:vAlign w:val="center"/>
          </w:tcPr>
          <w:p w:rsidR="00C32931" w:rsidRPr="00CD50B5" w:rsidRDefault="00C32931" w:rsidP="00004403">
            <w:pPr>
              <w:widowControl w:val="0"/>
              <w:spacing w:beforeLines="30" w:line="312" w:lineRule="auto"/>
              <w:jc w:val="center"/>
              <w:rPr>
                <w:rFonts w:eastAsia="MS Mincho"/>
                <w:b/>
                <w:bCs/>
                <w:color w:val="000000" w:themeColor="text1"/>
                <w:spacing w:val="0"/>
                <w:kern w:val="2"/>
                <w:sz w:val="24"/>
                <w:szCs w:val="24"/>
                <w:lang w:val="it-IT"/>
              </w:rPr>
            </w:pPr>
          </w:p>
        </w:tc>
        <w:tc>
          <w:tcPr>
            <w:tcW w:w="757" w:type="dxa"/>
            <w:vAlign w:val="center"/>
          </w:tcPr>
          <w:p w:rsidR="00C32931" w:rsidRPr="00CD50B5" w:rsidRDefault="00C32931" w:rsidP="00004403">
            <w:pPr>
              <w:widowControl w:val="0"/>
              <w:spacing w:beforeLines="30" w:line="312" w:lineRule="auto"/>
              <w:jc w:val="center"/>
              <w:rPr>
                <w:rFonts w:eastAsia="MS Mincho"/>
                <w:b/>
                <w:bCs/>
                <w:color w:val="000000" w:themeColor="text1"/>
                <w:spacing w:val="0"/>
                <w:kern w:val="2"/>
                <w:sz w:val="24"/>
                <w:szCs w:val="24"/>
                <w:lang w:val="it-IT"/>
              </w:rPr>
            </w:pPr>
          </w:p>
        </w:tc>
        <w:tc>
          <w:tcPr>
            <w:tcW w:w="1417" w:type="dxa"/>
          </w:tcPr>
          <w:p w:rsidR="00C32931" w:rsidRPr="00CD50B5" w:rsidRDefault="00C32931" w:rsidP="00004403">
            <w:pPr>
              <w:widowControl w:val="0"/>
              <w:spacing w:beforeLines="30" w:line="312" w:lineRule="auto"/>
              <w:jc w:val="center"/>
              <w:rPr>
                <w:rFonts w:eastAsia="MS Mincho"/>
                <w:b/>
                <w:bCs/>
                <w:color w:val="000000" w:themeColor="text1"/>
                <w:spacing w:val="0"/>
                <w:kern w:val="2"/>
                <w:sz w:val="24"/>
                <w:szCs w:val="24"/>
                <w:lang w:val="it-IT"/>
              </w:rPr>
            </w:pPr>
          </w:p>
        </w:tc>
      </w:tr>
      <w:tr w:rsidR="00C32931" w:rsidRPr="00CD50B5" w:rsidTr="0025240D">
        <w:tc>
          <w:tcPr>
            <w:tcW w:w="851" w:type="dxa"/>
            <w:vAlign w:val="center"/>
          </w:tcPr>
          <w:p w:rsidR="00C32931" w:rsidRPr="00CD50B5" w:rsidRDefault="00C32931" w:rsidP="001A153D">
            <w:pPr>
              <w:widowControl w:val="0"/>
              <w:numPr>
                <w:ilvl w:val="0"/>
                <w:numId w:val="8"/>
              </w:numPr>
              <w:jc w:val="center"/>
              <w:rPr>
                <w:color w:val="000000" w:themeColor="text1"/>
                <w:sz w:val="24"/>
                <w:szCs w:val="24"/>
              </w:rPr>
            </w:pPr>
          </w:p>
        </w:tc>
        <w:tc>
          <w:tcPr>
            <w:tcW w:w="3544" w:type="dxa"/>
            <w:vAlign w:val="center"/>
          </w:tcPr>
          <w:p w:rsidR="00C32931" w:rsidRPr="00CD50B5" w:rsidRDefault="00C32931" w:rsidP="001A153D">
            <w:pPr>
              <w:widowControl w:val="0"/>
              <w:rPr>
                <w:bCs/>
                <w:iCs/>
                <w:color w:val="000000" w:themeColor="text1"/>
                <w:sz w:val="24"/>
                <w:szCs w:val="24"/>
              </w:rPr>
            </w:pPr>
            <w:r w:rsidRPr="00CD50B5">
              <w:rPr>
                <w:bCs/>
                <w:iCs/>
                <w:color w:val="000000" w:themeColor="text1"/>
                <w:sz w:val="24"/>
                <w:szCs w:val="24"/>
              </w:rPr>
              <w:t>Tin học đại cương</w:t>
            </w:r>
          </w:p>
        </w:tc>
        <w:tc>
          <w:tcPr>
            <w:tcW w:w="1556" w:type="dxa"/>
          </w:tcPr>
          <w:p w:rsidR="00C32931" w:rsidRPr="00CD50B5" w:rsidRDefault="00C32931" w:rsidP="00004403">
            <w:pPr>
              <w:widowControl w:val="0"/>
              <w:spacing w:beforeLines="30" w:line="312" w:lineRule="auto"/>
              <w:jc w:val="center"/>
              <w:rPr>
                <w:rFonts w:eastAsia="MS Mincho"/>
                <w:bCs/>
                <w:color w:val="000000" w:themeColor="text1"/>
                <w:spacing w:val="0"/>
                <w:kern w:val="2"/>
                <w:sz w:val="24"/>
                <w:szCs w:val="24"/>
                <w:lang w:val="it-IT"/>
              </w:rPr>
            </w:pPr>
            <w:r w:rsidRPr="00CD50B5">
              <w:rPr>
                <w:color w:val="000000" w:themeColor="text1"/>
                <w:sz w:val="24"/>
                <w:szCs w:val="24"/>
              </w:rPr>
              <w:t>CTKH2151</w:t>
            </w:r>
          </w:p>
        </w:tc>
        <w:tc>
          <w:tcPr>
            <w:tcW w:w="852" w:type="dxa"/>
            <w:vAlign w:val="center"/>
          </w:tcPr>
          <w:p w:rsidR="00C32931" w:rsidRPr="00CD50B5" w:rsidRDefault="00C32931" w:rsidP="00004403">
            <w:pPr>
              <w:widowControl w:val="0"/>
              <w:spacing w:beforeLines="30" w:line="312" w:lineRule="auto"/>
              <w:jc w:val="center"/>
              <w:rPr>
                <w:rFonts w:eastAsia="MS Mincho"/>
                <w:bCs/>
                <w:color w:val="000000" w:themeColor="text1"/>
                <w:spacing w:val="0"/>
                <w:kern w:val="2"/>
                <w:sz w:val="24"/>
                <w:szCs w:val="24"/>
                <w:lang w:val="it-IT"/>
              </w:rPr>
            </w:pPr>
            <w:r w:rsidRPr="00CD50B5">
              <w:rPr>
                <w:rFonts w:eastAsia="MS Mincho"/>
                <w:bCs/>
                <w:color w:val="000000" w:themeColor="text1"/>
                <w:spacing w:val="0"/>
                <w:kern w:val="2"/>
                <w:sz w:val="24"/>
                <w:szCs w:val="24"/>
                <w:lang w:val="it-IT"/>
              </w:rPr>
              <w:t>2</w:t>
            </w:r>
          </w:p>
        </w:tc>
        <w:tc>
          <w:tcPr>
            <w:tcW w:w="756" w:type="dxa"/>
            <w:vAlign w:val="center"/>
          </w:tcPr>
          <w:p w:rsidR="00C32931" w:rsidRPr="00CD50B5" w:rsidRDefault="00C32931" w:rsidP="00004403">
            <w:pPr>
              <w:widowControl w:val="0"/>
              <w:spacing w:beforeLines="30" w:line="312" w:lineRule="auto"/>
              <w:jc w:val="center"/>
              <w:rPr>
                <w:rFonts w:eastAsia="MS Mincho"/>
                <w:bCs/>
                <w:color w:val="000000" w:themeColor="text1"/>
                <w:spacing w:val="0"/>
                <w:kern w:val="2"/>
                <w:sz w:val="24"/>
                <w:szCs w:val="24"/>
                <w:lang w:val="it-IT"/>
              </w:rPr>
            </w:pPr>
            <w:r w:rsidRPr="00CD50B5">
              <w:rPr>
                <w:rFonts w:eastAsia="MS Mincho"/>
                <w:bCs/>
                <w:color w:val="000000" w:themeColor="text1"/>
                <w:spacing w:val="0"/>
                <w:kern w:val="2"/>
                <w:sz w:val="24"/>
                <w:szCs w:val="24"/>
                <w:lang w:val="it-IT"/>
              </w:rPr>
              <w:t>20</w:t>
            </w:r>
          </w:p>
        </w:tc>
        <w:tc>
          <w:tcPr>
            <w:tcW w:w="756" w:type="dxa"/>
            <w:vAlign w:val="center"/>
          </w:tcPr>
          <w:p w:rsidR="00C32931" w:rsidRPr="00CD50B5" w:rsidRDefault="00C32931" w:rsidP="00004403">
            <w:pPr>
              <w:widowControl w:val="0"/>
              <w:spacing w:beforeLines="30" w:line="312" w:lineRule="auto"/>
              <w:jc w:val="center"/>
              <w:rPr>
                <w:rFonts w:eastAsia="MS Mincho"/>
                <w:bCs/>
                <w:color w:val="000000" w:themeColor="text1"/>
                <w:spacing w:val="0"/>
                <w:kern w:val="2"/>
                <w:sz w:val="24"/>
                <w:szCs w:val="24"/>
                <w:lang w:val="it-IT"/>
              </w:rPr>
            </w:pPr>
            <w:r w:rsidRPr="00CD50B5">
              <w:rPr>
                <w:rFonts w:eastAsia="MS Mincho"/>
                <w:bCs/>
                <w:color w:val="000000" w:themeColor="text1"/>
                <w:spacing w:val="0"/>
                <w:kern w:val="2"/>
                <w:sz w:val="24"/>
                <w:szCs w:val="24"/>
                <w:lang w:val="it-IT"/>
              </w:rPr>
              <w:t>10</w:t>
            </w:r>
          </w:p>
        </w:tc>
        <w:tc>
          <w:tcPr>
            <w:tcW w:w="757" w:type="dxa"/>
            <w:vAlign w:val="center"/>
          </w:tcPr>
          <w:p w:rsidR="00C32931" w:rsidRPr="00CD50B5" w:rsidRDefault="00C32931" w:rsidP="00004403">
            <w:pPr>
              <w:widowControl w:val="0"/>
              <w:spacing w:beforeLines="30" w:line="312" w:lineRule="auto"/>
              <w:jc w:val="center"/>
              <w:rPr>
                <w:rFonts w:eastAsia="MS Mincho"/>
                <w:bCs/>
                <w:color w:val="000000" w:themeColor="text1"/>
                <w:spacing w:val="0"/>
                <w:kern w:val="2"/>
                <w:sz w:val="24"/>
                <w:szCs w:val="24"/>
                <w:lang w:val="it-IT"/>
              </w:rPr>
            </w:pPr>
            <w:r w:rsidRPr="00CD50B5">
              <w:rPr>
                <w:rFonts w:eastAsia="MS Mincho"/>
                <w:bCs/>
                <w:color w:val="000000" w:themeColor="text1"/>
                <w:spacing w:val="0"/>
                <w:kern w:val="2"/>
                <w:sz w:val="24"/>
                <w:szCs w:val="24"/>
                <w:lang w:val="it-IT"/>
              </w:rPr>
              <w:t>60</w:t>
            </w:r>
          </w:p>
        </w:tc>
        <w:tc>
          <w:tcPr>
            <w:tcW w:w="1417" w:type="dxa"/>
          </w:tcPr>
          <w:p w:rsidR="00C32931" w:rsidRPr="00CD50B5" w:rsidRDefault="00C32931" w:rsidP="00004403">
            <w:pPr>
              <w:widowControl w:val="0"/>
              <w:spacing w:beforeLines="30" w:line="312" w:lineRule="auto"/>
              <w:jc w:val="center"/>
              <w:rPr>
                <w:rFonts w:eastAsia="MS Mincho"/>
                <w:bCs/>
                <w:color w:val="000000" w:themeColor="text1"/>
                <w:spacing w:val="0"/>
                <w:kern w:val="2"/>
                <w:sz w:val="24"/>
                <w:szCs w:val="24"/>
                <w:lang w:val="it-IT"/>
              </w:rPr>
            </w:pPr>
          </w:p>
        </w:tc>
      </w:tr>
      <w:tr w:rsidR="00C32931" w:rsidRPr="00CD50B5" w:rsidTr="0025240D">
        <w:tc>
          <w:tcPr>
            <w:tcW w:w="851" w:type="dxa"/>
            <w:vAlign w:val="center"/>
          </w:tcPr>
          <w:p w:rsidR="00C32931" w:rsidRPr="00CD50B5" w:rsidRDefault="00C32931" w:rsidP="001A153D">
            <w:pPr>
              <w:widowControl w:val="0"/>
              <w:numPr>
                <w:ilvl w:val="0"/>
                <w:numId w:val="8"/>
              </w:numPr>
              <w:jc w:val="center"/>
              <w:rPr>
                <w:color w:val="000000" w:themeColor="text1"/>
                <w:sz w:val="24"/>
                <w:szCs w:val="24"/>
              </w:rPr>
            </w:pPr>
          </w:p>
        </w:tc>
        <w:tc>
          <w:tcPr>
            <w:tcW w:w="3544" w:type="dxa"/>
            <w:vAlign w:val="center"/>
          </w:tcPr>
          <w:p w:rsidR="00C32931" w:rsidRPr="00CD50B5" w:rsidRDefault="00C32931" w:rsidP="001A153D">
            <w:pPr>
              <w:widowControl w:val="0"/>
              <w:rPr>
                <w:bCs/>
                <w:iCs/>
                <w:color w:val="000000" w:themeColor="text1"/>
                <w:sz w:val="24"/>
                <w:szCs w:val="24"/>
              </w:rPr>
            </w:pPr>
            <w:r w:rsidRPr="00CD50B5">
              <w:rPr>
                <w:color w:val="000000" w:themeColor="text1"/>
                <w:sz w:val="24"/>
                <w:szCs w:val="24"/>
              </w:rPr>
              <w:t>Vật lý đại cương</w:t>
            </w:r>
          </w:p>
        </w:tc>
        <w:tc>
          <w:tcPr>
            <w:tcW w:w="1556" w:type="dxa"/>
            <w:vAlign w:val="center"/>
          </w:tcPr>
          <w:p w:rsidR="00C32931" w:rsidRPr="00CD50B5" w:rsidRDefault="00C32931" w:rsidP="001A153D">
            <w:pPr>
              <w:widowControl w:val="0"/>
              <w:spacing w:before="40" w:line="276" w:lineRule="auto"/>
              <w:jc w:val="center"/>
              <w:rPr>
                <w:color w:val="000000" w:themeColor="text1"/>
                <w:sz w:val="24"/>
                <w:szCs w:val="24"/>
              </w:rPr>
            </w:pPr>
            <w:r w:rsidRPr="00CD50B5">
              <w:rPr>
                <w:color w:val="000000" w:themeColor="text1"/>
                <w:sz w:val="24"/>
                <w:szCs w:val="24"/>
              </w:rPr>
              <w:t>KĐVL2101</w:t>
            </w:r>
          </w:p>
        </w:tc>
        <w:tc>
          <w:tcPr>
            <w:tcW w:w="852" w:type="dxa"/>
            <w:vAlign w:val="center"/>
          </w:tcPr>
          <w:p w:rsidR="00C32931" w:rsidRPr="00CD50B5" w:rsidRDefault="00C32931" w:rsidP="00004403">
            <w:pPr>
              <w:widowControl w:val="0"/>
              <w:spacing w:beforeLines="30" w:line="312" w:lineRule="auto"/>
              <w:jc w:val="center"/>
              <w:rPr>
                <w:rFonts w:eastAsia="MS Mincho"/>
                <w:bCs/>
                <w:color w:val="000000" w:themeColor="text1"/>
                <w:spacing w:val="0"/>
                <w:kern w:val="2"/>
                <w:sz w:val="24"/>
                <w:szCs w:val="24"/>
                <w:lang w:val="it-IT"/>
              </w:rPr>
            </w:pPr>
            <w:r w:rsidRPr="00CD50B5">
              <w:rPr>
                <w:rFonts w:eastAsia="MS Mincho"/>
                <w:bCs/>
                <w:color w:val="000000" w:themeColor="text1"/>
                <w:spacing w:val="0"/>
                <w:kern w:val="2"/>
                <w:sz w:val="24"/>
                <w:szCs w:val="24"/>
                <w:lang w:val="it-IT"/>
              </w:rPr>
              <w:t>3</w:t>
            </w:r>
          </w:p>
        </w:tc>
        <w:tc>
          <w:tcPr>
            <w:tcW w:w="756" w:type="dxa"/>
            <w:vAlign w:val="center"/>
          </w:tcPr>
          <w:p w:rsidR="00C32931" w:rsidRPr="00CD50B5" w:rsidRDefault="00C32931" w:rsidP="00004403">
            <w:pPr>
              <w:widowControl w:val="0"/>
              <w:spacing w:beforeLines="30" w:line="312" w:lineRule="auto"/>
              <w:jc w:val="center"/>
              <w:rPr>
                <w:rFonts w:eastAsia="MS Mincho"/>
                <w:bCs/>
                <w:color w:val="000000" w:themeColor="text1"/>
                <w:spacing w:val="0"/>
                <w:kern w:val="2"/>
                <w:sz w:val="24"/>
                <w:szCs w:val="24"/>
                <w:lang w:val="it-IT"/>
              </w:rPr>
            </w:pPr>
            <w:r w:rsidRPr="00CD50B5">
              <w:rPr>
                <w:rFonts w:eastAsia="MS Mincho"/>
                <w:bCs/>
                <w:color w:val="000000" w:themeColor="text1"/>
                <w:spacing w:val="0"/>
                <w:kern w:val="2"/>
                <w:sz w:val="24"/>
                <w:szCs w:val="24"/>
                <w:lang w:val="it-IT"/>
              </w:rPr>
              <w:t>3</w:t>
            </w:r>
            <w:r w:rsidR="006471DA" w:rsidRPr="00CD50B5">
              <w:rPr>
                <w:rFonts w:eastAsia="MS Mincho"/>
                <w:bCs/>
                <w:color w:val="000000" w:themeColor="text1"/>
                <w:spacing w:val="0"/>
                <w:kern w:val="2"/>
                <w:sz w:val="24"/>
                <w:szCs w:val="24"/>
                <w:lang w:val="it-IT"/>
              </w:rPr>
              <w:t>0</w:t>
            </w:r>
          </w:p>
        </w:tc>
        <w:tc>
          <w:tcPr>
            <w:tcW w:w="756" w:type="dxa"/>
            <w:vAlign w:val="center"/>
          </w:tcPr>
          <w:p w:rsidR="00C32931" w:rsidRPr="00CD50B5" w:rsidRDefault="006471DA" w:rsidP="00004403">
            <w:pPr>
              <w:widowControl w:val="0"/>
              <w:spacing w:beforeLines="30" w:line="312" w:lineRule="auto"/>
              <w:jc w:val="center"/>
              <w:rPr>
                <w:rFonts w:eastAsia="MS Mincho"/>
                <w:bCs/>
                <w:color w:val="000000" w:themeColor="text1"/>
                <w:spacing w:val="0"/>
                <w:kern w:val="2"/>
                <w:sz w:val="24"/>
                <w:szCs w:val="24"/>
                <w:lang w:val="it-IT"/>
              </w:rPr>
            </w:pPr>
            <w:r w:rsidRPr="00CD50B5">
              <w:rPr>
                <w:rFonts w:eastAsia="MS Mincho"/>
                <w:bCs/>
                <w:color w:val="000000" w:themeColor="text1"/>
                <w:spacing w:val="0"/>
                <w:kern w:val="2"/>
                <w:sz w:val="24"/>
                <w:szCs w:val="24"/>
                <w:lang w:val="it-IT"/>
              </w:rPr>
              <w:t>15</w:t>
            </w:r>
          </w:p>
        </w:tc>
        <w:tc>
          <w:tcPr>
            <w:tcW w:w="757" w:type="dxa"/>
            <w:vAlign w:val="center"/>
          </w:tcPr>
          <w:p w:rsidR="00C32931" w:rsidRPr="00CD50B5" w:rsidRDefault="00C32931" w:rsidP="00004403">
            <w:pPr>
              <w:widowControl w:val="0"/>
              <w:spacing w:beforeLines="30" w:line="312" w:lineRule="auto"/>
              <w:jc w:val="center"/>
              <w:rPr>
                <w:rFonts w:eastAsia="MS Mincho"/>
                <w:bCs/>
                <w:color w:val="000000" w:themeColor="text1"/>
                <w:spacing w:val="0"/>
                <w:kern w:val="2"/>
                <w:sz w:val="24"/>
                <w:szCs w:val="24"/>
                <w:lang w:val="it-IT"/>
              </w:rPr>
            </w:pPr>
            <w:r w:rsidRPr="00CD50B5">
              <w:rPr>
                <w:rFonts w:eastAsia="MS Mincho"/>
                <w:bCs/>
                <w:color w:val="000000" w:themeColor="text1"/>
                <w:spacing w:val="0"/>
                <w:kern w:val="2"/>
                <w:sz w:val="24"/>
                <w:szCs w:val="24"/>
                <w:lang w:val="it-IT"/>
              </w:rPr>
              <w:t>90</w:t>
            </w:r>
          </w:p>
        </w:tc>
        <w:tc>
          <w:tcPr>
            <w:tcW w:w="1417" w:type="dxa"/>
          </w:tcPr>
          <w:p w:rsidR="00C32931" w:rsidRPr="00CD50B5" w:rsidRDefault="00C32931" w:rsidP="00004403">
            <w:pPr>
              <w:widowControl w:val="0"/>
              <w:spacing w:beforeLines="30" w:line="312" w:lineRule="auto"/>
              <w:jc w:val="center"/>
              <w:rPr>
                <w:rFonts w:eastAsia="MS Mincho"/>
                <w:bCs/>
                <w:color w:val="000000" w:themeColor="text1"/>
                <w:spacing w:val="0"/>
                <w:kern w:val="2"/>
                <w:sz w:val="24"/>
                <w:szCs w:val="24"/>
                <w:lang w:val="it-IT"/>
              </w:rPr>
            </w:pPr>
          </w:p>
        </w:tc>
      </w:tr>
      <w:tr w:rsidR="00C32931" w:rsidRPr="00CD50B5" w:rsidTr="0025240D">
        <w:tc>
          <w:tcPr>
            <w:tcW w:w="851" w:type="dxa"/>
            <w:vAlign w:val="center"/>
          </w:tcPr>
          <w:p w:rsidR="00C32931" w:rsidRPr="00CD50B5" w:rsidRDefault="00C32931" w:rsidP="001A153D">
            <w:pPr>
              <w:widowControl w:val="0"/>
              <w:numPr>
                <w:ilvl w:val="0"/>
                <w:numId w:val="8"/>
              </w:numPr>
              <w:jc w:val="center"/>
              <w:rPr>
                <w:color w:val="000000" w:themeColor="text1"/>
                <w:sz w:val="24"/>
                <w:szCs w:val="24"/>
              </w:rPr>
            </w:pPr>
          </w:p>
        </w:tc>
        <w:tc>
          <w:tcPr>
            <w:tcW w:w="3544" w:type="dxa"/>
            <w:vAlign w:val="center"/>
          </w:tcPr>
          <w:p w:rsidR="00C32931" w:rsidRPr="00CD50B5" w:rsidRDefault="00C32931" w:rsidP="001A153D">
            <w:pPr>
              <w:widowControl w:val="0"/>
              <w:rPr>
                <w:bCs/>
                <w:iCs/>
                <w:color w:val="000000" w:themeColor="text1"/>
                <w:sz w:val="24"/>
                <w:szCs w:val="24"/>
              </w:rPr>
            </w:pPr>
            <w:r w:rsidRPr="00CD50B5">
              <w:rPr>
                <w:color w:val="000000" w:themeColor="text1"/>
                <w:sz w:val="24"/>
                <w:szCs w:val="24"/>
              </w:rPr>
              <w:t>Đại số</w:t>
            </w:r>
          </w:p>
        </w:tc>
        <w:tc>
          <w:tcPr>
            <w:tcW w:w="1556" w:type="dxa"/>
            <w:vAlign w:val="center"/>
          </w:tcPr>
          <w:p w:rsidR="00C32931" w:rsidRPr="00CD50B5" w:rsidRDefault="00C32931" w:rsidP="001A153D">
            <w:pPr>
              <w:widowControl w:val="0"/>
              <w:spacing w:before="40" w:line="276" w:lineRule="auto"/>
              <w:jc w:val="center"/>
              <w:rPr>
                <w:color w:val="000000" w:themeColor="text1"/>
                <w:sz w:val="24"/>
                <w:szCs w:val="24"/>
              </w:rPr>
            </w:pPr>
            <w:r w:rsidRPr="00CD50B5">
              <w:rPr>
                <w:color w:val="000000" w:themeColor="text1"/>
                <w:sz w:val="24"/>
                <w:szCs w:val="24"/>
              </w:rPr>
              <w:t>KĐTO2103</w:t>
            </w:r>
          </w:p>
        </w:tc>
        <w:tc>
          <w:tcPr>
            <w:tcW w:w="852" w:type="dxa"/>
            <w:vAlign w:val="center"/>
          </w:tcPr>
          <w:p w:rsidR="00C32931" w:rsidRPr="00CD50B5" w:rsidRDefault="00C32931" w:rsidP="00004403">
            <w:pPr>
              <w:widowControl w:val="0"/>
              <w:spacing w:beforeLines="30" w:line="312" w:lineRule="auto"/>
              <w:jc w:val="center"/>
              <w:rPr>
                <w:rFonts w:eastAsia="MS Mincho"/>
                <w:bCs/>
                <w:color w:val="000000" w:themeColor="text1"/>
                <w:spacing w:val="0"/>
                <w:kern w:val="2"/>
                <w:sz w:val="24"/>
                <w:szCs w:val="24"/>
                <w:lang w:val="it-IT"/>
              </w:rPr>
            </w:pPr>
            <w:r w:rsidRPr="00CD50B5">
              <w:rPr>
                <w:rFonts w:eastAsia="MS Mincho"/>
                <w:bCs/>
                <w:color w:val="000000" w:themeColor="text1"/>
                <w:spacing w:val="0"/>
                <w:kern w:val="2"/>
                <w:sz w:val="24"/>
                <w:szCs w:val="24"/>
                <w:lang w:val="it-IT"/>
              </w:rPr>
              <w:t>3</w:t>
            </w:r>
          </w:p>
        </w:tc>
        <w:tc>
          <w:tcPr>
            <w:tcW w:w="756" w:type="dxa"/>
            <w:vAlign w:val="center"/>
          </w:tcPr>
          <w:p w:rsidR="00C32931" w:rsidRPr="00CD50B5" w:rsidRDefault="006471DA" w:rsidP="00004403">
            <w:pPr>
              <w:widowControl w:val="0"/>
              <w:spacing w:beforeLines="30" w:line="312" w:lineRule="auto"/>
              <w:jc w:val="center"/>
              <w:rPr>
                <w:rFonts w:eastAsia="MS Mincho"/>
                <w:bCs/>
                <w:color w:val="000000" w:themeColor="text1"/>
                <w:spacing w:val="0"/>
                <w:kern w:val="2"/>
                <w:sz w:val="24"/>
                <w:szCs w:val="24"/>
                <w:lang w:val="it-IT"/>
              </w:rPr>
            </w:pPr>
            <w:r w:rsidRPr="00CD50B5">
              <w:rPr>
                <w:rFonts w:eastAsia="MS Mincho"/>
                <w:bCs/>
                <w:color w:val="000000" w:themeColor="text1"/>
                <w:spacing w:val="0"/>
                <w:kern w:val="2"/>
                <w:sz w:val="24"/>
                <w:szCs w:val="24"/>
                <w:lang w:val="it-IT"/>
              </w:rPr>
              <w:t>27</w:t>
            </w:r>
          </w:p>
        </w:tc>
        <w:tc>
          <w:tcPr>
            <w:tcW w:w="756" w:type="dxa"/>
            <w:vAlign w:val="center"/>
          </w:tcPr>
          <w:p w:rsidR="00C32931" w:rsidRPr="00CD50B5" w:rsidRDefault="006471DA" w:rsidP="00004403">
            <w:pPr>
              <w:widowControl w:val="0"/>
              <w:spacing w:beforeLines="30" w:line="312" w:lineRule="auto"/>
              <w:jc w:val="center"/>
              <w:rPr>
                <w:rFonts w:eastAsia="MS Mincho"/>
                <w:bCs/>
                <w:color w:val="000000" w:themeColor="text1"/>
                <w:spacing w:val="0"/>
                <w:kern w:val="2"/>
                <w:sz w:val="24"/>
                <w:szCs w:val="24"/>
                <w:lang w:val="it-IT"/>
              </w:rPr>
            </w:pPr>
            <w:r w:rsidRPr="00CD50B5">
              <w:rPr>
                <w:rFonts w:eastAsia="MS Mincho"/>
                <w:bCs/>
                <w:color w:val="000000" w:themeColor="text1"/>
                <w:spacing w:val="0"/>
                <w:kern w:val="2"/>
                <w:sz w:val="24"/>
                <w:szCs w:val="24"/>
                <w:lang w:val="it-IT"/>
              </w:rPr>
              <w:t>18</w:t>
            </w:r>
          </w:p>
        </w:tc>
        <w:tc>
          <w:tcPr>
            <w:tcW w:w="757" w:type="dxa"/>
            <w:vAlign w:val="center"/>
          </w:tcPr>
          <w:p w:rsidR="00C32931" w:rsidRPr="00CD50B5" w:rsidRDefault="00C32931" w:rsidP="00004403">
            <w:pPr>
              <w:widowControl w:val="0"/>
              <w:spacing w:beforeLines="30" w:line="312" w:lineRule="auto"/>
              <w:jc w:val="center"/>
              <w:rPr>
                <w:rFonts w:eastAsia="MS Mincho"/>
                <w:bCs/>
                <w:color w:val="000000" w:themeColor="text1"/>
                <w:spacing w:val="0"/>
                <w:kern w:val="2"/>
                <w:sz w:val="24"/>
                <w:szCs w:val="24"/>
                <w:lang w:val="it-IT"/>
              </w:rPr>
            </w:pPr>
            <w:r w:rsidRPr="00CD50B5">
              <w:rPr>
                <w:rFonts w:eastAsia="MS Mincho"/>
                <w:bCs/>
                <w:color w:val="000000" w:themeColor="text1"/>
                <w:spacing w:val="0"/>
                <w:kern w:val="2"/>
                <w:sz w:val="24"/>
                <w:szCs w:val="24"/>
                <w:lang w:val="it-IT"/>
              </w:rPr>
              <w:t>90</w:t>
            </w:r>
          </w:p>
        </w:tc>
        <w:tc>
          <w:tcPr>
            <w:tcW w:w="1417" w:type="dxa"/>
          </w:tcPr>
          <w:p w:rsidR="00C32931" w:rsidRPr="00CD50B5" w:rsidRDefault="00C32931" w:rsidP="00004403">
            <w:pPr>
              <w:widowControl w:val="0"/>
              <w:spacing w:beforeLines="30" w:line="312" w:lineRule="auto"/>
              <w:jc w:val="center"/>
              <w:rPr>
                <w:rFonts w:eastAsia="MS Mincho"/>
                <w:bCs/>
                <w:color w:val="000000" w:themeColor="text1"/>
                <w:spacing w:val="0"/>
                <w:kern w:val="2"/>
                <w:sz w:val="24"/>
                <w:szCs w:val="24"/>
                <w:lang w:val="it-IT"/>
              </w:rPr>
            </w:pPr>
          </w:p>
        </w:tc>
      </w:tr>
      <w:tr w:rsidR="00C32931" w:rsidRPr="00CD50B5" w:rsidTr="0025240D">
        <w:tc>
          <w:tcPr>
            <w:tcW w:w="851" w:type="dxa"/>
            <w:vAlign w:val="center"/>
          </w:tcPr>
          <w:p w:rsidR="00C32931" w:rsidRPr="00CD50B5" w:rsidRDefault="00C32931" w:rsidP="001A153D">
            <w:pPr>
              <w:widowControl w:val="0"/>
              <w:numPr>
                <w:ilvl w:val="0"/>
                <w:numId w:val="8"/>
              </w:numPr>
              <w:jc w:val="center"/>
              <w:rPr>
                <w:color w:val="000000" w:themeColor="text1"/>
                <w:sz w:val="24"/>
                <w:szCs w:val="24"/>
              </w:rPr>
            </w:pPr>
          </w:p>
        </w:tc>
        <w:tc>
          <w:tcPr>
            <w:tcW w:w="3544" w:type="dxa"/>
            <w:vAlign w:val="center"/>
          </w:tcPr>
          <w:p w:rsidR="00C32931" w:rsidRPr="00CD50B5" w:rsidRDefault="00C32931" w:rsidP="001A153D">
            <w:pPr>
              <w:widowControl w:val="0"/>
              <w:rPr>
                <w:bCs/>
                <w:iCs/>
                <w:color w:val="000000" w:themeColor="text1"/>
                <w:sz w:val="24"/>
                <w:szCs w:val="24"/>
              </w:rPr>
            </w:pPr>
            <w:r w:rsidRPr="00CD50B5">
              <w:rPr>
                <w:color w:val="000000" w:themeColor="text1"/>
                <w:sz w:val="24"/>
                <w:szCs w:val="24"/>
              </w:rPr>
              <w:t>Giải tích 1</w:t>
            </w:r>
          </w:p>
        </w:tc>
        <w:tc>
          <w:tcPr>
            <w:tcW w:w="1556" w:type="dxa"/>
            <w:vAlign w:val="center"/>
          </w:tcPr>
          <w:p w:rsidR="00C32931" w:rsidRPr="00CD50B5" w:rsidRDefault="00C32931" w:rsidP="001A153D">
            <w:pPr>
              <w:widowControl w:val="0"/>
              <w:spacing w:before="40" w:line="276" w:lineRule="auto"/>
              <w:jc w:val="center"/>
              <w:rPr>
                <w:color w:val="000000" w:themeColor="text1"/>
                <w:sz w:val="24"/>
                <w:szCs w:val="24"/>
              </w:rPr>
            </w:pPr>
            <w:r w:rsidRPr="00CD50B5">
              <w:rPr>
                <w:color w:val="000000" w:themeColor="text1"/>
                <w:sz w:val="24"/>
                <w:szCs w:val="24"/>
              </w:rPr>
              <w:t>KĐTO2104</w:t>
            </w:r>
          </w:p>
        </w:tc>
        <w:tc>
          <w:tcPr>
            <w:tcW w:w="852" w:type="dxa"/>
            <w:vAlign w:val="center"/>
          </w:tcPr>
          <w:p w:rsidR="00C32931" w:rsidRPr="00CD50B5" w:rsidRDefault="00C32931" w:rsidP="00004403">
            <w:pPr>
              <w:widowControl w:val="0"/>
              <w:spacing w:beforeLines="30" w:line="312" w:lineRule="auto"/>
              <w:jc w:val="center"/>
              <w:rPr>
                <w:rFonts w:eastAsia="MS Mincho"/>
                <w:bCs/>
                <w:color w:val="000000" w:themeColor="text1"/>
                <w:spacing w:val="0"/>
                <w:kern w:val="2"/>
                <w:sz w:val="24"/>
                <w:szCs w:val="24"/>
                <w:lang w:val="it-IT"/>
              </w:rPr>
            </w:pPr>
            <w:r w:rsidRPr="00CD50B5">
              <w:rPr>
                <w:rFonts w:eastAsia="MS Mincho"/>
                <w:bCs/>
                <w:color w:val="000000" w:themeColor="text1"/>
                <w:spacing w:val="0"/>
                <w:kern w:val="2"/>
                <w:sz w:val="24"/>
                <w:szCs w:val="24"/>
                <w:lang w:val="it-IT"/>
              </w:rPr>
              <w:t>2</w:t>
            </w:r>
          </w:p>
        </w:tc>
        <w:tc>
          <w:tcPr>
            <w:tcW w:w="756" w:type="dxa"/>
            <w:vAlign w:val="center"/>
          </w:tcPr>
          <w:p w:rsidR="00C32931" w:rsidRPr="00CD50B5" w:rsidRDefault="006471DA" w:rsidP="00004403">
            <w:pPr>
              <w:widowControl w:val="0"/>
              <w:spacing w:beforeLines="30" w:line="312" w:lineRule="auto"/>
              <w:jc w:val="center"/>
              <w:rPr>
                <w:rFonts w:eastAsia="MS Mincho"/>
                <w:bCs/>
                <w:color w:val="000000" w:themeColor="text1"/>
                <w:spacing w:val="0"/>
                <w:kern w:val="2"/>
                <w:sz w:val="24"/>
                <w:szCs w:val="24"/>
                <w:lang w:val="it-IT"/>
              </w:rPr>
            </w:pPr>
            <w:r w:rsidRPr="00CD50B5">
              <w:rPr>
                <w:rFonts w:eastAsia="MS Mincho"/>
                <w:bCs/>
                <w:color w:val="000000" w:themeColor="text1"/>
                <w:spacing w:val="0"/>
                <w:kern w:val="2"/>
                <w:sz w:val="24"/>
                <w:szCs w:val="24"/>
                <w:lang w:val="it-IT"/>
              </w:rPr>
              <w:t>18</w:t>
            </w:r>
          </w:p>
        </w:tc>
        <w:tc>
          <w:tcPr>
            <w:tcW w:w="756" w:type="dxa"/>
            <w:vAlign w:val="center"/>
          </w:tcPr>
          <w:p w:rsidR="00C32931" w:rsidRPr="00CD50B5" w:rsidRDefault="006471DA" w:rsidP="00004403">
            <w:pPr>
              <w:widowControl w:val="0"/>
              <w:spacing w:beforeLines="30" w:line="312" w:lineRule="auto"/>
              <w:jc w:val="center"/>
              <w:rPr>
                <w:rFonts w:eastAsia="MS Mincho"/>
                <w:bCs/>
                <w:color w:val="000000" w:themeColor="text1"/>
                <w:spacing w:val="0"/>
                <w:kern w:val="2"/>
                <w:sz w:val="24"/>
                <w:szCs w:val="24"/>
                <w:lang w:val="it-IT"/>
              </w:rPr>
            </w:pPr>
            <w:r w:rsidRPr="00CD50B5">
              <w:rPr>
                <w:rFonts w:eastAsia="MS Mincho"/>
                <w:bCs/>
                <w:color w:val="000000" w:themeColor="text1"/>
                <w:spacing w:val="0"/>
                <w:kern w:val="2"/>
                <w:sz w:val="24"/>
                <w:szCs w:val="24"/>
                <w:lang w:val="it-IT"/>
              </w:rPr>
              <w:t>12</w:t>
            </w:r>
          </w:p>
        </w:tc>
        <w:tc>
          <w:tcPr>
            <w:tcW w:w="757" w:type="dxa"/>
            <w:vAlign w:val="center"/>
          </w:tcPr>
          <w:p w:rsidR="00C32931" w:rsidRPr="00CD50B5" w:rsidRDefault="00C32931" w:rsidP="00004403">
            <w:pPr>
              <w:widowControl w:val="0"/>
              <w:spacing w:beforeLines="30" w:line="312" w:lineRule="auto"/>
              <w:jc w:val="center"/>
              <w:rPr>
                <w:rFonts w:eastAsia="MS Mincho"/>
                <w:bCs/>
                <w:color w:val="000000" w:themeColor="text1"/>
                <w:spacing w:val="0"/>
                <w:kern w:val="2"/>
                <w:sz w:val="24"/>
                <w:szCs w:val="24"/>
                <w:lang w:val="it-IT"/>
              </w:rPr>
            </w:pPr>
            <w:r w:rsidRPr="00CD50B5">
              <w:rPr>
                <w:rFonts w:eastAsia="MS Mincho"/>
                <w:bCs/>
                <w:color w:val="000000" w:themeColor="text1"/>
                <w:spacing w:val="0"/>
                <w:kern w:val="2"/>
                <w:sz w:val="24"/>
                <w:szCs w:val="24"/>
                <w:lang w:val="it-IT"/>
              </w:rPr>
              <w:t>60</w:t>
            </w:r>
          </w:p>
        </w:tc>
        <w:tc>
          <w:tcPr>
            <w:tcW w:w="1417" w:type="dxa"/>
          </w:tcPr>
          <w:p w:rsidR="00C32931" w:rsidRPr="00CD50B5" w:rsidRDefault="00C32931" w:rsidP="00004403">
            <w:pPr>
              <w:widowControl w:val="0"/>
              <w:spacing w:beforeLines="30" w:line="312" w:lineRule="auto"/>
              <w:jc w:val="center"/>
              <w:rPr>
                <w:rFonts w:eastAsia="MS Mincho"/>
                <w:bCs/>
                <w:color w:val="000000" w:themeColor="text1"/>
                <w:spacing w:val="0"/>
                <w:kern w:val="2"/>
                <w:sz w:val="24"/>
                <w:szCs w:val="24"/>
                <w:lang w:val="it-IT"/>
              </w:rPr>
            </w:pPr>
            <w:r w:rsidRPr="00CD50B5">
              <w:rPr>
                <w:color w:val="000000" w:themeColor="text1"/>
                <w:sz w:val="24"/>
                <w:szCs w:val="24"/>
              </w:rPr>
              <w:t>KĐTO2103</w:t>
            </w:r>
          </w:p>
        </w:tc>
      </w:tr>
      <w:tr w:rsidR="00C32931" w:rsidRPr="00CD50B5" w:rsidTr="0025240D">
        <w:tc>
          <w:tcPr>
            <w:tcW w:w="851" w:type="dxa"/>
            <w:vAlign w:val="center"/>
          </w:tcPr>
          <w:p w:rsidR="00C32931" w:rsidRPr="00CD50B5" w:rsidRDefault="00C32931" w:rsidP="001A153D">
            <w:pPr>
              <w:widowControl w:val="0"/>
              <w:numPr>
                <w:ilvl w:val="0"/>
                <w:numId w:val="8"/>
              </w:numPr>
              <w:jc w:val="center"/>
              <w:rPr>
                <w:color w:val="000000" w:themeColor="text1"/>
                <w:sz w:val="24"/>
                <w:szCs w:val="24"/>
              </w:rPr>
            </w:pPr>
          </w:p>
        </w:tc>
        <w:tc>
          <w:tcPr>
            <w:tcW w:w="3544" w:type="dxa"/>
            <w:vAlign w:val="center"/>
          </w:tcPr>
          <w:p w:rsidR="00C32931" w:rsidRPr="00CD50B5" w:rsidRDefault="00C32931" w:rsidP="001A153D">
            <w:pPr>
              <w:widowControl w:val="0"/>
              <w:rPr>
                <w:color w:val="000000" w:themeColor="text1"/>
                <w:sz w:val="24"/>
                <w:szCs w:val="24"/>
              </w:rPr>
            </w:pPr>
            <w:r w:rsidRPr="00CD50B5">
              <w:rPr>
                <w:color w:val="000000" w:themeColor="text1"/>
                <w:sz w:val="24"/>
                <w:szCs w:val="24"/>
              </w:rPr>
              <w:t xml:space="preserve">Giải tích 2 </w:t>
            </w:r>
          </w:p>
        </w:tc>
        <w:tc>
          <w:tcPr>
            <w:tcW w:w="1556" w:type="dxa"/>
            <w:vAlign w:val="center"/>
          </w:tcPr>
          <w:p w:rsidR="00C32931" w:rsidRPr="00CD50B5" w:rsidRDefault="00C32931" w:rsidP="001A153D">
            <w:pPr>
              <w:widowControl w:val="0"/>
              <w:spacing w:before="40" w:line="276" w:lineRule="auto"/>
              <w:jc w:val="center"/>
              <w:rPr>
                <w:color w:val="000000" w:themeColor="text1"/>
                <w:sz w:val="24"/>
                <w:szCs w:val="24"/>
              </w:rPr>
            </w:pPr>
            <w:r w:rsidRPr="00CD50B5">
              <w:rPr>
                <w:color w:val="000000" w:themeColor="text1"/>
                <w:sz w:val="24"/>
                <w:szCs w:val="24"/>
              </w:rPr>
              <w:t>KĐTO2105</w:t>
            </w:r>
          </w:p>
        </w:tc>
        <w:tc>
          <w:tcPr>
            <w:tcW w:w="852" w:type="dxa"/>
            <w:vAlign w:val="center"/>
          </w:tcPr>
          <w:p w:rsidR="00C32931" w:rsidRPr="00CD50B5" w:rsidRDefault="00C32931" w:rsidP="00004403">
            <w:pPr>
              <w:widowControl w:val="0"/>
              <w:spacing w:beforeLines="30" w:line="312" w:lineRule="auto"/>
              <w:jc w:val="center"/>
              <w:rPr>
                <w:rFonts w:eastAsia="MS Mincho"/>
                <w:bCs/>
                <w:color w:val="000000" w:themeColor="text1"/>
                <w:spacing w:val="0"/>
                <w:kern w:val="2"/>
                <w:sz w:val="24"/>
                <w:szCs w:val="24"/>
                <w:lang w:val="it-IT"/>
              </w:rPr>
            </w:pPr>
            <w:r w:rsidRPr="00CD50B5">
              <w:rPr>
                <w:rFonts w:eastAsia="MS Mincho"/>
                <w:bCs/>
                <w:color w:val="000000" w:themeColor="text1"/>
                <w:spacing w:val="0"/>
                <w:kern w:val="2"/>
                <w:sz w:val="24"/>
                <w:szCs w:val="24"/>
                <w:lang w:val="it-IT"/>
              </w:rPr>
              <w:t>2</w:t>
            </w:r>
          </w:p>
        </w:tc>
        <w:tc>
          <w:tcPr>
            <w:tcW w:w="756" w:type="dxa"/>
            <w:vAlign w:val="center"/>
          </w:tcPr>
          <w:p w:rsidR="00C32931" w:rsidRPr="00CD50B5" w:rsidRDefault="006471DA" w:rsidP="00004403">
            <w:pPr>
              <w:widowControl w:val="0"/>
              <w:spacing w:beforeLines="30" w:line="312" w:lineRule="auto"/>
              <w:jc w:val="center"/>
              <w:rPr>
                <w:rFonts w:eastAsia="MS Mincho"/>
                <w:bCs/>
                <w:color w:val="000000" w:themeColor="text1"/>
                <w:spacing w:val="0"/>
                <w:kern w:val="2"/>
                <w:sz w:val="24"/>
                <w:szCs w:val="24"/>
                <w:lang w:val="it-IT"/>
              </w:rPr>
            </w:pPr>
            <w:r w:rsidRPr="00CD50B5">
              <w:rPr>
                <w:rFonts w:eastAsia="MS Mincho"/>
                <w:bCs/>
                <w:color w:val="000000" w:themeColor="text1"/>
                <w:spacing w:val="0"/>
                <w:kern w:val="2"/>
                <w:sz w:val="24"/>
                <w:szCs w:val="24"/>
                <w:lang w:val="it-IT"/>
              </w:rPr>
              <w:t>19</w:t>
            </w:r>
          </w:p>
        </w:tc>
        <w:tc>
          <w:tcPr>
            <w:tcW w:w="756" w:type="dxa"/>
            <w:vAlign w:val="center"/>
          </w:tcPr>
          <w:p w:rsidR="00C32931" w:rsidRPr="00CD50B5" w:rsidRDefault="006471DA" w:rsidP="00004403">
            <w:pPr>
              <w:widowControl w:val="0"/>
              <w:spacing w:beforeLines="30" w:line="312" w:lineRule="auto"/>
              <w:jc w:val="center"/>
              <w:rPr>
                <w:rFonts w:eastAsia="MS Mincho"/>
                <w:bCs/>
                <w:color w:val="000000" w:themeColor="text1"/>
                <w:spacing w:val="0"/>
                <w:kern w:val="2"/>
                <w:sz w:val="24"/>
                <w:szCs w:val="24"/>
                <w:lang w:val="it-IT"/>
              </w:rPr>
            </w:pPr>
            <w:r w:rsidRPr="00CD50B5">
              <w:rPr>
                <w:rFonts w:eastAsia="MS Mincho"/>
                <w:bCs/>
                <w:color w:val="000000" w:themeColor="text1"/>
                <w:spacing w:val="0"/>
                <w:kern w:val="2"/>
                <w:sz w:val="24"/>
                <w:szCs w:val="24"/>
                <w:lang w:val="it-IT"/>
              </w:rPr>
              <w:t>11</w:t>
            </w:r>
          </w:p>
        </w:tc>
        <w:tc>
          <w:tcPr>
            <w:tcW w:w="757" w:type="dxa"/>
            <w:vAlign w:val="center"/>
          </w:tcPr>
          <w:p w:rsidR="00C32931" w:rsidRPr="00CD50B5" w:rsidRDefault="00C32931" w:rsidP="00004403">
            <w:pPr>
              <w:widowControl w:val="0"/>
              <w:spacing w:beforeLines="30" w:line="312" w:lineRule="auto"/>
              <w:jc w:val="center"/>
              <w:rPr>
                <w:rFonts w:eastAsia="MS Mincho"/>
                <w:bCs/>
                <w:color w:val="000000" w:themeColor="text1"/>
                <w:spacing w:val="0"/>
                <w:kern w:val="2"/>
                <w:sz w:val="24"/>
                <w:szCs w:val="24"/>
                <w:lang w:val="it-IT"/>
              </w:rPr>
            </w:pPr>
            <w:r w:rsidRPr="00CD50B5">
              <w:rPr>
                <w:rFonts w:eastAsia="MS Mincho"/>
                <w:bCs/>
                <w:color w:val="000000" w:themeColor="text1"/>
                <w:spacing w:val="0"/>
                <w:kern w:val="2"/>
                <w:sz w:val="24"/>
                <w:szCs w:val="24"/>
                <w:lang w:val="it-IT"/>
              </w:rPr>
              <w:t>60</w:t>
            </w:r>
          </w:p>
        </w:tc>
        <w:tc>
          <w:tcPr>
            <w:tcW w:w="1417" w:type="dxa"/>
          </w:tcPr>
          <w:p w:rsidR="00C32931" w:rsidRPr="00CD50B5" w:rsidRDefault="00C32931" w:rsidP="00004403">
            <w:pPr>
              <w:widowControl w:val="0"/>
              <w:spacing w:beforeLines="30" w:line="312" w:lineRule="auto"/>
              <w:jc w:val="center"/>
              <w:rPr>
                <w:rFonts w:eastAsia="MS Mincho"/>
                <w:bCs/>
                <w:color w:val="000000" w:themeColor="text1"/>
                <w:spacing w:val="0"/>
                <w:kern w:val="2"/>
                <w:sz w:val="24"/>
                <w:szCs w:val="24"/>
                <w:lang w:val="it-IT"/>
              </w:rPr>
            </w:pPr>
            <w:r w:rsidRPr="00CD50B5">
              <w:rPr>
                <w:color w:val="000000" w:themeColor="text1"/>
                <w:sz w:val="24"/>
                <w:szCs w:val="24"/>
              </w:rPr>
              <w:t>KĐTO2104</w:t>
            </w:r>
          </w:p>
        </w:tc>
      </w:tr>
      <w:tr w:rsidR="00C32931" w:rsidRPr="00CD50B5" w:rsidTr="0025240D">
        <w:tc>
          <w:tcPr>
            <w:tcW w:w="851" w:type="dxa"/>
            <w:vAlign w:val="center"/>
          </w:tcPr>
          <w:p w:rsidR="00C32931" w:rsidRPr="00CD50B5" w:rsidRDefault="00C32931" w:rsidP="001A153D">
            <w:pPr>
              <w:widowControl w:val="0"/>
              <w:numPr>
                <w:ilvl w:val="0"/>
                <w:numId w:val="8"/>
              </w:numPr>
              <w:jc w:val="center"/>
              <w:rPr>
                <w:color w:val="000000" w:themeColor="text1"/>
                <w:sz w:val="24"/>
                <w:szCs w:val="24"/>
              </w:rPr>
            </w:pPr>
          </w:p>
        </w:tc>
        <w:tc>
          <w:tcPr>
            <w:tcW w:w="3544" w:type="dxa"/>
            <w:vAlign w:val="center"/>
          </w:tcPr>
          <w:p w:rsidR="00C32931" w:rsidRPr="00CD50B5" w:rsidRDefault="00C32931" w:rsidP="001A153D">
            <w:pPr>
              <w:widowControl w:val="0"/>
              <w:rPr>
                <w:bCs/>
                <w:iCs/>
                <w:color w:val="000000" w:themeColor="text1"/>
                <w:sz w:val="24"/>
                <w:szCs w:val="24"/>
              </w:rPr>
            </w:pPr>
            <w:r w:rsidRPr="00CD50B5">
              <w:rPr>
                <w:color w:val="000000" w:themeColor="text1"/>
                <w:sz w:val="24"/>
                <w:szCs w:val="24"/>
              </w:rPr>
              <w:t>Phương pháp tính</w:t>
            </w:r>
          </w:p>
        </w:tc>
        <w:tc>
          <w:tcPr>
            <w:tcW w:w="1556" w:type="dxa"/>
            <w:vAlign w:val="center"/>
          </w:tcPr>
          <w:p w:rsidR="00C32931" w:rsidRPr="00CD50B5" w:rsidRDefault="00C32931" w:rsidP="00004403">
            <w:pPr>
              <w:widowControl w:val="0"/>
              <w:spacing w:beforeLines="30" w:line="312" w:lineRule="auto"/>
              <w:jc w:val="center"/>
              <w:rPr>
                <w:rFonts w:eastAsia="MS Mincho"/>
                <w:bCs/>
                <w:color w:val="000000" w:themeColor="text1"/>
                <w:spacing w:val="0"/>
                <w:kern w:val="2"/>
                <w:sz w:val="24"/>
                <w:szCs w:val="24"/>
                <w:lang w:val="it-IT"/>
              </w:rPr>
            </w:pPr>
            <w:r w:rsidRPr="00CD50B5">
              <w:rPr>
                <w:color w:val="000000" w:themeColor="text1"/>
                <w:sz w:val="24"/>
                <w:szCs w:val="24"/>
              </w:rPr>
              <w:t>KĐTO2107</w:t>
            </w:r>
          </w:p>
        </w:tc>
        <w:tc>
          <w:tcPr>
            <w:tcW w:w="852" w:type="dxa"/>
            <w:vAlign w:val="center"/>
          </w:tcPr>
          <w:p w:rsidR="00C32931" w:rsidRPr="00CD50B5" w:rsidRDefault="00C32931" w:rsidP="00004403">
            <w:pPr>
              <w:widowControl w:val="0"/>
              <w:spacing w:beforeLines="30" w:line="312" w:lineRule="auto"/>
              <w:jc w:val="center"/>
              <w:rPr>
                <w:rFonts w:eastAsia="MS Mincho"/>
                <w:bCs/>
                <w:color w:val="000000" w:themeColor="text1"/>
                <w:spacing w:val="0"/>
                <w:kern w:val="2"/>
                <w:sz w:val="24"/>
                <w:szCs w:val="24"/>
                <w:lang w:val="it-IT"/>
              </w:rPr>
            </w:pPr>
            <w:r w:rsidRPr="00CD50B5">
              <w:rPr>
                <w:rFonts w:eastAsia="MS Mincho"/>
                <w:bCs/>
                <w:color w:val="000000" w:themeColor="text1"/>
                <w:spacing w:val="0"/>
                <w:kern w:val="2"/>
                <w:sz w:val="24"/>
                <w:szCs w:val="24"/>
                <w:lang w:val="it-IT"/>
              </w:rPr>
              <w:t>2</w:t>
            </w:r>
          </w:p>
        </w:tc>
        <w:tc>
          <w:tcPr>
            <w:tcW w:w="756" w:type="dxa"/>
            <w:vAlign w:val="center"/>
          </w:tcPr>
          <w:p w:rsidR="00C32931" w:rsidRPr="00CD50B5" w:rsidRDefault="006471DA" w:rsidP="00004403">
            <w:pPr>
              <w:widowControl w:val="0"/>
              <w:spacing w:beforeLines="30" w:line="312" w:lineRule="auto"/>
              <w:jc w:val="center"/>
              <w:rPr>
                <w:rFonts w:eastAsia="MS Mincho"/>
                <w:bCs/>
                <w:color w:val="000000" w:themeColor="text1"/>
                <w:spacing w:val="0"/>
                <w:kern w:val="2"/>
                <w:sz w:val="24"/>
                <w:szCs w:val="24"/>
                <w:lang w:val="it-IT"/>
              </w:rPr>
            </w:pPr>
            <w:r w:rsidRPr="00CD50B5">
              <w:rPr>
                <w:rFonts w:eastAsia="MS Mincho"/>
                <w:bCs/>
                <w:color w:val="000000" w:themeColor="text1"/>
                <w:spacing w:val="0"/>
                <w:kern w:val="2"/>
                <w:sz w:val="24"/>
                <w:szCs w:val="24"/>
                <w:lang w:val="it-IT"/>
              </w:rPr>
              <w:t>18</w:t>
            </w:r>
          </w:p>
        </w:tc>
        <w:tc>
          <w:tcPr>
            <w:tcW w:w="756" w:type="dxa"/>
            <w:vAlign w:val="center"/>
          </w:tcPr>
          <w:p w:rsidR="00C32931" w:rsidRPr="00CD50B5" w:rsidRDefault="006471DA" w:rsidP="00004403">
            <w:pPr>
              <w:widowControl w:val="0"/>
              <w:spacing w:beforeLines="30" w:line="312" w:lineRule="auto"/>
              <w:jc w:val="center"/>
              <w:rPr>
                <w:rFonts w:eastAsia="MS Mincho"/>
                <w:bCs/>
                <w:color w:val="000000" w:themeColor="text1"/>
                <w:spacing w:val="0"/>
                <w:kern w:val="2"/>
                <w:sz w:val="24"/>
                <w:szCs w:val="24"/>
                <w:lang w:val="it-IT"/>
              </w:rPr>
            </w:pPr>
            <w:r w:rsidRPr="00CD50B5">
              <w:rPr>
                <w:rFonts w:eastAsia="MS Mincho"/>
                <w:bCs/>
                <w:color w:val="000000" w:themeColor="text1"/>
                <w:spacing w:val="0"/>
                <w:kern w:val="2"/>
                <w:sz w:val="24"/>
                <w:szCs w:val="24"/>
                <w:lang w:val="it-IT"/>
              </w:rPr>
              <w:t>12</w:t>
            </w:r>
          </w:p>
        </w:tc>
        <w:tc>
          <w:tcPr>
            <w:tcW w:w="757" w:type="dxa"/>
            <w:vAlign w:val="center"/>
          </w:tcPr>
          <w:p w:rsidR="00C32931" w:rsidRPr="00CD50B5" w:rsidRDefault="00C32931" w:rsidP="00004403">
            <w:pPr>
              <w:widowControl w:val="0"/>
              <w:spacing w:beforeLines="30" w:line="312" w:lineRule="auto"/>
              <w:jc w:val="center"/>
              <w:rPr>
                <w:rFonts w:eastAsia="MS Mincho"/>
                <w:bCs/>
                <w:color w:val="000000" w:themeColor="text1"/>
                <w:spacing w:val="0"/>
                <w:kern w:val="2"/>
                <w:sz w:val="24"/>
                <w:szCs w:val="24"/>
                <w:lang w:val="it-IT"/>
              </w:rPr>
            </w:pPr>
            <w:r w:rsidRPr="00CD50B5">
              <w:rPr>
                <w:rFonts w:eastAsia="MS Mincho"/>
                <w:bCs/>
                <w:color w:val="000000" w:themeColor="text1"/>
                <w:spacing w:val="0"/>
                <w:kern w:val="2"/>
                <w:sz w:val="24"/>
                <w:szCs w:val="24"/>
                <w:lang w:val="it-IT"/>
              </w:rPr>
              <w:t>60</w:t>
            </w:r>
          </w:p>
        </w:tc>
        <w:tc>
          <w:tcPr>
            <w:tcW w:w="1417" w:type="dxa"/>
          </w:tcPr>
          <w:p w:rsidR="00C32931" w:rsidRPr="00CD50B5" w:rsidRDefault="00C32931" w:rsidP="001A153D">
            <w:pPr>
              <w:widowControl w:val="0"/>
              <w:jc w:val="center"/>
              <w:rPr>
                <w:color w:val="000000" w:themeColor="text1"/>
                <w:sz w:val="24"/>
                <w:szCs w:val="24"/>
              </w:rPr>
            </w:pPr>
            <w:r w:rsidRPr="00CD50B5">
              <w:rPr>
                <w:color w:val="000000" w:themeColor="text1"/>
                <w:sz w:val="24"/>
                <w:szCs w:val="24"/>
              </w:rPr>
              <w:t>KĐTO2103</w:t>
            </w:r>
          </w:p>
          <w:p w:rsidR="00C32931" w:rsidRPr="00CD50B5" w:rsidRDefault="00C32931" w:rsidP="001A153D">
            <w:pPr>
              <w:widowControl w:val="0"/>
              <w:jc w:val="center"/>
              <w:rPr>
                <w:rFonts w:eastAsia="MS Mincho"/>
                <w:bCs/>
                <w:color w:val="000000" w:themeColor="text1"/>
                <w:spacing w:val="0"/>
                <w:kern w:val="2"/>
                <w:sz w:val="24"/>
                <w:szCs w:val="24"/>
                <w:lang w:val="it-IT"/>
              </w:rPr>
            </w:pPr>
            <w:r w:rsidRPr="00CD50B5">
              <w:rPr>
                <w:color w:val="000000" w:themeColor="text1"/>
                <w:sz w:val="24"/>
                <w:szCs w:val="24"/>
              </w:rPr>
              <w:t>KĐTO2104</w:t>
            </w:r>
          </w:p>
        </w:tc>
      </w:tr>
      <w:tr w:rsidR="00C32931" w:rsidRPr="00CD50B5" w:rsidTr="0025240D">
        <w:tc>
          <w:tcPr>
            <w:tcW w:w="851" w:type="dxa"/>
            <w:vAlign w:val="center"/>
          </w:tcPr>
          <w:p w:rsidR="00C32931" w:rsidRPr="00CD50B5" w:rsidRDefault="00C32931" w:rsidP="001A153D">
            <w:pPr>
              <w:widowControl w:val="0"/>
              <w:jc w:val="center"/>
              <w:rPr>
                <w:b/>
                <w:bCs/>
                <w:i/>
                <w:iCs/>
                <w:color w:val="000000" w:themeColor="text1"/>
                <w:sz w:val="24"/>
                <w:szCs w:val="24"/>
              </w:rPr>
            </w:pPr>
            <w:r w:rsidRPr="00CD50B5">
              <w:rPr>
                <w:rFonts w:eastAsia="MS Mincho"/>
                <w:b/>
                <w:bCs/>
                <w:i/>
                <w:color w:val="000000" w:themeColor="text1"/>
                <w:spacing w:val="0"/>
                <w:kern w:val="2"/>
                <w:sz w:val="24"/>
                <w:szCs w:val="24"/>
                <w:lang w:val="it-IT"/>
              </w:rPr>
              <w:t>I.5</w:t>
            </w:r>
          </w:p>
        </w:tc>
        <w:tc>
          <w:tcPr>
            <w:tcW w:w="3544" w:type="dxa"/>
            <w:vAlign w:val="center"/>
          </w:tcPr>
          <w:p w:rsidR="00C32931" w:rsidRPr="00CD50B5" w:rsidRDefault="00C32931" w:rsidP="001A153D">
            <w:pPr>
              <w:widowControl w:val="0"/>
              <w:rPr>
                <w:b/>
                <w:bCs/>
                <w:i/>
                <w:iCs/>
                <w:color w:val="000000" w:themeColor="text1"/>
                <w:sz w:val="24"/>
                <w:szCs w:val="24"/>
              </w:rPr>
            </w:pPr>
            <w:r w:rsidRPr="00CD50B5">
              <w:rPr>
                <w:b/>
                <w:bCs/>
                <w:i/>
                <w:iCs/>
                <w:color w:val="000000" w:themeColor="text1"/>
                <w:sz w:val="24"/>
                <w:szCs w:val="24"/>
              </w:rPr>
              <w:t xml:space="preserve"> Giáo dục thể chất</w:t>
            </w:r>
          </w:p>
        </w:tc>
        <w:tc>
          <w:tcPr>
            <w:tcW w:w="1556" w:type="dxa"/>
          </w:tcPr>
          <w:p w:rsidR="00C32931" w:rsidRPr="00CD50B5" w:rsidRDefault="00C32931" w:rsidP="00004403">
            <w:pPr>
              <w:widowControl w:val="0"/>
              <w:spacing w:beforeLines="30" w:line="312" w:lineRule="auto"/>
              <w:jc w:val="center"/>
              <w:rPr>
                <w:rFonts w:eastAsia="MS Mincho"/>
                <w:b/>
                <w:bCs/>
                <w:i/>
                <w:color w:val="000000" w:themeColor="text1"/>
                <w:spacing w:val="0"/>
                <w:kern w:val="2"/>
                <w:sz w:val="24"/>
                <w:szCs w:val="24"/>
                <w:lang w:val="it-IT"/>
              </w:rPr>
            </w:pPr>
          </w:p>
        </w:tc>
        <w:tc>
          <w:tcPr>
            <w:tcW w:w="852" w:type="dxa"/>
            <w:vAlign w:val="center"/>
          </w:tcPr>
          <w:p w:rsidR="00C32931" w:rsidRPr="00CD50B5" w:rsidRDefault="00C32931" w:rsidP="00004403">
            <w:pPr>
              <w:widowControl w:val="0"/>
              <w:spacing w:beforeLines="30" w:line="312" w:lineRule="auto"/>
              <w:jc w:val="center"/>
              <w:rPr>
                <w:rFonts w:eastAsia="MS Mincho"/>
                <w:b/>
                <w:bCs/>
                <w:i/>
                <w:color w:val="000000" w:themeColor="text1"/>
                <w:spacing w:val="0"/>
                <w:kern w:val="2"/>
                <w:sz w:val="24"/>
                <w:szCs w:val="24"/>
                <w:lang w:val="it-IT"/>
              </w:rPr>
            </w:pPr>
            <w:r w:rsidRPr="00CD50B5">
              <w:rPr>
                <w:rFonts w:eastAsia="MS Mincho"/>
                <w:b/>
                <w:bCs/>
                <w:i/>
                <w:color w:val="000000" w:themeColor="text1"/>
                <w:spacing w:val="0"/>
                <w:kern w:val="2"/>
                <w:sz w:val="24"/>
                <w:szCs w:val="24"/>
                <w:lang w:val="it-IT"/>
              </w:rPr>
              <w:t>5</w:t>
            </w:r>
          </w:p>
        </w:tc>
        <w:tc>
          <w:tcPr>
            <w:tcW w:w="756" w:type="dxa"/>
            <w:vAlign w:val="center"/>
          </w:tcPr>
          <w:p w:rsidR="00C32931" w:rsidRPr="00CD50B5" w:rsidRDefault="00C32931" w:rsidP="00004403">
            <w:pPr>
              <w:widowControl w:val="0"/>
              <w:spacing w:beforeLines="30" w:line="312" w:lineRule="auto"/>
              <w:jc w:val="center"/>
              <w:rPr>
                <w:rFonts w:eastAsia="MS Mincho"/>
                <w:b/>
                <w:bCs/>
                <w:i/>
                <w:color w:val="000000" w:themeColor="text1"/>
                <w:spacing w:val="0"/>
                <w:kern w:val="2"/>
                <w:sz w:val="24"/>
                <w:szCs w:val="24"/>
                <w:lang w:val="it-IT"/>
              </w:rPr>
            </w:pPr>
          </w:p>
        </w:tc>
        <w:tc>
          <w:tcPr>
            <w:tcW w:w="756" w:type="dxa"/>
            <w:vAlign w:val="center"/>
          </w:tcPr>
          <w:p w:rsidR="00C32931" w:rsidRPr="00CD50B5" w:rsidRDefault="00C32931" w:rsidP="00004403">
            <w:pPr>
              <w:widowControl w:val="0"/>
              <w:spacing w:beforeLines="30" w:line="312" w:lineRule="auto"/>
              <w:jc w:val="center"/>
              <w:rPr>
                <w:rFonts w:eastAsia="MS Mincho"/>
                <w:b/>
                <w:bCs/>
                <w:i/>
                <w:color w:val="000000" w:themeColor="text1"/>
                <w:spacing w:val="0"/>
                <w:kern w:val="2"/>
                <w:sz w:val="24"/>
                <w:szCs w:val="24"/>
                <w:lang w:val="it-IT"/>
              </w:rPr>
            </w:pPr>
          </w:p>
        </w:tc>
        <w:tc>
          <w:tcPr>
            <w:tcW w:w="757" w:type="dxa"/>
            <w:vAlign w:val="center"/>
          </w:tcPr>
          <w:p w:rsidR="00C32931" w:rsidRPr="00CD50B5" w:rsidRDefault="00C32931" w:rsidP="00004403">
            <w:pPr>
              <w:widowControl w:val="0"/>
              <w:spacing w:beforeLines="30" w:line="312" w:lineRule="auto"/>
              <w:jc w:val="center"/>
              <w:rPr>
                <w:rFonts w:eastAsia="MS Mincho"/>
                <w:b/>
                <w:bCs/>
                <w:i/>
                <w:color w:val="000000" w:themeColor="text1"/>
                <w:spacing w:val="0"/>
                <w:kern w:val="2"/>
                <w:sz w:val="24"/>
                <w:szCs w:val="24"/>
                <w:lang w:val="it-IT"/>
              </w:rPr>
            </w:pPr>
          </w:p>
        </w:tc>
        <w:tc>
          <w:tcPr>
            <w:tcW w:w="1417" w:type="dxa"/>
          </w:tcPr>
          <w:p w:rsidR="00C32931" w:rsidRPr="00CD50B5" w:rsidRDefault="00C32931" w:rsidP="00004403">
            <w:pPr>
              <w:widowControl w:val="0"/>
              <w:spacing w:beforeLines="30" w:line="312" w:lineRule="auto"/>
              <w:jc w:val="center"/>
              <w:rPr>
                <w:rFonts w:eastAsia="MS Mincho"/>
                <w:b/>
                <w:bCs/>
                <w:i/>
                <w:color w:val="000000" w:themeColor="text1"/>
                <w:spacing w:val="0"/>
                <w:kern w:val="2"/>
                <w:sz w:val="24"/>
                <w:szCs w:val="24"/>
                <w:lang w:val="it-IT"/>
              </w:rPr>
            </w:pPr>
          </w:p>
        </w:tc>
      </w:tr>
      <w:tr w:rsidR="00C32931" w:rsidRPr="00CD50B5" w:rsidTr="0025240D">
        <w:tc>
          <w:tcPr>
            <w:tcW w:w="851" w:type="dxa"/>
            <w:vAlign w:val="center"/>
          </w:tcPr>
          <w:p w:rsidR="00C32931" w:rsidRPr="00CD50B5" w:rsidRDefault="00C32931" w:rsidP="001A153D">
            <w:pPr>
              <w:widowControl w:val="0"/>
              <w:jc w:val="center"/>
              <w:rPr>
                <w:b/>
                <w:bCs/>
                <w:i/>
                <w:iCs/>
                <w:color w:val="000000" w:themeColor="text1"/>
                <w:sz w:val="24"/>
                <w:szCs w:val="24"/>
              </w:rPr>
            </w:pPr>
            <w:r w:rsidRPr="00CD50B5">
              <w:rPr>
                <w:rFonts w:eastAsia="MS Mincho"/>
                <w:b/>
                <w:bCs/>
                <w:i/>
                <w:color w:val="000000" w:themeColor="text1"/>
                <w:spacing w:val="0"/>
                <w:kern w:val="2"/>
                <w:sz w:val="24"/>
                <w:szCs w:val="24"/>
                <w:lang w:val="it-IT"/>
              </w:rPr>
              <w:t>I.6</w:t>
            </w:r>
          </w:p>
        </w:tc>
        <w:tc>
          <w:tcPr>
            <w:tcW w:w="3544" w:type="dxa"/>
            <w:vAlign w:val="center"/>
          </w:tcPr>
          <w:p w:rsidR="00C32931" w:rsidRPr="00CD50B5" w:rsidRDefault="00C32931" w:rsidP="001A153D">
            <w:pPr>
              <w:widowControl w:val="0"/>
              <w:rPr>
                <w:b/>
                <w:bCs/>
                <w:i/>
                <w:iCs/>
                <w:color w:val="000000" w:themeColor="text1"/>
                <w:sz w:val="24"/>
                <w:szCs w:val="24"/>
              </w:rPr>
            </w:pPr>
            <w:r w:rsidRPr="00CD50B5">
              <w:rPr>
                <w:b/>
                <w:bCs/>
                <w:i/>
                <w:iCs/>
                <w:color w:val="000000" w:themeColor="text1"/>
                <w:sz w:val="24"/>
                <w:szCs w:val="24"/>
              </w:rPr>
              <w:t xml:space="preserve"> Giáo dục quốc phòng-an ninh</w:t>
            </w:r>
          </w:p>
        </w:tc>
        <w:tc>
          <w:tcPr>
            <w:tcW w:w="1556" w:type="dxa"/>
          </w:tcPr>
          <w:p w:rsidR="00C32931" w:rsidRPr="00CD50B5" w:rsidRDefault="00C32931" w:rsidP="00004403">
            <w:pPr>
              <w:widowControl w:val="0"/>
              <w:spacing w:beforeLines="30" w:line="312" w:lineRule="auto"/>
              <w:jc w:val="center"/>
              <w:rPr>
                <w:rFonts w:eastAsia="MS Mincho"/>
                <w:b/>
                <w:bCs/>
                <w:i/>
                <w:color w:val="000000" w:themeColor="text1"/>
                <w:spacing w:val="0"/>
                <w:kern w:val="2"/>
                <w:sz w:val="24"/>
                <w:szCs w:val="24"/>
                <w:lang w:val="it-IT"/>
              </w:rPr>
            </w:pPr>
          </w:p>
        </w:tc>
        <w:tc>
          <w:tcPr>
            <w:tcW w:w="852" w:type="dxa"/>
            <w:vAlign w:val="center"/>
          </w:tcPr>
          <w:p w:rsidR="00C32931" w:rsidRPr="00CD50B5" w:rsidRDefault="00C32931" w:rsidP="00004403">
            <w:pPr>
              <w:widowControl w:val="0"/>
              <w:spacing w:beforeLines="30" w:line="312" w:lineRule="auto"/>
              <w:jc w:val="center"/>
              <w:rPr>
                <w:rFonts w:eastAsia="MS Mincho"/>
                <w:b/>
                <w:bCs/>
                <w:i/>
                <w:color w:val="000000" w:themeColor="text1"/>
                <w:spacing w:val="0"/>
                <w:kern w:val="2"/>
                <w:sz w:val="24"/>
                <w:szCs w:val="24"/>
                <w:lang w:val="it-IT"/>
              </w:rPr>
            </w:pPr>
            <w:r w:rsidRPr="00CD50B5">
              <w:rPr>
                <w:rFonts w:eastAsia="MS Mincho"/>
                <w:b/>
                <w:bCs/>
                <w:i/>
                <w:color w:val="000000" w:themeColor="text1"/>
                <w:spacing w:val="0"/>
                <w:kern w:val="2"/>
                <w:sz w:val="24"/>
                <w:szCs w:val="24"/>
                <w:lang w:val="it-IT"/>
              </w:rPr>
              <w:t>8</w:t>
            </w:r>
          </w:p>
        </w:tc>
        <w:tc>
          <w:tcPr>
            <w:tcW w:w="756" w:type="dxa"/>
            <w:vAlign w:val="center"/>
          </w:tcPr>
          <w:p w:rsidR="00C32931" w:rsidRPr="00CD50B5" w:rsidRDefault="00C32931" w:rsidP="00004403">
            <w:pPr>
              <w:widowControl w:val="0"/>
              <w:spacing w:beforeLines="30" w:line="312" w:lineRule="auto"/>
              <w:jc w:val="center"/>
              <w:rPr>
                <w:rFonts w:eastAsia="MS Mincho"/>
                <w:b/>
                <w:bCs/>
                <w:i/>
                <w:color w:val="000000" w:themeColor="text1"/>
                <w:spacing w:val="0"/>
                <w:kern w:val="2"/>
                <w:sz w:val="24"/>
                <w:szCs w:val="24"/>
                <w:lang w:val="it-IT"/>
              </w:rPr>
            </w:pPr>
          </w:p>
        </w:tc>
        <w:tc>
          <w:tcPr>
            <w:tcW w:w="756" w:type="dxa"/>
            <w:vAlign w:val="center"/>
          </w:tcPr>
          <w:p w:rsidR="00C32931" w:rsidRPr="00CD50B5" w:rsidRDefault="00C32931" w:rsidP="00004403">
            <w:pPr>
              <w:widowControl w:val="0"/>
              <w:spacing w:beforeLines="30" w:line="312" w:lineRule="auto"/>
              <w:jc w:val="center"/>
              <w:rPr>
                <w:rFonts w:eastAsia="MS Mincho"/>
                <w:b/>
                <w:bCs/>
                <w:i/>
                <w:color w:val="000000" w:themeColor="text1"/>
                <w:spacing w:val="0"/>
                <w:kern w:val="2"/>
                <w:sz w:val="24"/>
                <w:szCs w:val="24"/>
                <w:lang w:val="it-IT"/>
              </w:rPr>
            </w:pPr>
          </w:p>
        </w:tc>
        <w:tc>
          <w:tcPr>
            <w:tcW w:w="757" w:type="dxa"/>
            <w:vAlign w:val="center"/>
          </w:tcPr>
          <w:p w:rsidR="00C32931" w:rsidRPr="00CD50B5" w:rsidRDefault="00C32931" w:rsidP="00004403">
            <w:pPr>
              <w:widowControl w:val="0"/>
              <w:spacing w:beforeLines="30" w:line="312" w:lineRule="auto"/>
              <w:jc w:val="center"/>
              <w:rPr>
                <w:rFonts w:eastAsia="MS Mincho"/>
                <w:b/>
                <w:bCs/>
                <w:i/>
                <w:color w:val="000000" w:themeColor="text1"/>
                <w:spacing w:val="0"/>
                <w:kern w:val="2"/>
                <w:sz w:val="24"/>
                <w:szCs w:val="24"/>
                <w:lang w:val="it-IT"/>
              </w:rPr>
            </w:pPr>
          </w:p>
        </w:tc>
        <w:tc>
          <w:tcPr>
            <w:tcW w:w="1417" w:type="dxa"/>
          </w:tcPr>
          <w:p w:rsidR="00C32931" w:rsidRPr="00CD50B5" w:rsidRDefault="00C32931" w:rsidP="00004403">
            <w:pPr>
              <w:widowControl w:val="0"/>
              <w:spacing w:beforeLines="30" w:line="312" w:lineRule="auto"/>
              <w:jc w:val="center"/>
              <w:rPr>
                <w:rFonts w:eastAsia="MS Mincho"/>
                <w:b/>
                <w:bCs/>
                <w:i/>
                <w:color w:val="000000" w:themeColor="text1"/>
                <w:spacing w:val="0"/>
                <w:kern w:val="2"/>
                <w:sz w:val="24"/>
                <w:szCs w:val="24"/>
                <w:lang w:val="it-IT"/>
              </w:rPr>
            </w:pPr>
          </w:p>
        </w:tc>
      </w:tr>
      <w:tr w:rsidR="00C32931" w:rsidRPr="00CD50B5" w:rsidTr="0025240D">
        <w:tc>
          <w:tcPr>
            <w:tcW w:w="851" w:type="dxa"/>
            <w:vAlign w:val="center"/>
          </w:tcPr>
          <w:p w:rsidR="00C32931" w:rsidRPr="00CD50B5" w:rsidRDefault="00C32931" w:rsidP="001A153D">
            <w:pPr>
              <w:widowControl w:val="0"/>
              <w:jc w:val="center"/>
              <w:rPr>
                <w:b/>
                <w:bCs/>
                <w:iCs/>
                <w:color w:val="000000" w:themeColor="text1"/>
                <w:sz w:val="24"/>
                <w:szCs w:val="24"/>
              </w:rPr>
            </w:pPr>
            <w:r w:rsidRPr="00CD50B5">
              <w:rPr>
                <w:b/>
                <w:bCs/>
                <w:iCs/>
                <w:color w:val="000000" w:themeColor="text1"/>
                <w:sz w:val="24"/>
                <w:szCs w:val="24"/>
              </w:rPr>
              <w:t>II</w:t>
            </w:r>
          </w:p>
        </w:tc>
        <w:tc>
          <w:tcPr>
            <w:tcW w:w="5100" w:type="dxa"/>
            <w:gridSpan w:val="2"/>
            <w:vAlign w:val="center"/>
          </w:tcPr>
          <w:p w:rsidR="00C32931" w:rsidRPr="00CD50B5" w:rsidRDefault="00C32931" w:rsidP="001A153D">
            <w:pPr>
              <w:widowControl w:val="0"/>
              <w:rPr>
                <w:rFonts w:eastAsia="MS Mincho"/>
                <w:b/>
                <w:bCs/>
                <w:color w:val="000000" w:themeColor="text1"/>
                <w:spacing w:val="0"/>
                <w:kern w:val="2"/>
                <w:sz w:val="24"/>
                <w:szCs w:val="24"/>
                <w:lang w:val="it-IT"/>
              </w:rPr>
            </w:pPr>
            <w:r w:rsidRPr="00CD50B5">
              <w:rPr>
                <w:b/>
                <w:bCs/>
                <w:iCs/>
                <w:color w:val="000000" w:themeColor="text1"/>
                <w:sz w:val="24"/>
                <w:szCs w:val="24"/>
              </w:rPr>
              <w:t>Khối kiến thức giáo dục chuyên nghiệp</w:t>
            </w:r>
          </w:p>
        </w:tc>
        <w:tc>
          <w:tcPr>
            <w:tcW w:w="852" w:type="dxa"/>
            <w:vAlign w:val="center"/>
          </w:tcPr>
          <w:p w:rsidR="00C32931" w:rsidRPr="00CD50B5" w:rsidRDefault="00C32931" w:rsidP="00004403">
            <w:pPr>
              <w:widowControl w:val="0"/>
              <w:spacing w:beforeLines="30" w:line="312" w:lineRule="auto"/>
              <w:jc w:val="center"/>
              <w:rPr>
                <w:rFonts w:eastAsia="MS Mincho"/>
                <w:b/>
                <w:bCs/>
                <w:color w:val="000000" w:themeColor="text1"/>
                <w:spacing w:val="0"/>
                <w:kern w:val="2"/>
                <w:sz w:val="24"/>
                <w:szCs w:val="24"/>
                <w:lang w:val="it-IT"/>
              </w:rPr>
            </w:pPr>
            <w:r w:rsidRPr="00CD50B5">
              <w:rPr>
                <w:rFonts w:eastAsia="MS Mincho"/>
                <w:b/>
                <w:bCs/>
                <w:color w:val="000000" w:themeColor="text1"/>
                <w:spacing w:val="0"/>
                <w:kern w:val="2"/>
                <w:sz w:val="24"/>
                <w:szCs w:val="24"/>
                <w:lang w:val="it-IT"/>
              </w:rPr>
              <w:t>94</w:t>
            </w:r>
          </w:p>
        </w:tc>
        <w:tc>
          <w:tcPr>
            <w:tcW w:w="756" w:type="dxa"/>
            <w:vAlign w:val="center"/>
          </w:tcPr>
          <w:p w:rsidR="00C32931" w:rsidRPr="00CD50B5" w:rsidRDefault="00C32931" w:rsidP="00004403">
            <w:pPr>
              <w:widowControl w:val="0"/>
              <w:spacing w:beforeLines="30" w:line="312" w:lineRule="auto"/>
              <w:jc w:val="center"/>
              <w:rPr>
                <w:rFonts w:eastAsia="MS Mincho"/>
                <w:b/>
                <w:bCs/>
                <w:color w:val="000000" w:themeColor="text1"/>
                <w:spacing w:val="0"/>
                <w:kern w:val="2"/>
                <w:sz w:val="24"/>
                <w:szCs w:val="24"/>
                <w:lang w:val="it-IT"/>
              </w:rPr>
            </w:pPr>
          </w:p>
        </w:tc>
        <w:tc>
          <w:tcPr>
            <w:tcW w:w="756" w:type="dxa"/>
            <w:vAlign w:val="center"/>
          </w:tcPr>
          <w:p w:rsidR="00C32931" w:rsidRPr="00CD50B5" w:rsidRDefault="00C32931" w:rsidP="00004403">
            <w:pPr>
              <w:widowControl w:val="0"/>
              <w:spacing w:beforeLines="30" w:line="312" w:lineRule="auto"/>
              <w:jc w:val="center"/>
              <w:rPr>
                <w:rFonts w:eastAsia="MS Mincho"/>
                <w:b/>
                <w:bCs/>
                <w:color w:val="000000" w:themeColor="text1"/>
                <w:spacing w:val="0"/>
                <w:kern w:val="2"/>
                <w:sz w:val="24"/>
                <w:szCs w:val="24"/>
                <w:lang w:val="it-IT"/>
              </w:rPr>
            </w:pPr>
          </w:p>
        </w:tc>
        <w:tc>
          <w:tcPr>
            <w:tcW w:w="757" w:type="dxa"/>
            <w:vAlign w:val="center"/>
          </w:tcPr>
          <w:p w:rsidR="00C32931" w:rsidRPr="00CD50B5" w:rsidRDefault="00C32931" w:rsidP="00004403">
            <w:pPr>
              <w:widowControl w:val="0"/>
              <w:spacing w:beforeLines="30" w:line="312" w:lineRule="auto"/>
              <w:jc w:val="center"/>
              <w:rPr>
                <w:rFonts w:eastAsia="MS Mincho"/>
                <w:b/>
                <w:bCs/>
                <w:color w:val="000000" w:themeColor="text1"/>
                <w:spacing w:val="0"/>
                <w:kern w:val="2"/>
                <w:sz w:val="24"/>
                <w:szCs w:val="24"/>
                <w:lang w:val="it-IT"/>
              </w:rPr>
            </w:pPr>
          </w:p>
        </w:tc>
        <w:tc>
          <w:tcPr>
            <w:tcW w:w="1417" w:type="dxa"/>
          </w:tcPr>
          <w:p w:rsidR="00C32931" w:rsidRPr="00CD50B5" w:rsidRDefault="00C32931" w:rsidP="00004403">
            <w:pPr>
              <w:widowControl w:val="0"/>
              <w:spacing w:beforeLines="30" w:line="312" w:lineRule="auto"/>
              <w:jc w:val="center"/>
              <w:rPr>
                <w:rFonts w:eastAsia="MS Mincho"/>
                <w:b/>
                <w:bCs/>
                <w:color w:val="000000" w:themeColor="text1"/>
                <w:spacing w:val="0"/>
                <w:kern w:val="2"/>
                <w:sz w:val="24"/>
                <w:szCs w:val="24"/>
                <w:lang w:val="it-IT"/>
              </w:rPr>
            </w:pPr>
          </w:p>
        </w:tc>
      </w:tr>
      <w:tr w:rsidR="00C32931" w:rsidRPr="00CD50B5" w:rsidTr="0025240D">
        <w:tc>
          <w:tcPr>
            <w:tcW w:w="851" w:type="dxa"/>
            <w:vAlign w:val="center"/>
          </w:tcPr>
          <w:p w:rsidR="00C32931" w:rsidRPr="00CD50B5" w:rsidRDefault="00C32931" w:rsidP="001A153D">
            <w:pPr>
              <w:widowControl w:val="0"/>
              <w:jc w:val="center"/>
              <w:rPr>
                <w:b/>
                <w:bCs/>
                <w:i/>
                <w:iCs/>
                <w:color w:val="000000" w:themeColor="text1"/>
                <w:sz w:val="24"/>
                <w:szCs w:val="24"/>
              </w:rPr>
            </w:pPr>
            <w:r w:rsidRPr="00CD50B5">
              <w:rPr>
                <w:b/>
                <w:bCs/>
                <w:i/>
                <w:iCs/>
                <w:color w:val="000000" w:themeColor="text1"/>
                <w:sz w:val="24"/>
                <w:szCs w:val="24"/>
              </w:rPr>
              <w:t>II.1</w:t>
            </w:r>
          </w:p>
        </w:tc>
        <w:tc>
          <w:tcPr>
            <w:tcW w:w="3544" w:type="dxa"/>
            <w:vAlign w:val="center"/>
          </w:tcPr>
          <w:p w:rsidR="00C32931" w:rsidRPr="00CD50B5" w:rsidRDefault="00C32931" w:rsidP="001A153D">
            <w:pPr>
              <w:widowControl w:val="0"/>
              <w:rPr>
                <w:b/>
                <w:bCs/>
                <w:i/>
                <w:iCs/>
                <w:color w:val="000000" w:themeColor="text1"/>
                <w:sz w:val="24"/>
                <w:szCs w:val="24"/>
              </w:rPr>
            </w:pPr>
            <w:r w:rsidRPr="00CD50B5">
              <w:rPr>
                <w:b/>
                <w:bCs/>
                <w:i/>
                <w:iCs/>
                <w:color w:val="000000" w:themeColor="text1"/>
                <w:sz w:val="24"/>
                <w:szCs w:val="24"/>
              </w:rPr>
              <w:t>Kiến thức cơ sở ngành</w:t>
            </w:r>
          </w:p>
        </w:tc>
        <w:tc>
          <w:tcPr>
            <w:tcW w:w="1556" w:type="dxa"/>
          </w:tcPr>
          <w:p w:rsidR="00C32931" w:rsidRPr="00CD50B5" w:rsidRDefault="00C32931" w:rsidP="00004403">
            <w:pPr>
              <w:widowControl w:val="0"/>
              <w:spacing w:beforeLines="30" w:line="312" w:lineRule="auto"/>
              <w:jc w:val="center"/>
              <w:rPr>
                <w:rFonts w:eastAsia="MS Mincho"/>
                <w:b/>
                <w:bCs/>
                <w:i/>
                <w:color w:val="000000" w:themeColor="text1"/>
                <w:spacing w:val="0"/>
                <w:kern w:val="2"/>
                <w:sz w:val="24"/>
                <w:szCs w:val="24"/>
                <w:lang w:val="it-IT"/>
              </w:rPr>
            </w:pPr>
          </w:p>
        </w:tc>
        <w:tc>
          <w:tcPr>
            <w:tcW w:w="852" w:type="dxa"/>
            <w:vAlign w:val="center"/>
          </w:tcPr>
          <w:p w:rsidR="00C32931" w:rsidRPr="00CD50B5" w:rsidRDefault="00C32931" w:rsidP="00004403">
            <w:pPr>
              <w:widowControl w:val="0"/>
              <w:spacing w:beforeLines="30" w:line="312" w:lineRule="auto"/>
              <w:jc w:val="center"/>
              <w:rPr>
                <w:rFonts w:eastAsia="MS Mincho"/>
                <w:b/>
                <w:bCs/>
                <w:i/>
                <w:color w:val="000000" w:themeColor="text1"/>
                <w:spacing w:val="0"/>
                <w:kern w:val="2"/>
                <w:sz w:val="24"/>
                <w:szCs w:val="24"/>
                <w:lang w:val="it-IT"/>
              </w:rPr>
            </w:pPr>
            <w:r w:rsidRPr="00CD50B5">
              <w:rPr>
                <w:rFonts w:eastAsia="MS Mincho"/>
                <w:b/>
                <w:bCs/>
                <w:i/>
                <w:color w:val="000000" w:themeColor="text1"/>
                <w:spacing w:val="0"/>
                <w:kern w:val="2"/>
                <w:sz w:val="24"/>
                <w:szCs w:val="24"/>
                <w:lang w:val="it-IT"/>
              </w:rPr>
              <w:t>37</w:t>
            </w:r>
          </w:p>
        </w:tc>
        <w:tc>
          <w:tcPr>
            <w:tcW w:w="756" w:type="dxa"/>
            <w:vAlign w:val="center"/>
          </w:tcPr>
          <w:p w:rsidR="00C32931" w:rsidRPr="00CD50B5" w:rsidRDefault="00C32931" w:rsidP="00004403">
            <w:pPr>
              <w:widowControl w:val="0"/>
              <w:spacing w:beforeLines="30" w:line="312" w:lineRule="auto"/>
              <w:jc w:val="center"/>
              <w:rPr>
                <w:rFonts w:eastAsia="MS Mincho"/>
                <w:b/>
                <w:bCs/>
                <w:i/>
                <w:color w:val="000000" w:themeColor="text1"/>
                <w:spacing w:val="0"/>
                <w:kern w:val="2"/>
                <w:sz w:val="24"/>
                <w:szCs w:val="24"/>
                <w:lang w:val="it-IT"/>
              </w:rPr>
            </w:pPr>
          </w:p>
        </w:tc>
        <w:tc>
          <w:tcPr>
            <w:tcW w:w="756" w:type="dxa"/>
            <w:vAlign w:val="center"/>
          </w:tcPr>
          <w:p w:rsidR="00C32931" w:rsidRPr="00CD50B5" w:rsidRDefault="00C32931" w:rsidP="00004403">
            <w:pPr>
              <w:widowControl w:val="0"/>
              <w:spacing w:beforeLines="30" w:line="312" w:lineRule="auto"/>
              <w:jc w:val="center"/>
              <w:rPr>
                <w:rFonts w:eastAsia="MS Mincho"/>
                <w:b/>
                <w:bCs/>
                <w:i/>
                <w:color w:val="000000" w:themeColor="text1"/>
                <w:spacing w:val="0"/>
                <w:kern w:val="2"/>
                <w:sz w:val="24"/>
                <w:szCs w:val="24"/>
                <w:lang w:val="it-IT"/>
              </w:rPr>
            </w:pPr>
          </w:p>
        </w:tc>
        <w:tc>
          <w:tcPr>
            <w:tcW w:w="757" w:type="dxa"/>
            <w:vAlign w:val="center"/>
          </w:tcPr>
          <w:p w:rsidR="00C32931" w:rsidRPr="00CD50B5" w:rsidRDefault="00C32931" w:rsidP="00004403">
            <w:pPr>
              <w:widowControl w:val="0"/>
              <w:spacing w:beforeLines="30" w:line="312" w:lineRule="auto"/>
              <w:jc w:val="center"/>
              <w:rPr>
                <w:rFonts w:eastAsia="MS Mincho"/>
                <w:b/>
                <w:bCs/>
                <w:i/>
                <w:color w:val="000000" w:themeColor="text1"/>
                <w:spacing w:val="0"/>
                <w:kern w:val="2"/>
                <w:sz w:val="24"/>
                <w:szCs w:val="24"/>
                <w:lang w:val="it-IT"/>
              </w:rPr>
            </w:pPr>
          </w:p>
        </w:tc>
        <w:tc>
          <w:tcPr>
            <w:tcW w:w="1417" w:type="dxa"/>
          </w:tcPr>
          <w:p w:rsidR="00C32931" w:rsidRPr="00CD50B5" w:rsidRDefault="00C32931" w:rsidP="00004403">
            <w:pPr>
              <w:widowControl w:val="0"/>
              <w:spacing w:beforeLines="30" w:line="312" w:lineRule="auto"/>
              <w:jc w:val="center"/>
              <w:rPr>
                <w:rFonts w:eastAsia="MS Mincho"/>
                <w:b/>
                <w:bCs/>
                <w:i/>
                <w:color w:val="000000" w:themeColor="text1"/>
                <w:spacing w:val="0"/>
                <w:kern w:val="2"/>
                <w:sz w:val="24"/>
                <w:szCs w:val="24"/>
                <w:lang w:val="it-IT"/>
              </w:rPr>
            </w:pPr>
          </w:p>
        </w:tc>
      </w:tr>
      <w:tr w:rsidR="00C32931" w:rsidRPr="00CD50B5" w:rsidTr="0025240D">
        <w:tc>
          <w:tcPr>
            <w:tcW w:w="851" w:type="dxa"/>
            <w:vAlign w:val="center"/>
          </w:tcPr>
          <w:p w:rsidR="00C32931" w:rsidRPr="00CD50B5" w:rsidRDefault="00C32931" w:rsidP="001A153D">
            <w:pPr>
              <w:widowControl w:val="0"/>
              <w:numPr>
                <w:ilvl w:val="0"/>
                <w:numId w:val="8"/>
              </w:numPr>
              <w:jc w:val="center"/>
              <w:rPr>
                <w:color w:val="000000" w:themeColor="text1"/>
                <w:sz w:val="24"/>
                <w:szCs w:val="24"/>
              </w:rPr>
            </w:pPr>
          </w:p>
        </w:tc>
        <w:tc>
          <w:tcPr>
            <w:tcW w:w="3544" w:type="dxa"/>
            <w:vAlign w:val="center"/>
          </w:tcPr>
          <w:p w:rsidR="00C32931" w:rsidRPr="00CD50B5" w:rsidRDefault="00C32931" w:rsidP="001A153D">
            <w:pPr>
              <w:widowControl w:val="0"/>
              <w:rPr>
                <w:color w:val="000000" w:themeColor="text1"/>
                <w:spacing w:val="0"/>
                <w:sz w:val="24"/>
                <w:szCs w:val="24"/>
              </w:rPr>
            </w:pPr>
            <w:r w:rsidRPr="00CD50B5">
              <w:rPr>
                <w:color w:val="000000" w:themeColor="text1"/>
                <w:spacing w:val="0"/>
                <w:sz w:val="24"/>
                <w:szCs w:val="24"/>
              </w:rPr>
              <w:t>Trắc địa</w:t>
            </w:r>
          </w:p>
        </w:tc>
        <w:tc>
          <w:tcPr>
            <w:tcW w:w="1556" w:type="dxa"/>
          </w:tcPr>
          <w:p w:rsidR="00C32931" w:rsidRPr="00CD50B5" w:rsidRDefault="00C32931" w:rsidP="00004403">
            <w:pPr>
              <w:widowControl w:val="0"/>
              <w:spacing w:beforeLines="30" w:line="312" w:lineRule="auto"/>
              <w:jc w:val="center"/>
              <w:rPr>
                <w:rFonts w:eastAsia="MS Mincho"/>
                <w:bCs/>
                <w:color w:val="000000" w:themeColor="text1"/>
                <w:spacing w:val="0"/>
                <w:kern w:val="2"/>
                <w:sz w:val="24"/>
                <w:szCs w:val="24"/>
                <w:lang w:val="it-IT"/>
              </w:rPr>
            </w:pPr>
            <w:r w:rsidRPr="00CD50B5">
              <w:rPr>
                <w:color w:val="000000" w:themeColor="text1"/>
                <w:sz w:val="24"/>
                <w:szCs w:val="24"/>
              </w:rPr>
              <w:t>TBTĐ2</w:t>
            </w:r>
            <w:r w:rsidR="00323375">
              <w:rPr>
                <w:color w:val="000000" w:themeColor="text1"/>
                <w:sz w:val="24"/>
                <w:szCs w:val="24"/>
              </w:rPr>
              <w:t>3</w:t>
            </w:r>
            <w:r w:rsidRPr="00CD50B5">
              <w:rPr>
                <w:color w:val="000000" w:themeColor="text1"/>
                <w:sz w:val="24"/>
                <w:szCs w:val="24"/>
              </w:rPr>
              <w:t>55</w:t>
            </w:r>
          </w:p>
        </w:tc>
        <w:tc>
          <w:tcPr>
            <w:tcW w:w="852" w:type="dxa"/>
            <w:vAlign w:val="center"/>
          </w:tcPr>
          <w:p w:rsidR="00C32931" w:rsidRPr="00CD50B5" w:rsidRDefault="00C32931" w:rsidP="00004403">
            <w:pPr>
              <w:widowControl w:val="0"/>
              <w:spacing w:beforeLines="30" w:line="312" w:lineRule="auto"/>
              <w:jc w:val="center"/>
              <w:rPr>
                <w:rFonts w:eastAsia="MS Mincho"/>
                <w:bCs/>
                <w:color w:val="000000" w:themeColor="text1"/>
                <w:spacing w:val="0"/>
                <w:kern w:val="2"/>
                <w:sz w:val="24"/>
                <w:szCs w:val="24"/>
                <w:lang w:val="it-IT"/>
              </w:rPr>
            </w:pPr>
            <w:r w:rsidRPr="00CD50B5">
              <w:rPr>
                <w:rFonts w:eastAsia="MS Mincho"/>
                <w:bCs/>
                <w:color w:val="000000" w:themeColor="text1"/>
                <w:spacing w:val="0"/>
                <w:kern w:val="2"/>
                <w:sz w:val="24"/>
                <w:szCs w:val="24"/>
                <w:lang w:val="it-IT"/>
              </w:rPr>
              <w:t>3</w:t>
            </w:r>
          </w:p>
        </w:tc>
        <w:tc>
          <w:tcPr>
            <w:tcW w:w="756" w:type="dxa"/>
            <w:vAlign w:val="center"/>
          </w:tcPr>
          <w:p w:rsidR="00C32931" w:rsidRPr="00CD50B5" w:rsidRDefault="006471DA" w:rsidP="00004403">
            <w:pPr>
              <w:widowControl w:val="0"/>
              <w:spacing w:beforeLines="30" w:line="312" w:lineRule="auto"/>
              <w:jc w:val="center"/>
              <w:rPr>
                <w:rFonts w:eastAsia="MS Mincho"/>
                <w:bCs/>
                <w:color w:val="000000" w:themeColor="text1"/>
                <w:spacing w:val="0"/>
                <w:kern w:val="2"/>
                <w:sz w:val="24"/>
                <w:szCs w:val="24"/>
                <w:lang w:val="it-IT"/>
              </w:rPr>
            </w:pPr>
            <w:r w:rsidRPr="00CD50B5">
              <w:rPr>
                <w:rFonts w:eastAsia="MS Mincho"/>
                <w:bCs/>
                <w:color w:val="000000" w:themeColor="text1"/>
                <w:spacing w:val="0"/>
                <w:kern w:val="2"/>
                <w:sz w:val="24"/>
                <w:szCs w:val="24"/>
                <w:lang w:val="it-IT"/>
              </w:rPr>
              <w:t>3</w:t>
            </w:r>
            <w:r w:rsidR="00FE4642" w:rsidRPr="00CD50B5">
              <w:rPr>
                <w:rFonts w:eastAsia="MS Mincho"/>
                <w:bCs/>
                <w:color w:val="000000" w:themeColor="text1"/>
                <w:spacing w:val="0"/>
                <w:kern w:val="2"/>
                <w:sz w:val="24"/>
                <w:szCs w:val="24"/>
                <w:lang w:val="it-IT"/>
              </w:rPr>
              <w:t>2</w:t>
            </w:r>
          </w:p>
        </w:tc>
        <w:tc>
          <w:tcPr>
            <w:tcW w:w="756" w:type="dxa"/>
            <w:vAlign w:val="center"/>
          </w:tcPr>
          <w:p w:rsidR="00C32931" w:rsidRPr="00CD50B5" w:rsidRDefault="00FE4642" w:rsidP="00004403">
            <w:pPr>
              <w:widowControl w:val="0"/>
              <w:spacing w:beforeLines="30" w:line="312" w:lineRule="auto"/>
              <w:jc w:val="center"/>
              <w:rPr>
                <w:rFonts w:eastAsia="MS Mincho"/>
                <w:bCs/>
                <w:color w:val="000000" w:themeColor="text1"/>
                <w:spacing w:val="0"/>
                <w:kern w:val="2"/>
                <w:sz w:val="24"/>
                <w:szCs w:val="24"/>
                <w:lang w:val="it-IT"/>
              </w:rPr>
            </w:pPr>
            <w:r w:rsidRPr="00CD50B5">
              <w:rPr>
                <w:rFonts w:eastAsia="MS Mincho"/>
                <w:bCs/>
                <w:color w:val="000000" w:themeColor="text1"/>
                <w:spacing w:val="0"/>
                <w:kern w:val="2"/>
                <w:sz w:val="24"/>
                <w:szCs w:val="24"/>
                <w:lang w:val="it-IT"/>
              </w:rPr>
              <w:t>13</w:t>
            </w:r>
          </w:p>
        </w:tc>
        <w:tc>
          <w:tcPr>
            <w:tcW w:w="757" w:type="dxa"/>
            <w:vAlign w:val="center"/>
          </w:tcPr>
          <w:p w:rsidR="00C32931" w:rsidRPr="00CD50B5" w:rsidRDefault="00C32931" w:rsidP="00004403">
            <w:pPr>
              <w:widowControl w:val="0"/>
              <w:spacing w:beforeLines="30" w:line="312" w:lineRule="auto"/>
              <w:jc w:val="center"/>
              <w:rPr>
                <w:rFonts w:eastAsia="MS Mincho"/>
                <w:bCs/>
                <w:color w:val="000000" w:themeColor="text1"/>
                <w:spacing w:val="0"/>
                <w:kern w:val="2"/>
                <w:sz w:val="24"/>
                <w:szCs w:val="24"/>
                <w:lang w:val="it-IT"/>
              </w:rPr>
            </w:pPr>
            <w:r w:rsidRPr="00CD50B5">
              <w:rPr>
                <w:rFonts w:eastAsia="MS Mincho"/>
                <w:bCs/>
                <w:color w:val="000000" w:themeColor="text1"/>
                <w:spacing w:val="0"/>
                <w:kern w:val="2"/>
                <w:sz w:val="24"/>
                <w:szCs w:val="24"/>
                <w:lang w:val="it-IT"/>
              </w:rPr>
              <w:t>90</w:t>
            </w:r>
          </w:p>
        </w:tc>
        <w:tc>
          <w:tcPr>
            <w:tcW w:w="1417" w:type="dxa"/>
          </w:tcPr>
          <w:p w:rsidR="00C32931" w:rsidRPr="00CD50B5" w:rsidRDefault="00C32931" w:rsidP="00004403">
            <w:pPr>
              <w:widowControl w:val="0"/>
              <w:spacing w:beforeLines="30" w:line="312" w:lineRule="auto"/>
              <w:jc w:val="center"/>
              <w:rPr>
                <w:rFonts w:eastAsia="MS Mincho"/>
                <w:bCs/>
                <w:color w:val="000000" w:themeColor="text1"/>
                <w:spacing w:val="0"/>
                <w:kern w:val="2"/>
                <w:sz w:val="24"/>
                <w:szCs w:val="24"/>
                <w:lang w:val="it-IT"/>
              </w:rPr>
            </w:pPr>
            <w:r w:rsidRPr="00CD50B5">
              <w:rPr>
                <w:color w:val="000000" w:themeColor="text1"/>
                <w:sz w:val="24"/>
                <w:szCs w:val="24"/>
              </w:rPr>
              <w:t>KĐTO2105</w:t>
            </w:r>
          </w:p>
        </w:tc>
      </w:tr>
      <w:tr w:rsidR="00C32931" w:rsidRPr="00CD50B5" w:rsidTr="0025240D">
        <w:tc>
          <w:tcPr>
            <w:tcW w:w="851" w:type="dxa"/>
            <w:vAlign w:val="center"/>
          </w:tcPr>
          <w:p w:rsidR="00C32931" w:rsidRPr="00CD50B5" w:rsidRDefault="00C32931" w:rsidP="001A153D">
            <w:pPr>
              <w:widowControl w:val="0"/>
              <w:numPr>
                <w:ilvl w:val="0"/>
                <w:numId w:val="8"/>
              </w:numPr>
              <w:jc w:val="center"/>
              <w:rPr>
                <w:color w:val="000000" w:themeColor="text1"/>
                <w:sz w:val="24"/>
                <w:szCs w:val="24"/>
              </w:rPr>
            </w:pPr>
          </w:p>
        </w:tc>
        <w:tc>
          <w:tcPr>
            <w:tcW w:w="3544" w:type="dxa"/>
            <w:vAlign w:val="center"/>
          </w:tcPr>
          <w:p w:rsidR="00C32931" w:rsidRPr="00CD50B5" w:rsidRDefault="00C32931" w:rsidP="001A153D">
            <w:pPr>
              <w:widowControl w:val="0"/>
              <w:rPr>
                <w:color w:val="000000" w:themeColor="text1"/>
                <w:spacing w:val="0"/>
                <w:sz w:val="24"/>
                <w:szCs w:val="24"/>
              </w:rPr>
            </w:pPr>
            <w:r w:rsidRPr="00CD50B5">
              <w:rPr>
                <w:color w:val="000000" w:themeColor="text1"/>
                <w:spacing w:val="0"/>
                <w:sz w:val="24"/>
                <w:szCs w:val="24"/>
              </w:rPr>
              <w:t>Khí tượng đại cương</w:t>
            </w:r>
          </w:p>
        </w:tc>
        <w:tc>
          <w:tcPr>
            <w:tcW w:w="1556" w:type="dxa"/>
            <w:vAlign w:val="center"/>
          </w:tcPr>
          <w:p w:rsidR="00C32931" w:rsidRPr="00CD50B5" w:rsidRDefault="00C32931" w:rsidP="001A153D">
            <w:pPr>
              <w:widowControl w:val="0"/>
              <w:spacing w:before="40" w:line="276" w:lineRule="auto"/>
              <w:jc w:val="center"/>
              <w:rPr>
                <w:color w:val="000000" w:themeColor="text1"/>
                <w:sz w:val="24"/>
                <w:szCs w:val="24"/>
              </w:rPr>
            </w:pPr>
            <w:r w:rsidRPr="00CD50B5">
              <w:rPr>
                <w:color w:val="000000" w:themeColor="text1"/>
                <w:sz w:val="24"/>
                <w:szCs w:val="24"/>
              </w:rPr>
              <w:t>KVKT2351</w:t>
            </w:r>
          </w:p>
        </w:tc>
        <w:tc>
          <w:tcPr>
            <w:tcW w:w="852" w:type="dxa"/>
            <w:vAlign w:val="center"/>
          </w:tcPr>
          <w:p w:rsidR="00C32931" w:rsidRPr="00CD50B5" w:rsidRDefault="00C32931" w:rsidP="00004403">
            <w:pPr>
              <w:widowControl w:val="0"/>
              <w:spacing w:beforeLines="30" w:line="312" w:lineRule="auto"/>
              <w:jc w:val="center"/>
              <w:rPr>
                <w:rFonts w:eastAsia="MS Mincho"/>
                <w:bCs/>
                <w:color w:val="000000" w:themeColor="text1"/>
                <w:spacing w:val="0"/>
                <w:kern w:val="2"/>
                <w:sz w:val="24"/>
                <w:szCs w:val="24"/>
                <w:lang w:val="it-IT"/>
              </w:rPr>
            </w:pPr>
            <w:r w:rsidRPr="00CD50B5">
              <w:rPr>
                <w:rFonts w:eastAsia="MS Mincho"/>
                <w:bCs/>
                <w:color w:val="000000" w:themeColor="text1"/>
                <w:spacing w:val="0"/>
                <w:kern w:val="2"/>
                <w:sz w:val="24"/>
                <w:szCs w:val="24"/>
                <w:lang w:val="it-IT"/>
              </w:rPr>
              <w:t>2</w:t>
            </w:r>
          </w:p>
        </w:tc>
        <w:tc>
          <w:tcPr>
            <w:tcW w:w="756" w:type="dxa"/>
            <w:vAlign w:val="center"/>
          </w:tcPr>
          <w:p w:rsidR="00C32931" w:rsidRPr="00CD50B5" w:rsidRDefault="00FE4642" w:rsidP="00004403">
            <w:pPr>
              <w:widowControl w:val="0"/>
              <w:spacing w:beforeLines="30" w:line="312" w:lineRule="auto"/>
              <w:jc w:val="center"/>
              <w:rPr>
                <w:rFonts w:eastAsia="MS Mincho"/>
                <w:bCs/>
                <w:color w:val="000000" w:themeColor="text1"/>
                <w:spacing w:val="0"/>
                <w:kern w:val="2"/>
                <w:sz w:val="24"/>
                <w:szCs w:val="24"/>
                <w:lang w:val="it-IT"/>
              </w:rPr>
            </w:pPr>
            <w:r w:rsidRPr="00CD50B5">
              <w:rPr>
                <w:rFonts w:eastAsia="MS Mincho"/>
                <w:bCs/>
                <w:color w:val="000000" w:themeColor="text1"/>
                <w:spacing w:val="0"/>
                <w:kern w:val="2"/>
                <w:sz w:val="24"/>
                <w:szCs w:val="24"/>
                <w:lang w:val="it-IT"/>
              </w:rPr>
              <w:t>22</w:t>
            </w:r>
          </w:p>
        </w:tc>
        <w:tc>
          <w:tcPr>
            <w:tcW w:w="756" w:type="dxa"/>
            <w:vAlign w:val="center"/>
          </w:tcPr>
          <w:p w:rsidR="00C32931" w:rsidRPr="00CD50B5" w:rsidRDefault="00FE4642" w:rsidP="00004403">
            <w:pPr>
              <w:widowControl w:val="0"/>
              <w:spacing w:beforeLines="30" w:line="312" w:lineRule="auto"/>
              <w:jc w:val="center"/>
              <w:rPr>
                <w:rFonts w:eastAsia="MS Mincho"/>
                <w:bCs/>
                <w:color w:val="000000" w:themeColor="text1"/>
                <w:spacing w:val="0"/>
                <w:kern w:val="2"/>
                <w:sz w:val="24"/>
                <w:szCs w:val="24"/>
                <w:lang w:val="it-IT"/>
              </w:rPr>
            </w:pPr>
            <w:r w:rsidRPr="00CD50B5">
              <w:rPr>
                <w:rFonts w:eastAsia="MS Mincho"/>
                <w:bCs/>
                <w:color w:val="000000" w:themeColor="text1"/>
                <w:spacing w:val="0"/>
                <w:kern w:val="2"/>
                <w:sz w:val="24"/>
                <w:szCs w:val="24"/>
                <w:lang w:val="it-IT"/>
              </w:rPr>
              <w:t>8</w:t>
            </w:r>
          </w:p>
        </w:tc>
        <w:tc>
          <w:tcPr>
            <w:tcW w:w="757" w:type="dxa"/>
            <w:vAlign w:val="center"/>
          </w:tcPr>
          <w:p w:rsidR="00C32931" w:rsidRPr="00CD50B5" w:rsidRDefault="00C32931" w:rsidP="00004403">
            <w:pPr>
              <w:widowControl w:val="0"/>
              <w:spacing w:beforeLines="30" w:line="312" w:lineRule="auto"/>
              <w:jc w:val="center"/>
              <w:rPr>
                <w:rFonts w:eastAsia="MS Mincho"/>
                <w:bCs/>
                <w:color w:val="000000" w:themeColor="text1"/>
                <w:spacing w:val="0"/>
                <w:kern w:val="2"/>
                <w:sz w:val="24"/>
                <w:szCs w:val="24"/>
                <w:lang w:val="it-IT"/>
              </w:rPr>
            </w:pPr>
            <w:r w:rsidRPr="00CD50B5">
              <w:rPr>
                <w:rFonts w:eastAsia="MS Mincho"/>
                <w:bCs/>
                <w:color w:val="000000" w:themeColor="text1"/>
                <w:spacing w:val="0"/>
                <w:kern w:val="2"/>
                <w:sz w:val="24"/>
                <w:szCs w:val="24"/>
                <w:lang w:val="it-IT"/>
              </w:rPr>
              <w:t>60</w:t>
            </w:r>
          </w:p>
        </w:tc>
        <w:tc>
          <w:tcPr>
            <w:tcW w:w="1417" w:type="dxa"/>
          </w:tcPr>
          <w:p w:rsidR="00C32931" w:rsidRPr="00CD50B5" w:rsidRDefault="00C32931" w:rsidP="00004403">
            <w:pPr>
              <w:widowControl w:val="0"/>
              <w:spacing w:beforeLines="30" w:line="312" w:lineRule="auto"/>
              <w:jc w:val="center"/>
              <w:rPr>
                <w:rFonts w:eastAsia="MS Mincho"/>
                <w:bCs/>
                <w:color w:val="000000" w:themeColor="text1"/>
                <w:spacing w:val="0"/>
                <w:kern w:val="2"/>
                <w:sz w:val="24"/>
                <w:szCs w:val="24"/>
                <w:lang w:val="it-IT"/>
              </w:rPr>
            </w:pPr>
            <w:r w:rsidRPr="00CD50B5">
              <w:rPr>
                <w:color w:val="000000" w:themeColor="text1"/>
                <w:sz w:val="24"/>
                <w:szCs w:val="24"/>
              </w:rPr>
              <w:t>KĐVL2101</w:t>
            </w:r>
          </w:p>
        </w:tc>
      </w:tr>
      <w:tr w:rsidR="00C32931" w:rsidRPr="00CD50B5" w:rsidTr="0025240D">
        <w:tc>
          <w:tcPr>
            <w:tcW w:w="851" w:type="dxa"/>
            <w:vAlign w:val="center"/>
          </w:tcPr>
          <w:p w:rsidR="00C32931" w:rsidRPr="00CD50B5" w:rsidRDefault="00C32931" w:rsidP="001A153D">
            <w:pPr>
              <w:widowControl w:val="0"/>
              <w:numPr>
                <w:ilvl w:val="0"/>
                <w:numId w:val="8"/>
              </w:numPr>
              <w:jc w:val="center"/>
              <w:rPr>
                <w:color w:val="000000" w:themeColor="text1"/>
                <w:sz w:val="24"/>
                <w:szCs w:val="24"/>
              </w:rPr>
            </w:pPr>
          </w:p>
        </w:tc>
        <w:tc>
          <w:tcPr>
            <w:tcW w:w="3544" w:type="dxa"/>
            <w:vAlign w:val="center"/>
          </w:tcPr>
          <w:p w:rsidR="00C32931" w:rsidRPr="00CD50B5" w:rsidRDefault="00C32931" w:rsidP="001A153D">
            <w:pPr>
              <w:widowControl w:val="0"/>
              <w:rPr>
                <w:color w:val="000000" w:themeColor="text1"/>
                <w:spacing w:val="0"/>
                <w:sz w:val="24"/>
                <w:szCs w:val="24"/>
              </w:rPr>
            </w:pPr>
            <w:r w:rsidRPr="00CD50B5">
              <w:rPr>
                <w:color w:val="000000" w:themeColor="text1"/>
                <w:spacing w:val="0"/>
                <w:sz w:val="24"/>
                <w:szCs w:val="24"/>
              </w:rPr>
              <w:t>Khí hậu Việt Nam và biến đổi khí hậu</w:t>
            </w:r>
          </w:p>
        </w:tc>
        <w:tc>
          <w:tcPr>
            <w:tcW w:w="1556" w:type="dxa"/>
            <w:vAlign w:val="center"/>
          </w:tcPr>
          <w:p w:rsidR="00C32931" w:rsidRPr="00CD50B5" w:rsidRDefault="00C32931" w:rsidP="001A153D">
            <w:pPr>
              <w:widowControl w:val="0"/>
              <w:spacing w:before="40" w:line="276" w:lineRule="auto"/>
              <w:jc w:val="center"/>
              <w:rPr>
                <w:color w:val="000000" w:themeColor="text1"/>
                <w:sz w:val="24"/>
                <w:szCs w:val="24"/>
              </w:rPr>
            </w:pPr>
            <w:r w:rsidRPr="00CD50B5">
              <w:rPr>
                <w:color w:val="000000" w:themeColor="text1"/>
                <w:sz w:val="24"/>
                <w:szCs w:val="24"/>
              </w:rPr>
              <w:t>KVKT2352</w:t>
            </w:r>
          </w:p>
        </w:tc>
        <w:tc>
          <w:tcPr>
            <w:tcW w:w="852" w:type="dxa"/>
            <w:vAlign w:val="center"/>
          </w:tcPr>
          <w:p w:rsidR="00C32931" w:rsidRPr="00CD50B5" w:rsidRDefault="00C32931" w:rsidP="00004403">
            <w:pPr>
              <w:widowControl w:val="0"/>
              <w:spacing w:beforeLines="30" w:line="312" w:lineRule="auto"/>
              <w:jc w:val="center"/>
              <w:rPr>
                <w:rFonts w:eastAsia="MS Mincho"/>
                <w:bCs/>
                <w:color w:val="000000" w:themeColor="text1"/>
                <w:spacing w:val="0"/>
                <w:kern w:val="2"/>
                <w:sz w:val="24"/>
                <w:szCs w:val="24"/>
                <w:lang w:val="it-IT"/>
              </w:rPr>
            </w:pPr>
            <w:r w:rsidRPr="00CD50B5">
              <w:rPr>
                <w:rFonts w:eastAsia="MS Mincho"/>
                <w:bCs/>
                <w:color w:val="000000" w:themeColor="text1"/>
                <w:spacing w:val="0"/>
                <w:kern w:val="2"/>
                <w:sz w:val="24"/>
                <w:szCs w:val="24"/>
                <w:lang w:val="it-IT"/>
              </w:rPr>
              <w:t>2</w:t>
            </w:r>
          </w:p>
        </w:tc>
        <w:tc>
          <w:tcPr>
            <w:tcW w:w="756" w:type="dxa"/>
            <w:vAlign w:val="center"/>
          </w:tcPr>
          <w:p w:rsidR="00C32931" w:rsidRPr="00CD50B5" w:rsidRDefault="00CD50B5" w:rsidP="00004403">
            <w:pPr>
              <w:widowControl w:val="0"/>
              <w:spacing w:beforeLines="30" w:line="312" w:lineRule="auto"/>
              <w:jc w:val="center"/>
              <w:rPr>
                <w:rFonts w:eastAsia="MS Mincho"/>
                <w:bCs/>
                <w:color w:val="000000" w:themeColor="text1"/>
                <w:spacing w:val="0"/>
                <w:kern w:val="2"/>
                <w:sz w:val="24"/>
                <w:szCs w:val="24"/>
                <w:lang w:val="it-IT"/>
              </w:rPr>
            </w:pPr>
            <w:r w:rsidRPr="00CD50B5">
              <w:rPr>
                <w:rFonts w:eastAsia="MS Mincho"/>
                <w:bCs/>
                <w:color w:val="000000" w:themeColor="text1"/>
                <w:spacing w:val="0"/>
                <w:kern w:val="2"/>
                <w:sz w:val="24"/>
                <w:szCs w:val="24"/>
                <w:lang w:val="it-IT"/>
              </w:rPr>
              <w:t>16</w:t>
            </w:r>
          </w:p>
        </w:tc>
        <w:tc>
          <w:tcPr>
            <w:tcW w:w="756" w:type="dxa"/>
            <w:vAlign w:val="center"/>
          </w:tcPr>
          <w:p w:rsidR="00C32931" w:rsidRPr="00CD50B5" w:rsidRDefault="00CD50B5" w:rsidP="00004403">
            <w:pPr>
              <w:widowControl w:val="0"/>
              <w:spacing w:beforeLines="30" w:line="312" w:lineRule="auto"/>
              <w:jc w:val="center"/>
              <w:rPr>
                <w:rFonts w:eastAsia="MS Mincho"/>
                <w:bCs/>
                <w:color w:val="000000" w:themeColor="text1"/>
                <w:spacing w:val="0"/>
                <w:kern w:val="2"/>
                <w:sz w:val="24"/>
                <w:szCs w:val="24"/>
                <w:lang w:val="it-IT"/>
              </w:rPr>
            </w:pPr>
            <w:r w:rsidRPr="00CD50B5">
              <w:rPr>
                <w:rFonts w:eastAsia="MS Mincho"/>
                <w:bCs/>
                <w:color w:val="000000" w:themeColor="text1"/>
                <w:spacing w:val="0"/>
                <w:kern w:val="2"/>
                <w:sz w:val="24"/>
                <w:szCs w:val="24"/>
                <w:lang w:val="it-IT"/>
              </w:rPr>
              <w:t>14</w:t>
            </w:r>
          </w:p>
        </w:tc>
        <w:tc>
          <w:tcPr>
            <w:tcW w:w="757" w:type="dxa"/>
            <w:vAlign w:val="center"/>
          </w:tcPr>
          <w:p w:rsidR="00C32931" w:rsidRPr="00CD50B5" w:rsidRDefault="00C32931" w:rsidP="00004403">
            <w:pPr>
              <w:widowControl w:val="0"/>
              <w:spacing w:beforeLines="30" w:line="312" w:lineRule="auto"/>
              <w:jc w:val="center"/>
              <w:rPr>
                <w:rFonts w:eastAsia="MS Mincho"/>
                <w:bCs/>
                <w:color w:val="000000" w:themeColor="text1"/>
                <w:spacing w:val="0"/>
                <w:kern w:val="2"/>
                <w:sz w:val="24"/>
                <w:szCs w:val="24"/>
                <w:lang w:val="it-IT"/>
              </w:rPr>
            </w:pPr>
            <w:r w:rsidRPr="00CD50B5">
              <w:rPr>
                <w:rFonts w:eastAsia="MS Mincho"/>
                <w:bCs/>
                <w:color w:val="000000" w:themeColor="text1"/>
                <w:spacing w:val="0"/>
                <w:kern w:val="2"/>
                <w:sz w:val="24"/>
                <w:szCs w:val="24"/>
                <w:lang w:val="it-IT"/>
              </w:rPr>
              <w:t>60</w:t>
            </w:r>
          </w:p>
        </w:tc>
        <w:tc>
          <w:tcPr>
            <w:tcW w:w="1417" w:type="dxa"/>
            <w:vAlign w:val="center"/>
          </w:tcPr>
          <w:p w:rsidR="00C32931" w:rsidRPr="00CD50B5" w:rsidRDefault="00C32931" w:rsidP="001A153D">
            <w:pPr>
              <w:widowControl w:val="0"/>
              <w:spacing w:before="40" w:line="276" w:lineRule="auto"/>
              <w:jc w:val="center"/>
              <w:rPr>
                <w:color w:val="000000" w:themeColor="text1"/>
                <w:sz w:val="24"/>
                <w:szCs w:val="24"/>
              </w:rPr>
            </w:pPr>
            <w:r w:rsidRPr="00CD50B5">
              <w:rPr>
                <w:color w:val="000000" w:themeColor="text1"/>
                <w:sz w:val="24"/>
                <w:szCs w:val="24"/>
              </w:rPr>
              <w:t>KVKT2351</w:t>
            </w:r>
          </w:p>
        </w:tc>
      </w:tr>
      <w:tr w:rsidR="00C32931" w:rsidRPr="00CD50B5" w:rsidTr="0025240D">
        <w:tc>
          <w:tcPr>
            <w:tcW w:w="851" w:type="dxa"/>
            <w:vAlign w:val="center"/>
          </w:tcPr>
          <w:p w:rsidR="00C32931" w:rsidRPr="00CD50B5" w:rsidRDefault="00C32931" w:rsidP="001A153D">
            <w:pPr>
              <w:widowControl w:val="0"/>
              <w:numPr>
                <w:ilvl w:val="0"/>
                <w:numId w:val="8"/>
              </w:numPr>
              <w:jc w:val="center"/>
              <w:rPr>
                <w:color w:val="000000" w:themeColor="text1"/>
                <w:sz w:val="24"/>
                <w:szCs w:val="24"/>
              </w:rPr>
            </w:pPr>
          </w:p>
        </w:tc>
        <w:tc>
          <w:tcPr>
            <w:tcW w:w="3544" w:type="dxa"/>
            <w:vAlign w:val="center"/>
          </w:tcPr>
          <w:p w:rsidR="00C32931" w:rsidRPr="00CD50B5" w:rsidRDefault="00C32931" w:rsidP="001A153D">
            <w:pPr>
              <w:widowControl w:val="0"/>
              <w:rPr>
                <w:color w:val="000000" w:themeColor="text1"/>
                <w:spacing w:val="0"/>
                <w:sz w:val="24"/>
                <w:szCs w:val="24"/>
              </w:rPr>
            </w:pPr>
            <w:r w:rsidRPr="00CD50B5">
              <w:rPr>
                <w:color w:val="000000" w:themeColor="text1"/>
                <w:spacing w:val="0"/>
                <w:sz w:val="24"/>
                <w:szCs w:val="24"/>
              </w:rPr>
              <w:t>Thủy văn đại cương</w:t>
            </w:r>
            <w:r w:rsidRPr="00CD50B5">
              <w:rPr>
                <w:b/>
                <w:bCs/>
                <w:i/>
                <w:iCs/>
                <w:color w:val="000000" w:themeColor="text1"/>
                <w:sz w:val="24"/>
                <w:szCs w:val="24"/>
                <w:vertAlign w:val="superscript"/>
              </w:rPr>
              <w:t xml:space="preserve"> (*)</w:t>
            </w:r>
          </w:p>
        </w:tc>
        <w:tc>
          <w:tcPr>
            <w:tcW w:w="1556" w:type="dxa"/>
            <w:vAlign w:val="center"/>
          </w:tcPr>
          <w:p w:rsidR="00C32931" w:rsidRPr="00CD50B5" w:rsidRDefault="00C32931" w:rsidP="001A153D">
            <w:pPr>
              <w:widowControl w:val="0"/>
              <w:spacing w:before="40" w:line="276" w:lineRule="auto"/>
              <w:jc w:val="center"/>
              <w:rPr>
                <w:color w:val="000000" w:themeColor="text1"/>
                <w:sz w:val="24"/>
                <w:szCs w:val="24"/>
              </w:rPr>
            </w:pPr>
            <w:r w:rsidRPr="00CD50B5">
              <w:rPr>
                <w:color w:val="000000" w:themeColor="text1"/>
                <w:sz w:val="24"/>
                <w:szCs w:val="24"/>
              </w:rPr>
              <w:t>KVTV2301</w:t>
            </w:r>
          </w:p>
        </w:tc>
        <w:tc>
          <w:tcPr>
            <w:tcW w:w="852" w:type="dxa"/>
            <w:vAlign w:val="center"/>
          </w:tcPr>
          <w:p w:rsidR="00C32931" w:rsidRPr="00CD50B5" w:rsidRDefault="00C32931" w:rsidP="00004403">
            <w:pPr>
              <w:widowControl w:val="0"/>
              <w:spacing w:beforeLines="30" w:line="312" w:lineRule="auto"/>
              <w:jc w:val="center"/>
              <w:rPr>
                <w:rFonts w:eastAsia="MS Mincho"/>
                <w:bCs/>
                <w:color w:val="000000" w:themeColor="text1"/>
                <w:spacing w:val="0"/>
                <w:kern w:val="2"/>
                <w:sz w:val="24"/>
                <w:szCs w:val="24"/>
                <w:lang w:val="it-IT"/>
              </w:rPr>
            </w:pPr>
            <w:r w:rsidRPr="00CD50B5">
              <w:rPr>
                <w:rFonts w:eastAsia="MS Mincho"/>
                <w:bCs/>
                <w:color w:val="000000" w:themeColor="text1"/>
                <w:spacing w:val="0"/>
                <w:kern w:val="2"/>
                <w:sz w:val="24"/>
                <w:szCs w:val="24"/>
                <w:lang w:val="it-IT"/>
              </w:rPr>
              <w:t>3</w:t>
            </w:r>
          </w:p>
        </w:tc>
        <w:tc>
          <w:tcPr>
            <w:tcW w:w="756" w:type="dxa"/>
            <w:vAlign w:val="center"/>
          </w:tcPr>
          <w:p w:rsidR="00C32931" w:rsidRPr="00CD50B5" w:rsidRDefault="00E92793" w:rsidP="00004403">
            <w:pPr>
              <w:widowControl w:val="0"/>
              <w:spacing w:beforeLines="30" w:line="312" w:lineRule="auto"/>
              <w:jc w:val="center"/>
              <w:rPr>
                <w:rFonts w:eastAsia="MS Mincho"/>
                <w:bCs/>
                <w:color w:val="000000" w:themeColor="text1"/>
                <w:spacing w:val="0"/>
                <w:kern w:val="2"/>
                <w:sz w:val="24"/>
                <w:szCs w:val="24"/>
                <w:lang w:val="it-IT"/>
              </w:rPr>
            </w:pPr>
            <w:r w:rsidRPr="00CD50B5">
              <w:rPr>
                <w:rFonts w:eastAsia="MS Mincho"/>
                <w:bCs/>
                <w:color w:val="000000" w:themeColor="text1"/>
                <w:spacing w:val="0"/>
                <w:kern w:val="2"/>
                <w:sz w:val="24"/>
                <w:szCs w:val="24"/>
                <w:lang w:val="it-IT"/>
              </w:rPr>
              <w:t>33</w:t>
            </w:r>
          </w:p>
        </w:tc>
        <w:tc>
          <w:tcPr>
            <w:tcW w:w="756" w:type="dxa"/>
            <w:vAlign w:val="center"/>
          </w:tcPr>
          <w:p w:rsidR="00C32931" w:rsidRPr="00CD50B5" w:rsidRDefault="00E92793" w:rsidP="00004403">
            <w:pPr>
              <w:widowControl w:val="0"/>
              <w:spacing w:beforeLines="30" w:line="312" w:lineRule="auto"/>
              <w:jc w:val="center"/>
              <w:rPr>
                <w:rFonts w:eastAsia="MS Mincho"/>
                <w:bCs/>
                <w:color w:val="000000" w:themeColor="text1"/>
                <w:spacing w:val="0"/>
                <w:kern w:val="2"/>
                <w:sz w:val="24"/>
                <w:szCs w:val="24"/>
                <w:lang w:val="it-IT"/>
              </w:rPr>
            </w:pPr>
            <w:r w:rsidRPr="00CD50B5">
              <w:rPr>
                <w:rFonts w:eastAsia="MS Mincho"/>
                <w:bCs/>
                <w:color w:val="000000" w:themeColor="text1"/>
                <w:spacing w:val="0"/>
                <w:kern w:val="2"/>
                <w:sz w:val="24"/>
                <w:szCs w:val="24"/>
                <w:lang w:val="it-IT"/>
              </w:rPr>
              <w:t>12</w:t>
            </w:r>
          </w:p>
        </w:tc>
        <w:tc>
          <w:tcPr>
            <w:tcW w:w="757" w:type="dxa"/>
            <w:vAlign w:val="center"/>
          </w:tcPr>
          <w:p w:rsidR="00C32931" w:rsidRPr="00CD50B5" w:rsidRDefault="00C32931" w:rsidP="00004403">
            <w:pPr>
              <w:widowControl w:val="0"/>
              <w:spacing w:beforeLines="30" w:line="312" w:lineRule="auto"/>
              <w:jc w:val="center"/>
              <w:rPr>
                <w:rFonts w:eastAsia="MS Mincho"/>
                <w:bCs/>
                <w:color w:val="000000" w:themeColor="text1"/>
                <w:spacing w:val="0"/>
                <w:kern w:val="2"/>
                <w:sz w:val="24"/>
                <w:szCs w:val="24"/>
                <w:lang w:val="it-IT"/>
              </w:rPr>
            </w:pPr>
            <w:r w:rsidRPr="00CD50B5">
              <w:rPr>
                <w:rFonts w:eastAsia="MS Mincho"/>
                <w:bCs/>
                <w:color w:val="000000" w:themeColor="text1"/>
                <w:spacing w:val="0"/>
                <w:kern w:val="2"/>
                <w:sz w:val="24"/>
                <w:szCs w:val="24"/>
                <w:lang w:val="it-IT"/>
              </w:rPr>
              <w:t>90</w:t>
            </w:r>
          </w:p>
        </w:tc>
        <w:tc>
          <w:tcPr>
            <w:tcW w:w="1417" w:type="dxa"/>
          </w:tcPr>
          <w:p w:rsidR="00C32931" w:rsidRPr="00CD50B5" w:rsidRDefault="00C32931" w:rsidP="00004403">
            <w:pPr>
              <w:widowControl w:val="0"/>
              <w:spacing w:beforeLines="30" w:line="312" w:lineRule="auto"/>
              <w:jc w:val="center"/>
              <w:rPr>
                <w:rFonts w:eastAsia="MS Mincho"/>
                <w:bCs/>
                <w:color w:val="000000" w:themeColor="text1"/>
                <w:spacing w:val="0"/>
                <w:kern w:val="2"/>
                <w:sz w:val="24"/>
                <w:szCs w:val="24"/>
                <w:lang w:val="it-IT"/>
              </w:rPr>
            </w:pPr>
          </w:p>
        </w:tc>
      </w:tr>
      <w:tr w:rsidR="00C32931" w:rsidRPr="00CD50B5" w:rsidTr="0025240D">
        <w:tc>
          <w:tcPr>
            <w:tcW w:w="851" w:type="dxa"/>
            <w:vAlign w:val="center"/>
          </w:tcPr>
          <w:p w:rsidR="00C32931" w:rsidRPr="00CD50B5" w:rsidRDefault="00C32931" w:rsidP="001A153D">
            <w:pPr>
              <w:widowControl w:val="0"/>
              <w:numPr>
                <w:ilvl w:val="0"/>
                <w:numId w:val="8"/>
              </w:numPr>
              <w:jc w:val="center"/>
              <w:rPr>
                <w:color w:val="000000" w:themeColor="text1"/>
                <w:sz w:val="24"/>
                <w:szCs w:val="24"/>
              </w:rPr>
            </w:pPr>
          </w:p>
        </w:tc>
        <w:tc>
          <w:tcPr>
            <w:tcW w:w="3544" w:type="dxa"/>
            <w:vAlign w:val="center"/>
          </w:tcPr>
          <w:p w:rsidR="00C32931" w:rsidRPr="00CD50B5" w:rsidRDefault="00C32931" w:rsidP="001A153D">
            <w:pPr>
              <w:widowControl w:val="0"/>
              <w:rPr>
                <w:color w:val="000000" w:themeColor="text1"/>
                <w:spacing w:val="0"/>
                <w:sz w:val="24"/>
                <w:szCs w:val="24"/>
              </w:rPr>
            </w:pPr>
            <w:r w:rsidRPr="00CD50B5">
              <w:rPr>
                <w:color w:val="000000" w:themeColor="text1"/>
                <w:spacing w:val="0"/>
                <w:sz w:val="24"/>
                <w:szCs w:val="24"/>
              </w:rPr>
              <w:t>Thủy lực đại cương</w:t>
            </w:r>
          </w:p>
        </w:tc>
        <w:tc>
          <w:tcPr>
            <w:tcW w:w="1556" w:type="dxa"/>
            <w:vAlign w:val="center"/>
          </w:tcPr>
          <w:p w:rsidR="00C32931" w:rsidRPr="00CD50B5" w:rsidRDefault="00C32931" w:rsidP="001A153D">
            <w:pPr>
              <w:widowControl w:val="0"/>
              <w:spacing w:before="40" w:line="276" w:lineRule="auto"/>
              <w:jc w:val="center"/>
              <w:rPr>
                <w:color w:val="000000" w:themeColor="text1"/>
                <w:sz w:val="24"/>
                <w:szCs w:val="24"/>
              </w:rPr>
            </w:pPr>
            <w:r w:rsidRPr="00CD50B5">
              <w:rPr>
                <w:color w:val="000000" w:themeColor="text1"/>
                <w:sz w:val="24"/>
                <w:szCs w:val="24"/>
              </w:rPr>
              <w:t>KVTV2302</w:t>
            </w:r>
          </w:p>
        </w:tc>
        <w:tc>
          <w:tcPr>
            <w:tcW w:w="852" w:type="dxa"/>
            <w:vAlign w:val="center"/>
          </w:tcPr>
          <w:p w:rsidR="00C32931" w:rsidRPr="00CD50B5" w:rsidRDefault="00C32931" w:rsidP="00004403">
            <w:pPr>
              <w:widowControl w:val="0"/>
              <w:spacing w:beforeLines="30" w:line="312" w:lineRule="auto"/>
              <w:jc w:val="center"/>
              <w:rPr>
                <w:rFonts w:eastAsia="MS Mincho"/>
                <w:bCs/>
                <w:color w:val="000000" w:themeColor="text1"/>
                <w:spacing w:val="0"/>
                <w:kern w:val="2"/>
                <w:sz w:val="24"/>
                <w:szCs w:val="24"/>
                <w:lang w:val="it-IT"/>
              </w:rPr>
            </w:pPr>
            <w:r w:rsidRPr="00CD50B5">
              <w:rPr>
                <w:rFonts w:eastAsia="MS Mincho"/>
                <w:bCs/>
                <w:color w:val="000000" w:themeColor="text1"/>
                <w:spacing w:val="0"/>
                <w:kern w:val="2"/>
                <w:sz w:val="24"/>
                <w:szCs w:val="24"/>
                <w:lang w:val="it-IT"/>
              </w:rPr>
              <w:t>3</w:t>
            </w:r>
          </w:p>
        </w:tc>
        <w:tc>
          <w:tcPr>
            <w:tcW w:w="756" w:type="dxa"/>
            <w:vAlign w:val="center"/>
          </w:tcPr>
          <w:p w:rsidR="00C32931" w:rsidRPr="00CD50B5" w:rsidRDefault="00C32931" w:rsidP="00004403">
            <w:pPr>
              <w:widowControl w:val="0"/>
              <w:spacing w:beforeLines="30" w:line="312" w:lineRule="auto"/>
              <w:jc w:val="center"/>
              <w:rPr>
                <w:rFonts w:eastAsia="MS Mincho"/>
                <w:bCs/>
                <w:color w:val="000000" w:themeColor="text1"/>
                <w:spacing w:val="0"/>
                <w:kern w:val="2"/>
                <w:sz w:val="24"/>
                <w:szCs w:val="24"/>
                <w:lang w:val="it-IT"/>
              </w:rPr>
            </w:pPr>
            <w:r w:rsidRPr="00CD50B5">
              <w:rPr>
                <w:rFonts w:eastAsia="MS Mincho"/>
                <w:bCs/>
                <w:color w:val="000000" w:themeColor="text1"/>
                <w:spacing w:val="0"/>
                <w:kern w:val="2"/>
                <w:sz w:val="24"/>
                <w:szCs w:val="24"/>
                <w:lang w:val="it-IT"/>
              </w:rPr>
              <w:t>27</w:t>
            </w:r>
          </w:p>
        </w:tc>
        <w:tc>
          <w:tcPr>
            <w:tcW w:w="756" w:type="dxa"/>
            <w:vAlign w:val="center"/>
          </w:tcPr>
          <w:p w:rsidR="00C32931" w:rsidRPr="00CD50B5" w:rsidRDefault="00C32931" w:rsidP="00004403">
            <w:pPr>
              <w:widowControl w:val="0"/>
              <w:spacing w:beforeLines="30" w:line="312" w:lineRule="auto"/>
              <w:jc w:val="center"/>
              <w:rPr>
                <w:rFonts w:eastAsia="MS Mincho"/>
                <w:bCs/>
                <w:color w:val="000000" w:themeColor="text1"/>
                <w:spacing w:val="0"/>
                <w:kern w:val="2"/>
                <w:sz w:val="24"/>
                <w:szCs w:val="24"/>
                <w:lang w:val="it-IT"/>
              </w:rPr>
            </w:pPr>
            <w:r w:rsidRPr="00CD50B5">
              <w:rPr>
                <w:rFonts w:eastAsia="MS Mincho"/>
                <w:bCs/>
                <w:color w:val="000000" w:themeColor="text1"/>
                <w:spacing w:val="0"/>
                <w:kern w:val="2"/>
                <w:sz w:val="24"/>
                <w:szCs w:val="24"/>
                <w:lang w:val="it-IT"/>
              </w:rPr>
              <w:t>18</w:t>
            </w:r>
          </w:p>
        </w:tc>
        <w:tc>
          <w:tcPr>
            <w:tcW w:w="757" w:type="dxa"/>
            <w:vAlign w:val="center"/>
          </w:tcPr>
          <w:p w:rsidR="00C32931" w:rsidRPr="00CD50B5" w:rsidRDefault="00C32931" w:rsidP="00004403">
            <w:pPr>
              <w:widowControl w:val="0"/>
              <w:spacing w:beforeLines="30" w:line="312" w:lineRule="auto"/>
              <w:jc w:val="center"/>
              <w:rPr>
                <w:rFonts w:eastAsia="MS Mincho"/>
                <w:bCs/>
                <w:color w:val="000000" w:themeColor="text1"/>
                <w:spacing w:val="0"/>
                <w:kern w:val="2"/>
                <w:sz w:val="24"/>
                <w:szCs w:val="24"/>
                <w:lang w:val="it-IT"/>
              </w:rPr>
            </w:pPr>
            <w:r w:rsidRPr="00CD50B5">
              <w:rPr>
                <w:rFonts w:eastAsia="MS Mincho"/>
                <w:bCs/>
                <w:color w:val="000000" w:themeColor="text1"/>
                <w:spacing w:val="0"/>
                <w:kern w:val="2"/>
                <w:sz w:val="24"/>
                <w:szCs w:val="24"/>
                <w:lang w:val="it-IT"/>
              </w:rPr>
              <w:t>90</w:t>
            </w:r>
          </w:p>
        </w:tc>
        <w:tc>
          <w:tcPr>
            <w:tcW w:w="1417" w:type="dxa"/>
            <w:vAlign w:val="center"/>
          </w:tcPr>
          <w:p w:rsidR="00C32931" w:rsidRPr="00CD50B5" w:rsidRDefault="00C32931" w:rsidP="001A153D">
            <w:pPr>
              <w:widowControl w:val="0"/>
              <w:spacing w:before="40" w:line="276" w:lineRule="auto"/>
              <w:jc w:val="center"/>
              <w:rPr>
                <w:color w:val="000000" w:themeColor="text1"/>
                <w:sz w:val="24"/>
                <w:szCs w:val="24"/>
              </w:rPr>
            </w:pPr>
            <w:r w:rsidRPr="00CD50B5">
              <w:rPr>
                <w:color w:val="000000" w:themeColor="text1"/>
                <w:sz w:val="24"/>
                <w:szCs w:val="24"/>
              </w:rPr>
              <w:t>KĐTO2104</w:t>
            </w:r>
          </w:p>
        </w:tc>
      </w:tr>
      <w:tr w:rsidR="00C32931" w:rsidRPr="00CD50B5" w:rsidTr="0025240D">
        <w:tc>
          <w:tcPr>
            <w:tcW w:w="851" w:type="dxa"/>
            <w:vAlign w:val="center"/>
          </w:tcPr>
          <w:p w:rsidR="00C32931" w:rsidRPr="00CD50B5" w:rsidRDefault="00C32931" w:rsidP="001A153D">
            <w:pPr>
              <w:widowControl w:val="0"/>
              <w:numPr>
                <w:ilvl w:val="0"/>
                <w:numId w:val="8"/>
              </w:numPr>
              <w:jc w:val="center"/>
              <w:rPr>
                <w:color w:val="000000" w:themeColor="text1"/>
                <w:sz w:val="24"/>
                <w:szCs w:val="24"/>
              </w:rPr>
            </w:pPr>
          </w:p>
        </w:tc>
        <w:tc>
          <w:tcPr>
            <w:tcW w:w="3544" w:type="dxa"/>
            <w:vAlign w:val="center"/>
          </w:tcPr>
          <w:p w:rsidR="00C32931" w:rsidRPr="00CD50B5" w:rsidRDefault="00C32931" w:rsidP="001A153D">
            <w:pPr>
              <w:widowControl w:val="0"/>
              <w:rPr>
                <w:color w:val="000000" w:themeColor="text1"/>
                <w:spacing w:val="0"/>
                <w:sz w:val="24"/>
                <w:szCs w:val="24"/>
              </w:rPr>
            </w:pPr>
            <w:r w:rsidRPr="00CD50B5">
              <w:rPr>
                <w:color w:val="000000" w:themeColor="text1"/>
                <w:spacing w:val="0"/>
                <w:sz w:val="24"/>
                <w:szCs w:val="24"/>
              </w:rPr>
              <w:t>Thủy lực sông ngòi</w:t>
            </w:r>
          </w:p>
        </w:tc>
        <w:tc>
          <w:tcPr>
            <w:tcW w:w="1556" w:type="dxa"/>
            <w:vAlign w:val="center"/>
          </w:tcPr>
          <w:p w:rsidR="00C32931" w:rsidRPr="00CD50B5" w:rsidRDefault="00C32931" w:rsidP="001A153D">
            <w:pPr>
              <w:widowControl w:val="0"/>
              <w:spacing w:before="40" w:line="276" w:lineRule="auto"/>
              <w:jc w:val="center"/>
              <w:rPr>
                <w:color w:val="000000" w:themeColor="text1"/>
                <w:sz w:val="24"/>
                <w:szCs w:val="24"/>
              </w:rPr>
            </w:pPr>
            <w:r w:rsidRPr="00CD50B5">
              <w:rPr>
                <w:color w:val="000000" w:themeColor="text1"/>
                <w:sz w:val="24"/>
                <w:szCs w:val="24"/>
              </w:rPr>
              <w:t>KVTV2303</w:t>
            </w:r>
          </w:p>
        </w:tc>
        <w:tc>
          <w:tcPr>
            <w:tcW w:w="852" w:type="dxa"/>
            <w:vAlign w:val="center"/>
          </w:tcPr>
          <w:p w:rsidR="00C32931" w:rsidRPr="00CD50B5" w:rsidRDefault="00C32931" w:rsidP="00004403">
            <w:pPr>
              <w:widowControl w:val="0"/>
              <w:spacing w:beforeLines="30" w:line="312" w:lineRule="auto"/>
              <w:jc w:val="center"/>
              <w:rPr>
                <w:rFonts w:eastAsia="MS Mincho"/>
                <w:bCs/>
                <w:color w:val="000000" w:themeColor="text1"/>
                <w:spacing w:val="0"/>
                <w:kern w:val="2"/>
                <w:sz w:val="24"/>
                <w:szCs w:val="24"/>
                <w:lang w:val="it-IT"/>
              </w:rPr>
            </w:pPr>
            <w:r w:rsidRPr="00CD50B5">
              <w:rPr>
                <w:rFonts w:eastAsia="MS Mincho"/>
                <w:bCs/>
                <w:color w:val="000000" w:themeColor="text1"/>
                <w:spacing w:val="0"/>
                <w:kern w:val="2"/>
                <w:sz w:val="24"/>
                <w:szCs w:val="24"/>
                <w:lang w:val="it-IT"/>
              </w:rPr>
              <w:t>3</w:t>
            </w:r>
          </w:p>
        </w:tc>
        <w:tc>
          <w:tcPr>
            <w:tcW w:w="756" w:type="dxa"/>
            <w:vAlign w:val="center"/>
          </w:tcPr>
          <w:p w:rsidR="00C32931" w:rsidRPr="00CD50B5" w:rsidRDefault="00C32931" w:rsidP="00004403">
            <w:pPr>
              <w:widowControl w:val="0"/>
              <w:spacing w:beforeLines="30" w:line="312" w:lineRule="auto"/>
              <w:jc w:val="center"/>
              <w:rPr>
                <w:rFonts w:eastAsia="MS Mincho"/>
                <w:bCs/>
                <w:color w:val="000000" w:themeColor="text1"/>
                <w:spacing w:val="0"/>
                <w:kern w:val="2"/>
                <w:sz w:val="24"/>
                <w:szCs w:val="24"/>
                <w:lang w:val="it-IT"/>
              </w:rPr>
            </w:pPr>
            <w:r w:rsidRPr="00CD50B5">
              <w:rPr>
                <w:rFonts w:eastAsia="MS Mincho"/>
                <w:bCs/>
                <w:color w:val="000000" w:themeColor="text1"/>
                <w:spacing w:val="0"/>
                <w:kern w:val="2"/>
                <w:sz w:val="24"/>
                <w:szCs w:val="24"/>
                <w:lang w:val="it-IT"/>
              </w:rPr>
              <w:t>30</w:t>
            </w:r>
          </w:p>
        </w:tc>
        <w:tc>
          <w:tcPr>
            <w:tcW w:w="756" w:type="dxa"/>
            <w:vAlign w:val="center"/>
          </w:tcPr>
          <w:p w:rsidR="00C32931" w:rsidRPr="00CD50B5" w:rsidRDefault="00C32931" w:rsidP="00004403">
            <w:pPr>
              <w:widowControl w:val="0"/>
              <w:spacing w:beforeLines="30" w:line="312" w:lineRule="auto"/>
              <w:jc w:val="center"/>
              <w:rPr>
                <w:rFonts w:eastAsia="MS Mincho"/>
                <w:bCs/>
                <w:color w:val="000000" w:themeColor="text1"/>
                <w:spacing w:val="0"/>
                <w:kern w:val="2"/>
                <w:sz w:val="24"/>
                <w:szCs w:val="24"/>
                <w:lang w:val="it-IT"/>
              </w:rPr>
            </w:pPr>
            <w:r w:rsidRPr="00CD50B5">
              <w:rPr>
                <w:rFonts w:eastAsia="MS Mincho"/>
                <w:bCs/>
                <w:color w:val="000000" w:themeColor="text1"/>
                <w:spacing w:val="0"/>
                <w:kern w:val="2"/>
                <w:sz w:val="24"/>
                <w:szCs w:val="24"/>
                <w:lang w:val="it-IT"/>
              </w:rPr>
              <w:t>15</w:t>
            </w:r>
          </w:p>
        </w:tc>
        <w:tc>
          <w:tcPr>
            <w:tcW w:w="757" w:type="dxa"/>
            <w:vAlign w:val="center"/>
          </w:tcPr>
          <w:p w:rsidR="00C32931" w:rsidRPr="00CD50B5" w:rsidRDefault="00C32931" w:rsidP="00004403">
            <w:pPr>
              <w:widowControl w:val="0"/>
              <w:spacing w:beforeLines="30" w:line="312" w:lineRule="auto"/>
              <w:jc w:val="center"/>
              <w:rPr>
                <w:rFonts w:eastAsia="MS Mincho"/>
                <w:bCs/>
                <w:color w:val="000000" w:themeColor="text1"/>
                <w:spacing w:val="0"/>
                <w:kern w:val="2"/>
                <w:sz w:val="24"/>
                <w:szCs w:val="24"/>
                <w:lang w:val="it-IT"/>
              </w:rPr>
            </w:pPr>
            <w:r w:rsidRPr="00CD50B5">
              <w:rPr>
                <w:rFonts w:eastAsia="MS Mincho"/>
                <w:bCs/>
                <w:color w:val="000000" w:themeColor="text1"/>
                <w:spacing w:val="0"/>
                <w:kern w:val="2"/>
                <w:sz w:val="24"/>
                <w:szCs w:val="24"/>
                <w:lang w:val="it-IT"/>
              </w:rPr>
              <w:t>90</w:t>
            </w:r>
          </w:p>
        </w:tc>
        <w:tc>
          <w:tcPr>
            <w:tcW w:w="1417" w:type="dxa"/>
            <w:vAlign w:val="center"/>
          </w:tcPr>
          <w:p w:rsidR="00C32931" w:rsidRPr="00CD50B5" w:rsidRDefault="00C32931" w:rsidP="001A153D">
            <w:pPr>
              <w:widowControl w:val="0"/>
              <w:spacing w:before="40" w:line="276" w:lineRule="auto"/>
              <w:jc w:val="center"/>
              <w:rPr>
                <w:color w:val="000000" w:themeColor="text1"/>
                <w:sz w:val="24"/>
                <w:szCs w:val="24"/>
              </w:rPr>
            </w:pPr>
            <w:r w:rsidRPr="00CD50B5">
              <w:rPr>
                <w:color w:val="000000" w:themeColor="text1"/>
                <w:sz w:val="24"/>
                <w:szCs w:val="24"/>
              </w:rPr>
              <w:t>KVTV2302</w:t>
            </w:r>
          </w:p>
        </w:tc>
      </w:tr>
      <w:tr w:rsidR="00C32931" w:rsidRPr="00CD50B5" w:rsidTr="0025240D">
        <w:tc>
          <w:tcPr>
            <w:tcW w:w="851" w:type="dxa"/>
            <w:vAlign w:val="center"/>
          </w:tcPr>
          <w:p w:rsidR="00C32931" w:rsidRPr="00CD50B5" w:rsidRDefault="00C32931" w:rsidP="001A153D">
            <w:pPr>
              <w:widowControl w:val="0"/>
              <w:numPr>
                <w:ilvl w:val="0"/>
                <w:numId w:val="8"/>
              </w:numPr>
              <w:jc w:val="center"/>
              <w:rPr>
                <w:color w:val="000000" w:themeColor="text1"/>
                <w:sz w:val="24"/>
                <w:szCs w:val="24"/>
              </w:rPr>
            </w:pPr>
          </w:p>
        </w:tc>
        <w:tc>
          <w:tcPr>
            <w:tcW w:w="3544" w:type="dxa"/>
            <w:vAlign w:val="center"/>
          </w:tcPr>
          <w:p w:rsidR="00C32931" w:rsidRPr="00CD50B5" w:rsidRDefault="00C32931" w:rsidP="001A153D">
            <w:pPr>
              <w:widowControl w:val="0"/>
              <w:rPr>
                <w:color w:val="000000" w:themeColor="text1"/>
                <w:spacing w:val="0"/>
                <w:sz w:val="24"/>
                <w:szCs w:val="24"/>
              </w:rPr>
            </w:pPr>
            <w:r w:rsidRPr="00CD50B5">
              <w:rPr>
                <w:color w:val="000000" w:themeColor="text1"/>
                <w:spacing w:val="0"/>
                <w:sz w:val="24"/>
                <w:szCs w:val="24"/>
              </w:rPr>
              <w:t>Động lực học dòng sông</w:t>
            </w:r>
          </w:p>
        </w:tc>
        <w:tc>
          <w:tcPr>
            <w:tcW w:w="1556" w:type="dxa"/>
            <w:vAlign w:val="center"/>
          </w:tcPr>
          <w:p w:rsidR="00C32931" w:rsidRPr="00CD50B5" w:rsidRDefault="00C32931" w:rsidP="001A153D">
            <w:pPr>
              <w:widowControl w:val="0"/>
              <w:spacing w:before="40" w:line="276" w:lineRule="auto"/>
              <w:jc w:val="center"/>
              <w:rPr>
                <w:color w:val="000000" w:themeColor="text1"/>
                <w:sz w:val="24"/>
                <w:szCs w:val="24"/>
              </w:rPr>
            </w:pPr>
            <w:r w:rsidRPr="00CD50B5">
              <w:rPr>
                <w:color w:val="000000" w:themeColor="text1"/>
                <w:sz w:val="24"/>
                <w:szCs w:val="24"/>
              </w:rPr>
              <w:t>KVTV2304</w:t>
            </w:r>
          </w:p>
        </w:tc>
        <w:tc>
          <w:tcPr>
            <w:tcW w:w="852" w:type="dxa"/>
            <w:vAlign w:val="center"/>
          </w:tcPr>
          <w:p w:rsidR="00C32931" w:rsidRPr="00CD50B5" w:rsidRDefault="00C32931" w:rsidP="00004403">
            <w:pPr>
              <w:widowControl w:val="0"/>
              <w:spacing w:beforeLines="30" w:line="312" w:lineRule="auto"/>
              <w:jc w:val="center"/>
              <w:rPr>
                <w:rFonts w:eastAsia="MS Mincho"/>
                <w:bCs/>
                <w:color w:val="000000" w:themeColor="text1"/>
                <w:spacing w:val="0"/>
                <w:kern w:val="2"/>
                <w:sz w:val="24"/>
                <w:szCs w:val="24"/>
                <w:lang w:val="it-IT"/>
              </w:rPr>
            </w:pPr>
            <w:r w:rsidRPr="00CD50B5">
              <w:rPr>
                <w:rFonts w:eastAsia="MS Mincho"/>
                <w:bCs/>
                <w:color w:val="000000" w:themeColor="text1"/>
                <w:spacing w:val="0"/>
                <w:kern w:val="2"/>
                <w:sz w:val="24"/>
                <w:szCs w:val="24"/>
                <w:lang w:val="it-IT"/>
              </w:rPr>
              <w:t>3</w:t>
            </w:r>
          </w:p>
        </w:tc>
        <w:tc>
          <w:tcPr>
            <w:tcW w:w="756" w:type="dxa"/>
            <w:vAlign w:val="center"/>
          </w:tcPr>
          <w:p w:rsidR="00C32931" w:rsidRPr="00CD50B5" w:rsidRDefault="00C32931" w:rsidP="00004403">
            <w:pPr>
              <w:widowControl w:val="0"/>
              <w:spacing w:beforeLines="30" w:line="312" w:lineRule="auto"/>
              <w:jc w:val="center"/>
              <w:rPr>
                <w:rFonts w:eastAsia="MS Mincho"/>
                <w:bCs/>
                <w:color w:val="000000" w:themeColor="text1"/>
                <w:spacing w:val="0"/>
                <w:kern w:val="2"/>
                <w:sz w:val="24"/>
                <w:szCs w:val="24"/>
                <w:lang w:val="it-IT"/>
              </w:rPr>
            </w:pPr>
            <w:r w:rsidRPr="00CD50B5">
              <w:rPr>
                <w:rFonts w:eastAsia="MS Mincho"/>
                <w:bCs/>
                <w:color w:val="000000" w:themeColor="text1"/>
                <w:spacing w:val="0"/>
                <w:kern w:val="2"/>
                <w:sz w:val="24"/>
                <w:szCs w:val="24"/>
                <w:lang w:val="it-IT"/>
              </w:rPr>
              <w:t>3</w:t>
            </w:r>
            <w:r w:rsidR="00ED337A" w:rsidRPr="00CD50B5">
              <w:rPr>
                <w:rFonts w:eastAsia="MS Mincho"/>
                <w:bCs/>
                <w:color w:val="000000" w:themeColor="text1"/>
                <w:spacing w:val="0"/>
                <w:kern w:val="2"/>
                <w:sz w:val="24"/>
                <w:szCs w:val="24"/>
                <w:lang w:val="it-IT"/>
              </w:rPr>
              <w:t>3</w:t>
            </w:r>
          </w:p>
        </w:tc>
        <w:tc>
          <w:tcPr>
            <w:tcW w:w="756" w:type="dxa"/>
            <w:vAlign w:val="center"/>
          </w:tcPr>
          <w:p w:rsidR="00C32931" w:rsidRPr="00CD50B5" w:rsidRDefault="00C32931" w:rsidP="00004403">
            <w:pPr>
              <w:widowControl w:val="0"/>
              <w:spacing w:beforeLines="30" w:line="312" w:lineRule="auto"/>
              <w:jc w:val="center"/>
              <w:rPr>
                <w:rFonts w:eastAsia="MS Mincho"/>
                <w:bCs/>
                <w:color w:val="000000" w:themeColor="text1"/>
                <w:spacing w:val="0"/>
                <w:kern w:val="2"/>
                <w:sz w:val="24"/>
                <w:szCs w:val="24"/>
                <w:lang w:val="it-IT"/>
              </w:rPr>
            </w:pPr>
            <w:r w:rsidRPr="00CD50B5">
              <w:rPr>
                <w:rFonts w:eastAsia="MS Mincho"/>
                <w:bCs/>
                <w:color w:val="000000" w:themeColor="text1"/>
                <w:spacing w:val="0"/>
                <w:kern w:val="2"/>
                <w:sz w:val="24"/>
                <w:szCs w:val="24"/>
                <w:lang w:val="it-IT"/>
              </w:rPr>
              <w:t>1</w:t>
            </w:r>
            <w:r w:rsidR="00ED337A" w:rsidRPr="00CD50B5">
              <w:rPr>
                <w:rFonts w:eastAsia="MS Mincho"/>
                <w:bCs/>
                <w:color w:val="000000" w:themeColor="text1"/>
                <w:spacing w:val="0"/>
                <w:kern w:val="2"/>
                <w:sz w:val="24"/>
                <w:szCs w:val="24"/>
                <w:lang w:val="it-IT"/>
              </w:rPr>
              <w:t>2</w:t>
            </w:r>
          </w:p>
        </w:tc>
        <w:tc>
          <w:tcPr>
            <w:tcW w:w="757" w:type="dxa"/>
            <w:vAlign w:val="center"/>
          </w:tcPr>
          <w:p w:rsidR="00C32931" w:rsidRPr="00CD50B5" w:rsidRDefault="00C32931" w:rsidP="00004403">
            <w:pPr>
              <w:widowControl w:val="0"/>
              <w:spacing w:beforeLines="30" w:line="312" w:lineRule="auto"/>
              <w:jc w:val="center"/>
              <w:rPr>
                <w:rFonts w:eastAsia="MS Mincho"/>
                <w:bCs/>
                <w:color w:val="000000" w:themeColor="text1"/>
                <w:spacing w:val="0"/>
                <w:kern w:val="2"/>
                <w:sz w:val="24"/>
                <w:szCs w:val="24"/>
                <w:lang w:val="it-IT"/>
              </w:rPr>
            </w:pPr>
            <w:r w:rsidRPr="00CD50B5">
              <w:rPr>
                <w:rFonts w:eastAsia="MS Mincho"/>
                <w:bCs/>
                <w:color w:val="000000" w:themeColor="text1"/>
                <w:spacing w:val="0"/>
                <w:kern w:val="2"/>
                <w:sz w:val="24"/>
                <w:szCs w:val="24"/>
                <w:lang w:val="it-IT"/>
              </w:rPr>
              <w:t>90</w:t>
            </w:r>
          </w:p>
        </w:tc>
        <w:tc>
          <w:tcPr>
            <w:tcW w:w="1417" w:type="dxa"/>
            <w:vAlign w:val="center"/>
          </w:tcPr>
          <w:p w:rsidR="00C32931" w:rsidRPr="00CD50B5" w:rsidRDefault="00C32931" w:rsidP="001A153D">
            <w:pPr>
              <w:widowControl w:val="0"/>
              <w:spacing w:before="40" w:line="276" w:lineRule="auto"/>
              <w:jc w:val="center"/>
              <w:rPr>
                <w:color w:val="000000" w:themeColor="text1"/>
                <w:sz w:val="24"/>
                <w:szCs w:val="24"/>
              </w:rPr>
            </w:pPr>
            <w:r w:rsidRPr="00CD50B5">
              <w:rPr>
                <w:color w:val="000000" w:themeColor="text1"/>
                <w:sz w:val="24"/>
                <w:szCs w:val="24"/>
              </w:rPr>
              <w:t>KVTV2303</w:t>
            </w:r>
          </w:p>
        </w:tc>
      </w:tr>
      <w:tr w:rsidR="00C32931" w:rsidRPr="00CD50B5" w:rsidTr="0025240D">
        <w:tc>
          <w:tcPr>
            <w:tcW w:w="851" w:type="dxa"/>
            <w:vAlign w:val="center"/>
          </w:tcPr>
          <w:p w:rsidR="00C32931" w:rsidRPr="00CD50B5" w:rsidRDefault="00C32931" w:rsidP="001A153D">
            <w:pPr>
              <w:widowControl w:val="0"/>
              <w:numPr>
                <w:ilvl w:val="0"/>
                <w:numId w:val="8"/>
              </w:numPr>
              <w:jc w:val="center"/>
              <w:rPr>
                <w:color w:val="000000" w:themeColor="text1"/>
                <w:sz w:val="24"/>
                <w:szCs w:val="24"/>
              </w:rPr>
            </w:pPr>
          </w:p>
        </w:tc>
        <w:tc>
          <w:tcPr>
            <w:tcW w:w="3544" w:type="dxa"/>
            <w:vAlign w:val="center"/>
          </w:tcPr>
          <w:p w:rsidR="00C32931" w:rsidRPr="00CD50B5" w:rsidRDefault="00C32931" w:rsidP="001A153D">
            <w:pPr>
              <w:widowControl w:val="0"/>
              <w:rPr>
                <w:color w:val="000000" w:themeColor="text1"/>
                <w:spacing w:val="0"/>
                <w:sz w:val="24"/>
                <w:szCs w:val="24"/>
              </w:rPr>
            </w:pPr>
            <w:r w:rsidRPr="00CD50B5">
              <w:rPr>
                <w:color w:val="000000" w:themeColor="text1"/>
                <w:spacing w:val="0"/>
                <w:sz w:val="24"/>
                <w:szCs w:val="24"/>
              </w:rPr>
              <w:t>Xác suất Thống kê trong thủy văn</w:t>
            </w:r>
          </w:p>
        </w:tc>
        <w:tc>
          <w:tcPr>
            <w:tcW w:w="1556" w:type="dxa"/>
            <w:vAlign w:val="center"/>
          </w:tcPr>
          <w:p w:rsidR="00C32931" w:rsidRPr="00CD50B5" w:rsidRDefault="00C32931" w:rsidP="001A153D">
            <w:pPr>
              <w:widowControl w:val="0"/>
              <w:spacing w:before="40" w:line="276" w:lineRule="auto"/>
              <w:jc w:val="center"/>
              <w:rPr>
                <w:color w:val="000000" w:themeColor="text1"/>
                <w:sz w:val="24"/>
                <w:szCs w:val="24"/>
              </w:rPr>
            </w:pPr>
            <w:r w:rsidRPr="00CD50B5">
              <w:rPr>
                <w:color w:val="000000" w:themeColor="text1"/>
                <w:sz w:val="24"/>
                <w:szCs w:val="24"/>
              </w:rPr>
              <w:t>KVTV2305</w:t>
            </w:r>
          </w:p>
        </w:tc>
        <w:tc>
          <w:tcPr>
            <w:tcW w:w="852" w:type="dxa"/>
            <w:vAlign w:val="center"/>
          </w:tcPr>
          <w:p w:rsidR="00C32931" w:rsidRPr="00CD50B5" w:rsidRDefault="00C32931" w:rsidP="00004403">
            <w:pPr>
              <w:widowControl w:val="0"/>
              <w:spacing w:beforeLines="30" w:line="312" w:lineRule="auto"/>
              <w:jc w:val="center"/>
              <w:rPr>
                <w:rFonts w:eastAsia="MS Mincho"/>
                <w:bCs/>
                <w:color w:val="000000" w:themeColor="text1"/>
                <w:spacing w:val="0"/>
                <w:kern w:val="2"/>
                <w:sz w:val="24"/>
                <w:szCs w:val="24"/>
                <w:lang w:val="it-IT"/>
              </w:rPr>
            </w:pPr>
            <w:r w:rsidRPr="00CD50B5">
              <w:rPr>
                <w:rFonts w:eastAsia="MS Mincho"/>
                <w:bCs/>
                <w:color w:val="000000" w:themeColor="text1"/>
                <w:spacing w:val="0"/>
                <w:kern w:val="2"/>
                <w:sz w:val="24"/>
                <w:szCs w:val="24"/>
                <w:lang w:val="it-IT"/>
              </w:rPr>
              <w:t>3</w:t>
            </w:r>
          </w:p>
        </w:tc>
        <w:tc>
          <w:tcPr>
            <w:tcW w:w="756" w:type="dxa"/>
            <w:vAlign w:val="center"/>
          </w:tcPr>
          <w:p w:rsidR="00C32931" w:rsidRPr="00CD50B5" w:rsidRDefault="00C32931" w:rsidP="00004403">
            <w:pPr>
              <w:widowControl w:val="0"/>
              <w:spacing w:beforeLines="30" w:line="312" w:lineRule="auto"/>
              <w:jc w:val="center"/>
              <w:rPr>
                <w:rFonts w:eastAsia="MS Mincho"/>
                <w:bCs/>
                <w:color w:val="000000" w:themeColor="text1"/>
                <w:spacing w:val="0"/>
                <w:kern w:val="2"/>
                <w:sz w:val="24"/>
                <w:szCs w:val="24"/>
                <w:lang w:val="it-IT"/>
              </w:rPr>
            </w:pPr>
            <w:r w:rsidRPr="00CD50B5">
              <w:rPr>
                <w:rFonts w:eastAsia="MS Mincho"/>
                <w:bCs/>
                <w:color w:val="000000" w:themeColor="text1"/>
                <w:spacing w:val="0"/>
                <w:kern w:val="2"/>
                <w:sz w:val="24"/>
                <w:szCs w:val="24"/>
                <w:lang w:val="it-IT"/>
              </w:rPr>
              <w:t>2</w:t>
            </w:r>
            <w:r w:rsidR="00ED337A" w:rsidRPr="00CD50B5">
              <w:rPr>
                <w:rFonts w:eastAsia="MS Mincho"/>
                <w:bCs/>
                <w:color w:val="000000" w:themeColor="text1"/>
                <w:spacing w:val="0"/>
                <w:kern w:val="2"/>
                <w:sz w:val="24"/>
                <w:szCs w:val="24"/>
                <w:lang w:val="it-IT"/>
              </w:rPr>
              <w:t>9</w:t>
            </w:r>
          </w:p>
        </w:tc>
        <w:tc>
          <w:tcPr>
            <w:tcW w:w="756" w:type="dxa"/>
            <w:vAlign w:val="center"/>
          </w:tcPr>
          <w:p w:rsidR="00C32931" w:rsidRPr="00CD50B5" w:rsidRDefault="00ED337A" w:rsidP="00004403">
            <w:pPr>
              <w:widowControl w:val="0"/>
              <w:spacing w:beforeLines="30" w:line="312" w:lineRule="auto"/>
              <w:jc w:val="center"/>
              <w:rPr>
                <w:rFonts w:eastAsia="MS Mincho"/>
                <w:bCs/>
                <w:color w:val="000000" w:themeColor="text1"/>
                <w:spacing w:val="0"/>
                <w:kern w:val="2"/>
                <w:sz w:val="24"/>
                <w:szCs w:val="24"/>
                <w:lang w:val="it-IT"/>
              </w:rPr>
            </w:pPr>
            <w:r w:rsidRPr="00CD50B5">
              <w:rPr>
                <w:rFonts w:eastAsia="MS Mincho"/>
                <w:bCs/>
                <w:color w:val="000000" w:themeColor="text1"/>
                <w:spacing w:val="0"/>
                <w:kern w:val="2"/>
                <w:sz w:val="24"/>
                <w:szCs w:val="24"/>
                <w:lang w:val="it-IT"/>
              </w:rPr>
              <w:t>16</w:t>
            </w:r>
          </w:p>
        </w:tc>
        <w:tc>
          <w:tcPr>
            <w:tcW w:w="757" w:type="dxa"/>
            <w:vAlign w:val="center"/>
          </w:tcPr>
          <w:p w:rsidR="00C32931" w:rsidRPr="00CD50B5" w:rsidRDefault="00C32931" w:rsidP="00004403">
            <w:pPr>
              <w:widowControl w:val="0"/>
              <w:spacing w:beforeLines="30" w:line="312" w:lineRule="auto"/>
              <w:jc w:val="center"/>
              <w:rPr>
                <w:rFonts w:eastAsia="MS Mincho"/>
                <w:bCs/>
                <w:color w:val="000000" w:themeColor="text1"/>
                <w:spacing w:val="0"/>
                <w:kern w:val="2"/>
                <w:sz w:val="24"/>
                <w:szCs w:val="24"/>
                <w:lang w:val="it-IT"/>
              </w:rPr>
            </w:pPr>
            <w:r w:rsidRPr="00CD50B5">
              <w:rPr>
                <w:rFonts w:eastAsia="MS Mincho"/>
                <w:bCs/>
                <w:color w:val="000000" w:themeColor="text1"/>
                <w:spacing w:val="0"/>
                <w:kern w:val="2"/>
                <w:sz w:val="24"/>
                <w:szCs w:val="24"/>
                <w:lang w:val="it-IT"/>
              </w:rPr>
              <w:t>60</w:t>
            </w:r>
          </w:p>
        </w:tc>
        <w:tc>
          <w:tcPr>
            <w:tcW w:w="1417" w:type="dxa"/>
          </w:tcPr>
          <w:p w:rsidR="00C32931" w:rsidRPr="00CD50B5" w:rsidRDefault="00C32931" w:rsidP="00004403">
            <w:pPr>
              <w:widowControl w:val="0"/>
              <w:spacing w:beforeLines="30" w:line="312" w:lineRule="auto"/>
              <w:jc w:val="center"/>
              <w:rPr>
                <w:rFonts w:eastAsia="MS Mincho"/>
                <w:bCs/>
                <w:color w:val="000000" w:themeColor="text1"/>
                <w:spacing w:val="0"/>
                <w:kern w:val="2"/>
                <w:sz w:val="24"/>
                <w:szCs w:val="24"/>
                <w:lang w:val="it-IT"/>
              </w:rPr>
            </w:pPr>
            <w:r w:rsidRPr="00CD50B5">
              <w:rPr>
                <w:color w:val="000000" w:themeColor="text1"/>
                <w:sz w:val="24"/>
                <w:szCs w:val="24"/>
              </w:rPr>
              <w:t>KVTV2301</w:t>
            </w:r>
          </w:p>
        </w:tc>
      </w:tr>
      <w:tr w:rsidR="00C32931" w:rsidRPr="00CD50B5" w:rsidTr="0025240D">
        <w:tc>
          <w:tcPr>
            <w:tcW w:w="851" w:type="dxa"/>
            <w:vAlign w:val="center"/>
          </w:tcPr>
          <w:p w:rsidR="00C32931" w:rsidRPr="00CD50B5" w:rsidRDefault="00C32931" w:rsidP="001A153D">
            <w:pPr>
              <w:widowControl w:val="0"/>
              <w:numPr>
                <w:ilvl w:val="0"/>
                <w:numId w:val="8"/>
              </w:numPr>
              <w:jc w:val="center"/>
              <w:rPr>
                <w:color w:val="000000" w:themeColor="text1"/>
                <w:sz w:val="24"/>
                <w:szCs w:val="24"/>
              </w:rPr>
            </w:pPr>
          </w:p>
        </w:tc>
        <w:tc>
          <w:tcPr>
            <w:tcW w:w="3544" w:type="dxa"/>
            <w:vAlign w:val="center"/>
          </w:tcPr>
          <w:p w:rsidR="00C32931" w:rsidRPr="00CD50B5" w:rsidRDefault="00C32931" w:rsidP="001A153D">
            <w:pPr>
              <w:widowControl w:val="0"/>
              <w:rPr>
                <w:color w:val="000000" w:themeColor="text1"/>
                <w:sz w:val="24"/>
                <w:szCs w:val="24"/>
              </w:rPr>
            </w:pPr>
            <w:r w:rsidRPr="00CD50B5">
              <w:rPr>
                <w:color w:val="000000" w:themeColor="text1"/>
                <w:sz w:val="24"/>
                <w:szCs w:val="24"/>
              </w:rPr>
              <w:t>Kỹ thuật viễn thám và GIS trong thủy văn</w:t>
            </w:r>
            <w:r w:rsidRPr="00CD50B5">
              <w:rPr>
                <w:b/>
                <w:bCs/>
                <w:i/>
                <w:iCs/>
                <w:color w:val="000000" w:themeColor="text1"/>
                <w:sz w:val="24"/>
                <w:szCs w:val="24"/>
                <w:vertAlign w:val="superscript"/>
              </w:rPr>
              <w:t xml:space="preserve"> (*)</w:t>
            </w:r>
          </w:p>
        </w:tc>
        <w:tc>
          <w:tcPr>
            <w:tcW w:w="1556" w:type="dxa"/>
            <w:vAlign w:val="center"/>
          </w:tcPr>
          <w:p w:rsidR="00C32931" w:rsidRPr="00CD50B5" w:rsidRDefault="00C32931" w:rsidP="001A153D">
            <w:pPr>
              <w:widowControl w:val="0"/>
              <w:spacing w:before="40" w:line="276" w:lineRule="auto"/>
              <w:jc w:val="center"/>
              <w:rPr>
                <w:color w:val="000000" w:themeColor="text1"/>
                <w:sz w:val="24"/>
                <w:szCs w:val="24"/>
              </w:rPr>
            </w:pPr>
            <w:r w:rsidRPr="00CD50B5">
              <w:rPr>
                <w:color w:val="000000" w:themeColor="text1"/>
                <w:sz w:val="24"/>
                <w:szCs w:val="24"/>
              </w:rPr>
              <w:t>KVTV2306</w:t>
            </w:r>
          </w:p>
        </w:tc>
        <w:tc>
          <w:tcPr>
            <w:tcW w:w="852" w:type="dxa"/>
            <w:vAlign w:val="center"/>
          </w:tcPr>
          <w:p w:rsidR="00C32931" w:rsidRPr="00CD50B5" w:rsidRDefault="00C32931" w:rsidP="00004403">
            <w:pPr>
              <w:widowControl w:val="0"/>
              <w:spacing w:beforeLines="30" w:line="312" w:lineRule="auto"/>
              <w:jc w:val="center"/>
              <w:rPr>
                <w:rFonts w:eastAsia="MS Mincho"/>
                <w:bCs/>
                <w:color w:val="000000" w:themeColor="text1"/>
                <w:spacing w:val="0"/>
                <w:kern w:val="2"/>
                <w:sz w:val="24"/>
                <w:szCs w:val="24"/>
                <w:lang w:val="it-IT"/>
              </w:rPr>
            </w:pPr>
            <w:r w:rsidRPr="00CD50B5">
              <w:rPr>
                <w:rFonts w:eastAsia="MS Mincho"/>
                <w:bCs/>
                <w:color w:val="000000" w:themeColor="text1"/>
                <w:spacing w:val="0"/>
                <w:kern w:val="2"/>
                <w:sz w:val="24"/>
                <w:szCs w:val="24"/>
                <w:lang w:val="it-IT"/>
              </w:rPr>
              <w:t>3</w:t>
            </w:r>
          </w:p>
        </w:tc>
        <w:tc>
          <w:tcPr>
            <w:tcW w:w="756" w:type="dxa"/>
            <w:vAlign w:val="center"/>
          </w:tcPr>
          <w:p w:rsidR="00C32931" w:rsidRPr="00CD50B5" w:rsidRDefault="00C32931" w:rsidP="00004403">
            <w:pPr>
              <w:widowControl w:val="0"/>
              <w:spacing w:beforeLines="30" w:line="312" w:lineRule="auto"/>
              <w:jc w:val="center"/>
              <w:rPr>
                <w:rFonts w:eastAsia="MS Mincho"/>
                <w:bCs/>
                <w:color w:val="000000" w:themeColor="text1"/>
                <w:spacing w:val="0"/>
                <w:kern w:val="2"/>
                <w:sz w:val="24"/>
                <w:szCs w:val="24"/>
                <w:lang w:val="it-IT"/>
              </w:rPr>
            </w:pPr>
            <w:r w:rsidRPr="00CD50B5">
              <w:rPr>
                <w:rFonts w:eastAsia="MS Mincho"/>
                <w:bCs/>
                <w:color w:val="000000" w:themeColor="text1"/>
                <w:spacing w:val="0"/>
                <w:kern w:val="2"/>
                <w:sz w:val="24"/>
                <w:szCs w:val="24"/>
                <w:lang w:val="it-IT"/>
              </w:rPr>
              <w:t>2</w:t>
            </w:r>
            <w:r w:rsidR="00ED337A" w:rsidRPr="00CD50B5">
              <w:rPr>
                <w:rFonts w:eastAsia="MS Mincho"/>
                <w:bCs/>
                <w:color w:val="000000" w:themeColor="text1"/>
                <w:spacing w:val="0"/>
                <w:kern w:val="2"/>
                <w:sz w:val="24"/>
                <w:szCs w:val="24"/>
                <w:lang w:val="it-IT"/>
              </w:rPr>
              <w:t>1</w:t>
            </w:r>
          </w:p>
        </w:tc>
        <w:tc>
          <w:tcPr>
            <w:tcW w:w="756" w:type="dxa"/>
            <w:vAlign w:val="center"/>
          </w:tcPr>
          <w:p w:rsidR="00C32931" w:rsidRPr="00CD50B5" w:rsidRDefault="00ED337A" w:rsidP="00004403">
            <w:pPr>
              <w:widowControl w:val="0"/>
              <w:spacing w:beforeLines="30" w:line="312" w:lineRule="auto"/>
              <w:jc w:val="center"/>
              <w:rPr>
                <w:rFonts w:eastAsia="MS Mincho"/>
                <w:bCs/>
                <w:color w:val="000000" w:themeColor="text1"/>
                <w:spacing w:val="0"/>
                <w:kern w:val="2"/>
                <w:sz w:val="24"/>
                <w:szCs w:val="24"/>
                <w:lang w:val="it-IT"/>
              </w:rPr>
            </w:pPr>
            <w:r w:rsidRPr="00CD50B5">
              <w:rPr>
                <w:rFonts w:eastAsia="MS Mincho"/>
                <w:bCs/>
                <w:color w:val="000000" w:themeColor="text1"/>
                <w:spacing w:val="0"/>
                <w:kern w:val="2"/>
                <w:sz w:val="24"/>
                <w:szCs w:val="24"/>
                <w:lang w:val="it-IT"/>
              </w:rPr>
              <w:t>24</w:t>
            </w:r>
          </w:p>
        </w:tc>
        <w:tc>
          <w:tcPr>
            <w:tcW w:w="757" w:type="dxa"/>
            <w:vAlign w:val="center"/>
          </w:tcPr>
          <w:p w:rsidR="00C32931" w:rsidRPr="00CD50B5" w:rsidRDefault="00C32931" w:rsidP="00004403">
            <w:pPr>
              <w:widowControl w:val="0"/>
              <w:spacing w:beforeLines="30" w:line="312" w:lineRule="auto"/>
              <w:jc w:val="center"/>
              <w:rPr>
                <w:rFonts w:eastAsia="MS Mincho"/>
                <w:bCs/>
                <w:color w:val="000000" w:themeColor="text1"/>
                <w:spacing w:val="0"/>
                <w:kern w:val="2"/>
                <w:sz w:val="24"/>
                <w:szCs w:val="24"/>
                <w:lang w:val="it-IT"/>
              </w:rPr>
            </w:pPr>
            <w:r w:rsidRPr="00CD50B5">
              <w:rPr>
                <w:rFonts w:eastAsia="MS Mincho"/>
                <w:bCs/>
                <w:color w:val="000000" w:themeColor="text1"/>
                <w:spacing w:val="0"/>
                <w:kern w:val="2"/>
                <w:sz w:val="24"/>
                <w:szCs w:val="24"/>
                <w:lang w:val="it-IT"/>
              </w:rPr>
              <w:t>90</w:t>
            </w:r>
          </w:p>
        </w:tc>
        <w:tc>
          <w:tcPr>
            <w:tcW w:w="1417" w:type="dxa"/>
          </w:tcPr>
          <w:p w:rsidR="00C32931" w:rsidRPr="00CD50B5" w:rsidRDefault="00C32931" w:rsidP="001A153D">
            <w:pPr>
              <w:widowControl w:val="0"/>
              <w:jc w:val="center"/>
              <w:rPr>
                <w:color w:val="000000" w:themeColor="text1"/>
                <w:sz w:val="24"/>
                <w:szCs w:val="24"/>
              </w:rPr>
            </w:pPr>
            <w:r w:rsidRPr="00CD50B5">
              <w:rPr>
                <w:color w:val="000000" w:themeColor="text1"/>
                <w:sz w:val="24"/>
                <w:szCs w:val="24"/>
              </w:rPr>
              <w:t>KVTV2301CTKH2151</w:t>
            </w:r>
          </w:p>
        </w:tc>
      </w:tr>
      <w:tr w:rsidR="00C32931" w:rsidRPr="00CD50B5" w:rsidTr="0025240D">
        <w:tc>
          <w:tcPr>
            <w:tcW w:w="851" w:type="dxa"/>
            <w:vAlign w:val="center"/>
          </w:tcPr>
          <w:p w:rsidR="00C32931" w:rsidRPr="00CD50B5" w:rsidRDefault="00C32931" w:rsidP="001A153D">
            <w:pPr>
              <w:widowControl w:val="0"/>
              <w:numPr>
                <w:ilvl w:val="0"/>
                <w:numId w:val="8"/>
              </w:numPr>
              <w:jc w:val="center"/>
              <w:rPr>
                <w:color w:val="000000" w:themeColor="text1"/>
                <w:sz w:val="24"/>
                <w:szCs w:val="24"/>
              </w:rPr>
            </w:pPr>
          </w:p>
        </w:tc>
        <w:tc>
          <w:tcPr>
            <w:tcW w:w="3544" w:type="dxa"/>
            <w:vAlign w:val="center"/>
          </w:tcPr>
          <w:p w:rsidR="00C32931" w:rsidRPr="00CD50B5" w:rsidRDefault="00C32931" w:rsidP="001A153D">
            <w:pPr>
              <w:widowControl w:val="0"/>
              <w:rPr>
                <w:color w:val="000000" w:themeColor="text1"/>
                <w:spacing w:val="0"/>
                <w:sz w:val="24"/>
                <w:szCs w:val="24"/>
              </w:rPr>
            </w:pPr>
            <w:r w:rsidRPr="00CD50B5">
              <w:rPr>
                <w:color w:val="000000" w:themeColor="text1"/>
                <w:spacing w:val="0"/>
                <w:sz w:val="24"/>
                <w:szCs w:val="24"/>
              </w:rPr>
              <w:t>Hóa học nước</w:t>
            </w:r>
          </w:p>
        </w:tc>
        <w:tc>
          <w:tcPr>
            <w:tcW w:w="1556" w:type="dxa"/>
            <w:vAlign w:val="center"/>
          </w:tcPr>
          <w:p w:rsidR="00C32931" w:rsidRPr="00CD50B5" w:rsidRDefault="00C32931" w:rsidP="001A153D">
            <w:pPr>
              <w:widowControl w:val="0"/>
              <w:spacing w:before="40" w:line="276" w:lineRule="auto"/>
              <w:jc w:val="center"/>
              <w:rPr>
                <w:color w:val="000000" w:themeColor="text1"/>
                <w:sz w:val="24"/>
                <w:szCs w:val="24"/>
              </w:rPr>
            </w:pPr>
            <w:r w:rsidRPr="00CD50B5">
              <w:rPr>
                <w:color w:val="000000" w:themeColor="text1"/>
                <w:sz w:val="24"/>
                <w:szCs w:val="24"/>
              </w:rPr>
              <w:t>KVTV2307</w:t>
            </w:r>
          </w:p>
        </w:tc>
        <w:tc>
          <w:tcPr>
            <w:tcW w:w="852" w:type="dxa"/>
            <w:vAlign w:val="center"/>
          </w:tcPr>
          <w:p w:rsidR="00C32931" w:rsidRPr="00CD50B5" w:rsidRDefault="00C32931" w:rsidP="00004403">
            <w:pPr>
              <w:widowControl w:val="0"/>
              <w:spacing w:beforeLines="30" w:line="312" w:lineRule="auto"/>
              <w:jc w:val="center"/>
              <w:rPr>
                <w:rFonts w:eastAsia="MS Mincho"/>
                <w:bCs/>
                <w:color w:val="000000" w:themeColor="text1"/>
                <w:spacing w:val="0"/>
                <w:kern w:val="2"/>
                <w:sz w:val="24"/>
                <w:szCs w:val="24"/>
                <w:lang w:val="it-IT"/>
              </w:rPr>
            </w:pPr>
            <w:r w:rsidRPr="00CD50B5">
              <w:rPr>
                <w:rFonts w:eastAsia="MS Mincho"/>
                <w:bCs/>
                <w:color w:val="000000" w:themeColor="text1"/>
                <w:spacing w:val="0"/>
                <w:kern w:val="2"/>
                <w:sz w:val="24"/>
                <w:szCs w:val="24"/>
                <w:lang w:val="it-IT"/>
              </w:rPr>
              <w:t>2</w:t>
            </w:r>
          </w:p>
        </w:tc>
        <w:tc>
          <w:tcPr>
            <w:tcW w:w="756" w:type="dxa"/>
            <w:vAlign w:val="center"/>
          </w:tcPr>
          <w:p w:rsidR="00C32931" w:rsidRPr="00CD50B5" w:rsidRDefault="00C32931" w:rsidP="00004403">
            <w:pPr>
              <w:widowControl w:val="0"/>
              <w:spacing w:beforeLines="30" w:line="312" w:lineRule="auto"/>
              <w:jc w:val="center"/>
              <w:rPr>
                <w:rFonts w:eastAsia="MS Mincho"/>
                <w:bCs/>
                <w:color w:val="000000" w:themeColor="text1"/>
                <w:spacing w:val="0"/>
                <w:kern w:val="2"/>
                <w:sz w:val="24"/>
                <w:szCs w:val="24"/>
                <w:lang w:val="it-IT"/>
              </w:rPr>
            </w:pPr>
            <w:r w:rsidRPr="00CD50B5">
              <w:rPr>
                <w:rFonts w:eastAsia="MS Mincho"/>
                <w:bCs/>
                <w:color w:val="000000" w:themeColor="text1"/>
                <w:spacing w:val="0"/>
                <w:kern w:val="2"/>
                <w:sz w:val="24"/>
                <w:szCs w:val="24"/>
                <w:lang w:val="it-IT"/>
              </w:rPr>
              <w:t>25</w:t>
            </w:r>
          </w:p>
        </w:tc>
        <w:tc>
          <w:tcPr>
            <w:tcW w:w="756" w:type="dxa"/>
            <w:vAlign w:val="center"/>
          </w:tcPr>
          <w:p w:rsidR="00C32931" w:rsidRPr="00CD50B5" w:rsidRDefault="00C32931" w:rsidP="00004403">
            <w:pPr>
              <w:widowControl w:val="0"/>
              <w:spacing w:beforeLines="30" w:line="312" w:lineRule="auto"/>
              <w:jc w:val="center"/>
              <w:rPr>
                <w:rFonts w:eastAsia="MS Mincho"/>
                <w:bCs/>
                <w:color w:val="000000" w:themeColor="text1"/>
                <w:spacing w:val="0"/>
                <w:kern w:val="2"/>
                <w:sz w:val="24"/>
                <w:szCs w:val="24"/>
                <w:lang w:val="it-IT"/>
              </w:rPr>
            </w:pPr>
            <w:r w:rsidRPr="00CD50B5">
              <w:rPr>
                <w:rFonts w:eastAsia="MS Mincho"/>
                <w:bCs/>
                <w:color w:val="000000" w:themeColor="text1"/>
                <w:spacing w:val="0"/>
                <w:kern w:val="2"/>
                <w:sz w:val="24"/>
                <w:szCs w:val="24"/>
                <w:lang w:val="it-IT"/>
              </w:rPr>
              <w:t>5</w:t>
            </w:r>
          </w:p>
        </w:tc>
        <w:tc>
          <w:tcPr>
            <w:tcW w:w="757" w:type="dxa"/>
            <w:vAlign w:val="center"/>
          </w:tcPr>
          <w:p w:rsidR="00C32931" w:rsidRPr="00CD50B5" w:rsidRDefault="00C32931" w:rsidP="00004403">
            <w:pPr>
              <w:widowControl w:val="0"/>
              <w:spacing w:beforeLines="30" w:line="312" w:lineRule="auto"/>
              <w:jc w:val="center"/>
              <w:rPr>
                <w:rFonts w:eastAsia="MS Mincho"/>
                <w:bCs/>
                <w:color w:val="000000" w:themeColor="text1"/>
                <w:spacing w:val="0"/>
                <w:kern w:val="2"/>
                <w:sz w:val="24"/>
                <w:szCs w:val="24"/>
                <w:lang w:val="it-IT"/>
              </w:rPr>
            </w:pPr>
            <w:r w:rsidRPr="00CD50B5">
              <w:rPr>
                <w:rFonts w:eastAsia="MS Mincho"/>
                <w:bCs/>
                <w:color w:val="000000" w:themeColor="text1"/>
                <w:spacing w:val="0"/>
                <w:kern w:val="2"/>
                <w:sz w:val="24"/>
                <w:szCs w:val="24"/>
                <w:lang w:val="it-IT"/>
              </w:rPr>
              <w:t>60</w:t>
            </w:r>
          </w:p>
        </w:tc>
        <w:tc>
          <w:tcPr>
            <w:tcW w:w="1417" w:type="dxa"/>
          </w:tcPr>
          <w:p w:rsidR="00C32931" w:rsidRPr="00CD50B5" w:rsidRDefault="00C32931" w:rsidP="00004403">
            <w:pPr>
              <w:widowControl w:val="0"/>
              <w:spacing w:beforeLines="30" w:line="312" w:lineRule="auto"/>
              <w:jc w:val="center"/>
              <w:rPr>
                <w:rFonts w:eastAsia="MS Mincho"/>
                <w:bCs/>
                <w:color w:val="000000" w:themeColor="text1"/>
                <w:spacing w:val="0"/>
                <w:kern w:val="2"/>
                <w:sz w:val="24"/>
                <w:szCs w:val="24"/>
                <w:lang w:val="it-IT"/>
              </w:rPr>
            </w:pPr>
            <w:r w:rsidRPr="00CD50B5">
              <w:rPr>
                <w:color w:val="000000" w:themeColor="text1"/>
                <w:sz w:val="24"/>
                <w:szCs w:val="24"/>
              </w:rPr>
              <w:t>KVTV2301</w:t>
            </w:r>
          </w:p>
        </w:tc>
      </w:tr>
      <w:tr w:rsidR="00C32931" w:rsidRPr="00CD50B5" w:rsidTr="0025240D">
        <w:tc>
          <w:tcPr>
            <w:tcW w:w="851" w:type="dxa"/>
            <w:vAlign w:val="center"/>
          </w:tcPr>
          <w:p w:rsidR="00C32931" w:rsidRPr="00CD50B5" w:rsidRDefault="00C32931" w:rsidP="001A153D">
            <w:pPr>
              <w:widowControl w:val="0"/>
              <w:numPr>
                <w:ilvl w:val="0"/>
                <w:numId w:val="8"/>
              </w:numPr>
              <w:jc w:val="center"/>
              <w:rPr>
                <w:color w:val="000000" w:themeColor="text1"/>
                <w:sz w:val="24"/>
                <w:szCs w:val="24"/>
              </w:rPr>
            </w:pPr>
          </w:p>
        </w:tc>
        <w:tc>
          <w:tcPr>
            <w:tcW w:w="3544" w:type="dxa"/>
            <w:vAlign w:val="center"/>
          </w:tcPr>
          <w:p w:rsidR="00C32931" w:rsidRPr="00CD50B5" w:rsidRDefault="00C32931" w:rsidP="001A153D">
            <w:pPr>
              <w:widowControl w:val="0"/>
              <w:rPr>
                <w:color w:val="000000" w:themeColor="text1"/>
                <w:spacing w:val="0"/>
                <w:sz w:val="24"/>
                <w:szCs w:val="24"/>
              </w:rPr>
            </w:pPr>
            <w:r w:rsidRPr="00CD50B5">
              <w:rPr>
                <w:color w:val="000000" w:themeColor="text1"/>
                <w:spacing w:val="0"/>
                <w:sz w:val="24"/>
                <w:szCs w:val="24"/>
              </w:rPr>
              <w:t>Tiếng Anh chuyên ngàn</w:t>
            </w:r>
            <w:r w:rsidR="006471DA" w:rsidRPr="00CD50B5">
              <w:rPr>
                <w:color w:val="000000" w:themeColor="text1"/>
                <w:spacing w:val="0"/>
                <w:sz w:val="24"/>
                <w:szCs w:val="24"/>
              </w:rPr>
              <w:t>h</w:t>
            </w:r>
          </w:p>
        </w:tc>
        <w:tc>
          <w:tcPr>
            <w:tcW w:w="1556" w:type="dxa"/>
          </w:tcPr>
          <w:p w:rsidR="00C32931" w:rsidRPr="00CD50B5" w:rsidRDefault="007A0622" w:rsidP="00004403">
            <w:pPr>
              <w:widowControl w:val="0"/>
              <w:spacing w:beforeLines="30" w:line="312" w:lineRule="auto"/>
              <w:jc w:val="center"/>
              <w:rPr>
                <w:rFonts w:eastAsia="MS Mincho"/>
                <w:bCs/>
                <w:color w:val="000000" w:themeColor="text1"/>
                <w:spacing w:val="0"/>
                <w:kern w:val="2"/>
                <w:sz w:val="24"/>
                <w:szCs w:val="24"/>
                <w:lang w:val="it-IT"/>
              </w:rPr>
            </w:pPr>
            <w:r>
              <w:rPr>
                <w:rFonts w:eastAsia="MS Mincho"/>
                <w:bCs/>
                <w:color w:val="000000" w:themeColor="text1"/>
                <w:spacing w:val="0"/>
                <w:kern w:val="2"/>
                <w:sz w:val="24"/>
                <w:szCs w:val="24"/>
                <w:lang w:val="it-IT"/>
              </w:rPr>
              <w:t>NNTA2355</w:t>
            </w:r>
          </w:p>
        </w:tc>
        <w:tc>
          <w:tcPr>
            <w:tcW w:w="852" w:type="dxa"/>
            <w:vAlign w:val="center"/>
          </w:tcPr>
          <w:p w:rsidR="00C32931" w:rsidRPr="00CD50B5" w:rsidRDefault="00C32931" w:rsidP="00004403">
            <w:pPr>
              <w:widowControl w:val="0"/>
              <w:spacing w:beforeLines="30" w:line="312" w:lineRule="auto"/>
              <w:jc w:val="center"/>
              <w:rPr>
                <w:rFonts w:eastAsia="MS Mincho"/>
                <w:bCs/>
                <w:color w:val="000000" w:themeColor="text1"/>
                <w:spacing w:val="0"/>
                <w:kern w:val="2"/>
                <w:sz w:val="24"/>
                <w:szCs w:val="24"/>
                <w:lang w:val="it-IT"/>
              </w:rPr>
            </w:pPr>
            <w:r w:rsidRPr="00CD50B5">
              <w:rPr>
                <w:rFonts w:eastAsia="MS Mincho"/>
                <w:bCs/>
                <w:color w:val="000000" w:themeColor="text1"/>
                <w:spacing w:val="0"/>
                <w:kern w:val="2"/>
                <w:sz w:val="24"/>
                <w:szCs w:val="24"/>
                <w:lang w:val="it-IT"/>
              </w:rPr>
              <w:t>3</w:t>
            </w:r>
          </w:p>
        </w:tc>
        <w:tc>
          <w:tcPr>
            <w:tcW w:w="756" w:type="dxa"/>
            <w:vAlign w:val="center"/>
          </w:tcPr>
          <w:p w:rsidR="00C32931" w:rsidRPr="00CD50B5" w:rsidRDefault="006471DA" w:rsidP="00004403">
            <w:pPr>
              <w:widowControl w:val="0"/>
              <w:spacing w:beforeLines="30" w:line="312" w:lineRule="auto"/>
              <w:jc w:val="center"/>
              <w:rPr>
                <w:rFonts w:eastAsia="MS Mincho"/>
                <w:bCs/>
                <w:color w:val="000000" w:themeColor="text1"/>
                <w:spacing w:val="0"/>
                <w:kern w:val="2"/>
                <w:sz w:val="24"/>
                <w:szCs w:val="24"/>
                <w:lang w:val="it-IT"/>
              </w:rPr>
            </w:pPr>
            <w:r w:rsidRPr="00CD50B5">
              <w:rPr>
                <w:rFonts w:eastAsia="MS Mincho"/>
                <w:bCs/>
                <w:color w:val="000000" w:themeColor="text1"/>
                <w:spacing w:val="0"/>
                <w:kern w:val="2"/>
                <w:sz w:val="24"/>
                <w:szCs w:val="24"/>
                <w:lang w:val="it-IT"/>
              </w:rPr>
              <w:t>16</w:t>
            </w:r>
          </w:p>
        </w:tc>
        <w:tc>
          <w:tcPr>
            <w:tcW w:w="756" w:type="dxa"/>
            <w:vAlign w:val="center"/>
          </w:tcPr>
          <w:p w:rsidR="00C32931" w:rsidRPr="00CD50B5" w:rsidRDefault="006471DA" w:rsidP="00004403">
            <w:pPr>
              <w:widowControl w:val="0"/>
              <w:spacing w:beforeLines="30" w:line="312" w:lineRule="auto"/>
              <w:jc w:val="center"/>
              <w:rPr>
                <w:rFonts w:eastAsia="MS Mincho"/>
                <w:bCs/>
                <w:color w:val="000000" w:themeColor="text1"/>
                <w:spacing w:val="0"/>
                <w:kern w:val="2"/>
                <w:sz w:val="24"/>
                <w:szCs w:val="24"/>
                <w:lang w:val="it-IT"/>
              </w:rPr>
            </w:pPr>
            <w:r w:rsidRPr="00CD50B5">
              <w:rPr>
                <w:rFonts w:eastAsia="MS Mincho"/>
                <w:bCs/>
                <w:color w:val="000000" w:themeColor="text1"/>
                <w:spacing w:val="0"/>
                <w:kern w:val="2"/>
                <w:sz w:val="24"/>
                <w:szCs w:val="24"/>
                <w:lang w:val="it-IT"/>
              </w:rPr>
              <w:t>29</w:t>
            </w:r>
          </w:p>
        </w:tc>
        <w:tc>
          <w:tcPr>
            <w:tcW w:w="757" w:type="dxa"/>
            <w:vAlign w:val="center"/>
          </w:tcPr>
          <w:p w:rsidR="00C32931" w:rsidRPr="00CD50B5" w:rsidRDefault="00C32931" w:rsidP="00004403">
            <w:pPr>
              <w:widowControl w:val="0"/>
              <w:spacing w:beforeLines="30" w:line="312" w:lineRule="auto"/>
              <w:rPr>
                <w:rFonts w:eastAsia="MS Mincho"/>
                <w:bCs/>
                <w:color w:val="000000" w:themeColor="text1"/>
                <w:spacing w:val="0"/>
                <w:kern w:val="2"/>
                <w:sz w:val="24"/>
                <w:szCs w:val="24"/>
                <w:lang w:val="it-IT"/>
              </w:rPr>
            </w:pPr>
            <w:r w:rsidRPr="00CD50B5">
              <w:rPr>
                <w:rFonts w:eastAsia="MS Mincho"/>
                <w:bCs/>
                <w:color w:val="000000" w:themeColor="text1"/>
                <w:spacing w:val="0"/>
                <w:kern w:val="2"/>
                <w:sz w:val="24"/>
                <w:szCs w:val="24"/>
                <w:lang w:val="it-IT"/>
              </w:rPr>
              <w:t>90</w:t>
            </w:r>
          </w:p>
        </w:tc>
        <w:tc>
          <w:tcPr>
            <w:tcW w:w="1417" w:type="dxa"/>
          </w:tcPr>
          <w:p w:rsidR="00C32931" w:rsidRPr="00CD50B5" w:rsidRDefault="00C32931" w:rsidP="001A153D">
            <w:pPr>
              <w:widowControl w:val="0"/>
              <w:jc w:val="center"/>
              <w:rPr>
                <w:color w:val="000000" w:themeColor="text1"/>
                <w:sz w:val="24"/>
                <w:szCs w:val="24"/>
              </w:rPr>
            </w:pPr>
            <w:r w:rsidRPr="00CD50B5">
              <w:rPr>
                <w:color w:val="000000" w:themeColor="text1"/>
                <w:sz w:val="24"/>
                <w:szCs w:val="24"/>
              </w:rPr>
              <w:t>NNTA2103 KVTV2301</w:t>
            </w:r>
          </w:p>
        </w:tc>
      </w:tr>
      <w:tr w:rsidR="00C32931" w:rsidRPr="00CD50B5" w:rsidTr="0025240D">
        <w:tc>
          <w:tcPr>
            <w:tcW w:w="851" w:type="dxa"/>
            <w:vAlign w:val="center"/>
          </w:tcPr>
          <w:p w:rsidR="00C32931" w:rsidRPr="00CD50B5" w:rsidRDefault="00C32931" w:rsidP="001A153D">
            <w:pPr>
              <w:widowControl w:val="0"/>
              <w:numPr>
                <w:ilvl w:val="0"/>
                <w:numId w:val="8"/>
              </w:numPr>
              <w:jc w:val="center"/>
              <w:rPr>
                <w:color w:val="000000" w:themeColor="text1"/>
                <w:sz w:val="24"/>
                <w:szCs w:val="24"/>
              </w:rPr>
            </w:pPr>
          </w:p>
        </w:tc>
        <w:tc>
          <w:tcPr>
            <w:tcW w:w="3544" w:type="dxa"/>
            <w:vAlign w:val="center"/>
          </w:tcPr>
          <w:p w:rsidR="00C32931" w:rsidRPr="00CD50B5" w:rsidRDefault="00C32931" w:rsidP="001A153D">
            <w:pPr>
              <w:widowControl w:val="0"/>
              <w:rPr>
                <w:color w:val="000000" w:themeColor="text1"/>
                <w:spacing w:val="0"/>
                <w:sz w:val="24"/>
                <w:szCs w:val="24"/>
              </w:rPr>
            </w:pPr>
            <w:r w:rsidRPr="00CD50B5">
              <w:rPr>
                <w:color w:val="000000" w:themeColor="text1"/>
                <w:spacing w:val="0"/>
                <w:sz w:val="24"/>
                <w:szCs w:val="24"/>
              </w:rPr>
              <w:t>Tin học ứng dụng</w:t>
            </w:r>
            <w:r w:rsidRPr="00CD50B5">
              <w:rPr>
                <w:b/>
                <w:bCs/>
                <w:i/>
                <w:iCs/>
                <w:color w:val="000000" w:themeColor="text1"/>
                <w:sz w:val="24"/>
                <w:szCs w:val="24"/>
                <w:vertAlign w:val="superscript"/>
              </w:rPr>
              <w:t xml:space="preserve"> (*)</w:t>
            </w:r>
          </w:p>
        </w:tc>
        <w:tc>
          <w:tcPr>
            <w:tcW w:w="1556" w:type="dxa"/>
          </w:tcPr>
          <w:p w:rsidR="00C32931" w:rsidRPr="00CD50B5" w:rsidRDefault="00C32931" w:rsidP="00004403">
            <w:pPr>
              <w:widowControl w:val="0"/>
              <w:spacing w:beforeLines="30" w:line="312" w:lineRule="auto"/>
              <w:jc w:val="center"/>
              <w:rPr>
                <w:rFonts w:eastAsia="MS Mincho"/>
                <w:bCs/>
                <w:color w:val="000000" w:themeColor="text1"/>
                <w:spacing w:val="0"/>
                <w:kern w:val="2"/>
                <w:sz w:val="24"/>
                <w:szCs w:val="24"/>
                <w:lang w:val="it-IT"/>
              </w:rPr>
            </w:pPr>
            <w:r w:rsidRPr="00CD50B5">
              <w:rPr>
                <w:color w:val="000000" w:themeColor="text1"/>
                <w:sz w:val="24"/>
                <w:szCs w:val="24"/>
              </w:rPr>
              <w:t>KVTV2308</w:t>
            </w:r>
          </w:p>
        </w:tc>
        <w:tc>
          <w:tcPr>
            <w:tcW w:w="852" w:type="dxa"/>
            <w:vAlign w:val="center"/>
          </w:tcPr>
          <w:p w:rsidR="00C32931" w:rsidRPr="00CD50B5" w:rsidRDefault="00C32931" w:rsidP="00004403">
            <w:pPr>
              <w:widowControl w:val="0"/>
              <w:spacing w:beforeLines="30" w:line="312" w:lineRule="auto"/>
              <w:jc w:val="center"/>
              <w:rPr>
                <w:rFonts w:eastAsia="MS Mincho"/>
                <w:bCs/>
                <w:color w:val="000000" w:themeColor="text1"/>
                <w:spacing w:val="0"/>
                <w:kern w:val="2"/>
                <w:sz w:val="24"/>
                <w:szCs w:val="24"/>
                <w:lang w:val="it-IT"/>
              </w:rPr>
            </w:pPr>
            <w:r w:rsidRPr="00CD50B5">
              <w:rPr>
                <w:rFonts w:eastAsia="MS Mincho"/>
                <w:bCs/>
                <w:color w:val="000000" w:themeColor="text1"/>
                <w:spacing w:val="0"/>
                <w:kern w:val="2"/>
                <w:sz w:val="24"/>
                <w:szCs w:val="24"/>
                <w:lang w:val="it-IT"/>
              </w:rPr>
              <w:t>3</w:t>
            </w:r>
          </w:p>
        </w:tc>
        <w:tc>
          <w:tcPr>
            <w:tcW w:w="756" w:type="dxa"/>
            <w:vAlign w:val="center"/>
          </w:tcPr>
          <w:p w:rsidR="00C32931" w:rsidRPr="00CD50B5" w:rsidRDefault="00ED337A" w:rsidP="00004403">
            <w:pPr>
              <w:widowControl w:val="0"/>
              <w:spacing w:beforeLines="30" w:line="312" w:lineRule="auto"/>
              <w:jc w:val="center"/>
              <w:rPr>
                <w:rFonts w:eastAsia="MS Mincho"/>
                <w:bCs/>
                <w:color w:val="000000" w:themeColor="text1"/>
                <w:spacing w:val="0"/>
                <w:kern w:val="2"/>
                <w:sz w:val="24"/>
                <w:szCs w:val="24"/>
                <w:lang w:val="it-IT"/>
              </w:rPr>
            </w:pPr>
            <w:r w:rsidRPr="00CD50B5">
              <w:rPr>
                <w:rFonts w:eastAsia="MS Mincho"/>
                <w:bCs/>
                <w:color w:val="000000" w:themeColor="text1"/>
                <w:spacing w:val="0"/>
                <w:kern w:val="2"/>
                <w:sz w:val="24"/>
                <w:szCs w:val="24"/>
                <w:lang w:val="it-IT"/>
              </w:rPr>
              <w:t>14</w:t>
            </w:r>
          </w:p>
        </w:tc>
        <w:tc>
          <w:tcPr>
            <w:tcW w:w="756" w:type="dxa"/>
            <w:vAlign w:val="center"/>
          </w:tcPr>
          <w:p w:rsidR="00C32931" w:rsidRPr="00CD50B5" w:rsidRDefault="00ED337A" w:rsidP="00004403">
            <w:pPr>
              <w:widowControl w:val="0"/>
              <w:spacing w:beforeLines="30" w:line="312" w:lineRule="auto"/>
              <w:jc w:val="center"/>
              <w:rPr>
                <w:rFonts w:eastAsia="MS Mincho"/>
                <w:bCs/>
                <w:color w:val="000000" w:themeColor="text1"/>
                <w:spacing w:val="0"/>
                <w:kern w:val="2"/>
                <w:sz w:val="24"/>
                <w:szCs w:val="24"/>
                <w:lang w:val="it-IT"/>
              </w:rPr>
            </w:pPr>
            <w:r w:rsidRPr="00CD50B5">
              <w:rPr>
                <w:rFonts w:eastAsia="MS Mincho"/>
                <w:bCs/>
                <w:color w:val="000000" w:themeColor="text1"/>
                <w:spacing w:val="0"/>
                <w:kern w:val="2"/>
                <w:sz w:val="24"/>
                <w:szCs w:val="24"/>
                <w:lang w:val="it-IT"/>
              </w:rPr>
              <w:t>31</w:t>
            </w:r>
          </w:p>
        </w:tc>
        <w:tc>
          <w:tcPr>
            <w:tcW w:w="757" w:type="dxa"/>
            <w:vAlign w:val="center"/>
          </w:tcPr>
          <w:p w:rsidR="00C32931" w:rsidRPr="00CD50B5" w:rsidRDefault="00C32931" w:rsidP="00004403">
            <w:pPr>
              <w:widowControl w:val="0"/>
              <w:spacing w:beforeLines="30" w:line="312" w:lineRule="auto"/>
              <w:jc w:val="center"/>
              <w:rPr>
                <w:rFonts w:eastAsia="MS Mincho"/>
                <w:bCs/>
                <w:color w:val="000000" w:themeColor="text1"/>
                <w:spacing w:val="0"/>
                <w:kern w:val="2"/>
                <w:sz w:val="24"/>
                <w:szCs w:val="24"/>
                <w:lang w:val="it-IT"/>
              </w:rPr>
            </w:pPr>
            <w:r w:rsidRPr="00CD50B5">
              <w:rPr>
                <w:rFonts w:eastAsia="MS Mincho"/>
                <w:bCs/>
                <w:color w:val="000000" w:themeColor="text1"/>
                <w:spacing w:val="0"/>
                <w:kern w:val="2"/>
                <w:sz w:val="24"/>
                <w:szCs w:val="24"/>
                <w:lang w:val="it-IT"/>
              </w:rPr>
              <w:t>90</w:t>
            </w:r>
          </w:p>
        </w:tc>
        <w:tc>
          <w:tcPr>
            <w:tcW w:w="1417" w:type="dxa"/>
          </w:tcPr>
          <w:p w:rsidR="00C32931" w:rsidRPr="00CD50B5" w:rsidRDefault="00C32931" w:rsidP="001A153D">
            <w:pPr>
              <w:widowControl w:val="0"/>
              <w:jc w:val="center"/>
              <w:rPr>
                <w:color w:val="000000" w:themeColor="text1"/>
                <w:sz w:val="24"/>
                <w:szCs w:val="24"/>
              </w:rPr>
            </w:pPr>
            <w:r w:rsidRPr="00CD50B5">
              <w:rPr>
                <w:color w:val="000000" w:themeColor="text1"/>
                <w:sz w:val="24"/>
                <w:szCs w:val="24"/>
              </w:rPr>
              <w:t>CTKH2151</w:t>
            </w:r>
          </w:p>
          <w:p w:rsidR="00C32931" w:rsidRPr="00CD50B5" w:rsidRDefault="00C32931" w:rsidP="001A153D">
            <w:pPr>
              <w:widowControl w:val="0"/>
              <w:jc w:val="center"/>
              <w:rPr>
                <w:rFonts w:eastAsia="MS Mincho"/>
                <w:bCs/>
                <w:color w:val="000000" w:themeColor="text1"/>
                <w:spacing w:val="0"/>
                <w:kern w:val="2"/>
                <w:sz w:val="24"/>
                <w:szCs w:val="24"/>
                <w:lang w:val="it-IT"/>
              </w:rPr>
            </w:pPr>
            <w:r w:rsidRPr="00CD50B5">
              <w:rPr>
                <w:color w:val="000000" w:themeColor="text1"/>
                <w:sz w:val="24"/>
                <w:szCs w:val="24"/>
              </w:rPr>
              <w:t>KVTV2301</w:t>
            </w:r>
          </w:p>
        </w:tc>
      </w:tr>
      <w:tr w:rsidR="00C32931" w:rsidRPr="00CD50B5" w:rsidTr="0025240D">
        <w:tc>
          <w:tcPr>
            <w:tcW w:w="851" w:type="dxa"/>
            <w:vAlign w:val="center"/>
          </w:tcPr>
          <w:p w:rsidR="00C32931" w:rsidRPr="00CD50B5" w:rsidRDefault="00C32931" w:rsidP="001A153D">
            <w:pPr>
              <w:widowControl w:val="0"/>
              <w:numPr>
                <w:ilvl w:val="0"/>
                <w:numId w:val="8"/>
              </w:numPr>
              <w:jc w:val="center"/>
              <w:rPr>
                <w:color w:val="000000" w:themeColor="text1"/>
                <w:sz w:val="24"/>
                <w:szCs w:val="24"/>
              </w:rPr>
            </w:pPr>
          </w:p>
        </w:tc>
        <w:tc>
          <w:tcPr>
            <w:tcW w:w="3544" w:type="dxa"/>
            <w:vAlign w:val="center"/>
          </w:tcPr>
          <w:p w:rsidR="00C32931" w:rsidRPr="00CD50B5" w:rsidRDefault="00C32931" w:rsidP="001A153D">
            <w:pPr>
              <w:widowControl w:val="0"/>
              <w:rPr>
                <w:color w:val="000000" w:themeColor="text1"/>
                <w:spacing w:val="0"/>
                <w:sz w:val="24"/>
                <w:szCs w:val="24"/>
              </w:rPr>
            </w:pPr>
            <w:r w:rsidRPr="00CD50B5">
              <w:rPr>
                <w:color w:val="000000" w:themeColor="text1"/>
                <w:spacing w:val="0"/>
                <w:sz w:val="24"/>
                <w:szCs w:val="24"/>
              </w:rPr>
              <w:t xml:space="preserve">Địa lý </w:t>
            </w:r>
            <w:r w:rsidR="006471DA" w:rsidRPr="00CD50B5">
              <w:rPr>
                <w:color w:val="000000" w:themeColor="text1"/>
                <w:spacing w:val="0"/>
                <w:sz w:val="24"/>
                <w:szCs w:val="24"/>
              </w:rPr>
              <w:t>t</w:t>
            </w:r>
            <w:r w:rsidRPr="00CD50B5">
              <w:rPr>
                <w:color w:val="000000" w:themeColor="text1"/>
                <w:spacing w:val="0"/>
                <w:sz w:val="24"/>
                <w:szCs w:val="24"/>
              </w:rPr>
              <w:t>hủy văn</w:t>
            </w:r>
          </w:p>
        </w:tc>
        <w:tc>
          <w:tcPr>
            <w:tcW w:w="1556" w:type="dxa"/>
            <w:vAlign w:val="center"/>
          </w:tcPr>
          <w:p w:rsidR="00C32931" w:rsidRPr="00CD50B5" w:rsidRDefault="00C32931" w:rsidP="001A153D">
            <w:pPr>
              <w:widowControl w:val="0"/>
              <w:spacing w:before="40" w:line="276" w:lineRule="auto"/>
              <w:jc w:val="center"/>
              <w:rPr>
                <w:color w:val="000000" w:themeColor="text1"/>
                <w:sz w:val="24"/>
                <w:szCs w:val="24"/>
              </w:rPr>
            </w:pPr>
            <w:r w:rsidRPr="00CD50B5">
              <w:rPr>
                <w:color w:val="000000" w:themeColor="text1"/>
                <w:sz w:val="24"/>
                <w:szCs w:val="24"/>
              </w:rPr>
              <w:t>KVTV2309</w:t>
            </w:r>
          </w:p>
        </w:tc>
        <w:tc>
          <w:tcPr>
            <w:tcW w:w="852" w:type="dxa"/>
            <w:vAlign w:val="center"/>
          </w:tcPr>
          <w:p w:rsidR="00C32931" w:rsidRPr="00CD50B5" w:rsidRDefault="00C32931" w:rsidP="00004403">
            <w:pPr>
              <w:widowControl w:val="0"/>
              <w:spacing w:beforeLines="30" w:line="312" w:lineRule="auto"/>
              <w:jc w:val="center"/>
              <w:rPr>
                <w:rFonts w:eastAsia="MS Mincho"/>
                <w:bCs/>
                <w:color w:val="000000" w:themeColor="text1"/>
                <w:spacing w:val="0"/>
                <w:kern w:val="2"/>
                <w:sz w:val="24"/>
                <w:szCs w:val="24"/>
                <w:lang w:val="it-IT"/>
              </w:rPr>
            </w:pPr>
            <w:r w:rsidRPr="00CD50B5">
              <w:rPr>
                <w:rFonts w:eastAsia="MS Mincho"/>
                <w:bCs/>
                <w:color w:val="000000" w:themeColor="text1"/>
                <w:spacing w:val="0"/>
                <w:kern w:val="2"/>
                <w:sz w:val="24"/>
                <w:szCs w:val="24"/>
                <w:lang w:val="it-IT"/>
              </w:rPr>
              <w:t>2</w:t>
            </w:r>
          </w:p>
        </w:tc>
        <w:tc>
          <w:tcPr>
            <w:tcW w:w="756" w:type="dxa"/>
            <w:vAlign w:val="center"/>
          </w:tcPr>
          <w:p w:rsidR="00C32931" w:rsidRPr="00CD50B5" w:rsidRDefault="00C32931" w:rsidP="00004403">
            <w:pPr>
              <w:widowControl w:val="0"/>
              <w:spacing w:beforeLines="30" w:line="312" w:lineRule="auto"/>
              <w:jc w:val="center"/>
              <w:rPr>
                <w:rFonts w:eastAsia="MS Mincho"/>
                <w:bCs/>
                <w:color w:val="000000" w:themeColor="text1"/>
                <w:spacing w:val="0"/>
                <w:kern w:val="2"/>
                <w:sz w:val="24"/>
                <w:szCs w:val="24"/>
                <w:lang w:val="it-IT"/>
              </w:rPr>
            </w:pPr>
            <w:r w:rsidRPr="00CD50B5">
              <w:rPr>
                <w:rFonts w:eastAsia="MS Mincho"/>
                <w:bCs/>
                <w:color w:val="000000" w:themeColor="text1"/>
                <w:spacing w:val="0"/>
                <w:kern w:val="2"/>
                <w:sz w:val="24"/>
                <w:szCs w:val="24"/>
                <w:lang w:val="it-IT"/>
              </w:rPr>
              <w:t>24</w:t>
            </w:r>
          </w:p>
        </w:tc>
        <w:tc>
          <w:tcPr>
            <w:tcW w:w="756" w:type="dxa"/>
            <w:vAlign w:val="center"/>
          </w:tcPr>
          <w:p w:rsidR="00C32931" w:rsidRPr="00CD50B5" w:rsidRDefault="00C32931" w:rsidP="00004403">
            <w:pPr>
              <w:widowControl w:val="0"/>
              <w:spacing w:beforeLines="30" w:line="312" w:lineRule="auto"/>
              <w:jc w:val="center"/>
              <w:rPr>
                <w:rFonts w:eastAsia="MS Mincho"/>
                <w:bCs/>
                <w:color w:val="000000" w:themeColor="text1"/>
                <w:spacing w:val="0"/>
                <w:kern w:val="2"/>
                <w:sz w:val="24"/>
                <w:szCs w:val="24"/>
                <w:lang w:val="it-IT"/>
              </w:rPr>
            </w:pPr>
            <w:r w:rsidRPr="00CD50B5">
              <w:rPr>
                <w:rFonts w:eastAsia="MS Mincho"/>
                <w:bCs/>
                <w:color w:val="000000" w:themeColor="text1"/>
                <w:spacing w:val="0"/>
                <w:kern w:val="2"/>
                <w:sz w:val="24"/>
                <w:szCs w:val="24"/>
                <w:lang w:val="it-IT"/>
              </w:rPr>
              <w:t>6</w:t>
            </w:r>
          </w:p>
        </w:tc>
        <w:tc>
          <w:tcPr>
            <w:tcW w:w="757" w:type="dxa"/>
            <w:vAlign w:val="center"/>
          </w:tcPr>
          <w:p w:rsidR="00C32931" w:rsidRPr="00CD50B5" w:rsidRDefault="00C32931" w:rsidP="00004403">
            <w:pPr>
              <w:widowControl w:val="0"/>
              <w:spacing w:beforeLines="30" w:line="312" w:lineRule="auto"/>
              <w:jc w:val="center"/>
              <w:rPr>
                <w:rFonts w:eastAsia="MS Mincho"/>
                <w:bCs/>
                <w:color w:val="000000" w:themeColor="text1"/>
                <w:spacing w:val="0"/>
                <w:kern w:val="2"/>
                <w:sz w:val="24"/>
                <w:szCs w:val="24"/>
                <w:lang w:val="it-IT"/>
              </w:rPr>
            </w:pPr>
            <w:r w:rsidRPr="00CD50B5">
              <w:rPr>
                <w:rFonts w:eastAsia="MS Mincho"/>
                <w:bCs/>
                <w:color w:val="000000" w:themeColor="text1"/>
                <w:spacing w:val="0"/>
                <w:kern w:val="2"/>
                <w:sz w:val="24"/>
                <w:szCs w:val="24"/>
                <w:lang w:val="it-IT"/>
              </w:rPr>
              <w:t>60</w:t>
            </w:r>
          </w:p>
        </w:tc>
        <w:tc>
          <w:tcPr>
            <w:tcW w:w="1417" w:type="dxa"/>
          </w:tcPr>
          <w:p w:rsidR="00C32931" w:rsidRPr="00CD50B5" w:rsidRDefault="00C32931" w:rsidP="00004403">
            <w:pPr>
              <w:widowControl w:val="0"/>
              <w:spacing w:beforeLines="30" w:line="312" w:lineRule="auto"/>
              <w:jc w:val="center"/>
              <w:rPr>
                <w:rFonts w:eastAsia="MS Mincho"/>
                <w:bCs/>
                <w:color w:val="000000" w:themeColor="text1"/>
                <w:spacing w:val="0"/>
                <w:kern w:val="2"/>
                <w:sz w:val="24"/>
                <w:szCs w:val="24"/>
                <w:lang w:val="it-IT"/>
              </w:rPr>
            </w:pPr>
          </w:p>
        </w:tc>
      </w:tr>
      <w:tr w:rsidR="00C32931" w:rsidRPr="00CD50B5" w:rsidTr="0025240D">
        <w:tc>
          <w:tcPr>
            <w:tcW w:w="851" w:type="dxa"/>
            <w:vAlign w:val="center"/>
          </w:tcPr>
          <w:p w:rsidR="00C32931" w:rsidRPr="00CD50B5" w:rsidRDefault="00C32931" w:rsidP="001A153D">
            <w:pPr>
              <w:widowControl w:val="0"/>
              <w:numPr>
                <w:ilvl w:val="0"/>
                <w:numId w:val="8"/>
              </w:numPr>
              <w:jc w:val="center"/>
              <w:rPr>
                <w:color w:val="000000" w:themeColor="text1"/>
                <w:sz w:val="24"/>
                <w:szCs w:val="24"/>
              </w:rPr>
            </w:pPr>
          </w:p>
        </w:tc>
        <w:tc>
          <w:tcPr>
            <w:tcW w:w="3544" w:type="dxa"/>
            <w:vAlign w:val="center"/>
          </w:tcPr>
          <w:p w:rsidR="00C32931" w:rsidRPr="00CD50B5" w:rsidRDefault="00C32931" w:rsidP="001A153D">
            <w:pPr>
              <w:widowControl w:val="0"/>
              <w:rPr>
                <w:color w:val="000000" w:themeColor="text1"/>
                <w:spacing w:val="0"/>
                <w:sz w:val="24"/>
                <w:szCs w:val="24"/>
              </w:rPr>
            </w:pPr>
            <w:r w:rsidRPr="00CD50B5">
              <w:rPr>
                <w:color w:val="000000" w:themeColor="text1"/>
                <w:spacing w:val="0"/>
                <w:sz w:val="24"/>
                <w:szCs w:val="24"/>
              </w:rPr>
              <w:t>Đánh giá tác động môi trường</w:t>
            </w:r>
          </w:p>
        </w:tc>
        <w:tc>
          <w:tcPr>
            <w:tcW w:w="1556" w:type="dxa"/>
            <w:vAlign w:val="center"/>
          </w:tcPr>
          <w:p w:rsidR="00C32931" w:rsidRPr="00CD50B5" w:rsidRDefault="00700D6C" w:rsidP="00004403">
            <w:pPr>
              <w:widowControl w:val="0"/>
              <w:spacing w:beforeLines="30" w:line="312" w:lineRule="auto"/>
              <w:ind w:right="-110"/>
              <w:jc w:val="center"/>
              <w:rPr>
                <w:rFonts w:eastAsia="MS Mincho"/>
                <w:bCs/>
                <w:color w:val="000000" w:themeColor="text1"/>
                <w:spacing w:val="0"/>
                <w:kern w:val="2"/>
                <w:sz w:val="24"/>
                <w:szCs w:val="24"/>
                <w:lang w:val="it-IT"/>
              </w:rPr>
            </w:pPr>
            <w:r w:rsidRPr="00CD50B5">
              <w:rPr>
                <w:color w:val="000000" w:themeColor="text1"/>
                <w:sz w:val="24"/>
                <w:szCs w:val="24"/>
              </w:rPr>
              <w:t>MTQM2351</w:t>
            </w:r>
          </w:p>
        </w:tc>
        <w:tc>
          <w:tcPr>
            <w:tcW w:w="852" w:type="dxa"/>
            <w:vAlign w:val="center"/>
          </w:tcPr>
          <w:p w:rsidR="00C32931" w:rsidRPr="00CD50B5" w:rsidRDefault="00C32931" w:rsidP="00004403">
            <w:pPr>
              <w:widowControl w:val="0"/>
              <w:spacing w:beforeLines="30" w:line="312" w:lineRule="auto"/>
              <w:jc w:val="center"/>
              <w:rPr>
                <w:rFonts w:eastAsia="MS Mincho"/>
                <w:bCs/>
                <w:color w:val="000000" w:themeColor="text1"/>
                <w:spacing w:val="0"/>
                <w:kern w:val="2"/>
                <w:sz w:val="24"/>
                <w:szCs w:val="24"/>
                <w:lang w:val="it-IT"/>
              </w:rPr>
            </w:pPr>
            <w:r w:rsidRPr="00CD50B5">
              <w:rPr>
                <w:rFonts w:eastAsia="MS Mincho"/>
                <w:bCs/>
                <w:color w:val="000000" w:themeColor="text1"/>
                <w:spacing w:val="0"/>
                <w:kern w:val="2"/>
                <w:sz w:val="24"/>
                <w:szCs w:val="24"/>
                <w:lang w:val="it-IT"/>
              </w:rPr>
              <w:t>2</w:t>
            </w:r>
          </w:p>
        </w:tc>
        <w:tc>
          <w:tcPr>
            <w:tcW w:w="756" w:type="dxa"/>
            <w:vAlign w:val="center"/>
          </w:tcPr>
          <w:p w:rsidR="00C32931" w:rsidRPr="00CD50B5" w:rsidRDefault="006471DA" w:rsidP="00004403">
            <w:pPr>
              <w:widowControl w:val="0"/>
              <w:spacing w:beforeLines="30" w:line="312" w:lineRule="auto"/>
              <w:jc w:val="center"/>
              <w:rPr>
                <w:rFonts w:eastAsia="MS Mincho"/>
                <w:bCs/>
                <w:color w:val="000000" w:themeColor="text1"/>
                <w:spacing w:val="0"/>
                <w:kern w:val="2"/>
                <w:sz w:val="24"/>
                <w:szCs w:val="24"/>
                <w:lang w:val="it-IT"/>
              </w:rPr>
            </w:pPr>
            <w:r w:rsidRPr="00CD50B5">
              <w:rPr>
                <w:rFonts w:eastAsia="MS Mincho"/>
                <w:bCs/>
                <w:color w:val="000000" w:themeColor="text1"/>
                <w:spacing w:val="0"/>
                <w:kern w:val="2"/>
                <w:sz w:val="24"/>
                <w:szCs w:val="24"/>
                <w:lang w:val="it-IT"/>
              </w:rPr>
              <w:t>20</w:t>
            </w:r>
          </w:p>
        </w:tc>
        <w:tc>
          <w:tcPr>
            <w:tcW w:w="756" w:type="dxa"/>
            <w:vAlign w:val="center"/>
          </w:tcPr>
          <w:p w:rsidR="00C32931" w:rsidRPr="00CD50B5" w:rsidRDefault="006471DA" w:rsidP="00004403">
            <w:pPr>
              <w:widowControl w:val="0"/>
              <w:spacing w:beforeLines="30" w:line="312" w:lineRule="auto"/>
              <w:jc w:val="center"/>
              <w:rPr>
                <w:rFonts w:eastAsia="MS Mincho"/>
                <w:bCs/>
                <w:color w:val="000000" w:themeColor="text1"/>
                <w:spacing w:val="0"/>
                <w:kern w:val="2"/>
                <w:sz w:val="24"/>
                <w:szCs w:val="24"/>
                <w:lang w:val="it-IT"/>
              </w:rPr>
            </w:pPr>
            <w:r w:rsidRPr="00CD50B5">
              <w:rPr>
                <w:rFonts w:eastAsia="MS Mincho"/>
                <w:bCs/>
                <w:color w:val="000000" w:themeColor="text1"/>
                <w:spacing w:val="0"/>
                <w:kern w:val="2"/>
                <w:sz w:val="24"/>
                <w:szCs w:val="24"/>
                <w:lang w:val="it-IT"/>
              </w:rPr>
              <w:t>10</w:t>
            </w:r>
          </w:p>
        </w:tc>
        <w:tc>
          <w:tcPr>
            <w:tcW w:w="757" w:type="dxa"/>
            <w:vAlign w:val="center"/>
          </w:tcPr>
          <w:p w:rsidR="00C32931" w:rsidRPr="00CD50B5" w:rsidRDefault="00C32931" w:rsidP="00004403">
            <w:pPr>
              <w:widowControl w:val="0"/>
              <w:spacing w:beforeLines="30" w:line="312" w:lineRule="auto"/>
              <w:jc w:val="center"/>
              <w:rPr>
                <w:rFonts w:eastAsia="MS Mincho"/>
                <w:bCs/>
                <w:color w:val="000000" w:themeColor="text1"/>
                <w:spacing w:val="0"/>
                <w:kern w:val="2"/>
                <w:sz w:val="24"/>
                <w:szCs w:val="24"/>
                <w:lang w:val="it-IT"/>
              </w:rPr>
            </w:pPr>
            <w:r w:rsidRPr="00CD50B5">
              <w:rPr>
                <w:rFonts w:eastAsia="MS Mincho"/>
                <w:bCs/>
                <w:color w:val="000000" w:themeColor="text1"/>
                <w:spacing w:val="0"/>
                <w:kern w:val="2"/>
                <w:sz w:val="24"/>
                <w:szCs w:val="24"/>
                <w:lang w:val="it-IT"/>
              </w:rPr>
              <w:t>60</w:t>
            </w:r>
          </w:p>
        </w:tc>
        <w:tc>
          <w:tcPr>
            <w:tcW w:w="1417" w:type="dxa"/>
          </w:tcPr>
          <w:p w:rsidR="00C32931" w:rsidRPr="00CD50B5" w:rsidRDefault="00C32931" w:rsidP="00004403">
            <w:pPr>
              <w:widowControl w:val="0"/>
              <w:spacing w:beforeLines="30" w:line="312" w:lineRule="auto"/>
              <w:jc w:val="center"/>
              <w:rPr>
                <w:rFonts w:eastAsia="MS Mincho"/>
                <w:bCs/>
                <w:color w:val="000000" w:themeColor="text1"/>
                <w:spacing w:val="0"/>
                <w:kern w:val="2"/>
                <w:sz w:val="24"/>
                <w:szCs w:val="24"/>
                <w:lang w:val="it-IT"/>
              </w:rPr>
            </w:pPr>
          </w:p>
        </w:tc>
      </w:tr>
      <w:tr w:rsidR="00C32931" w:rsidRPr="00CD50B5" w:rsidTr="0025240D">
        <w:tc>
          <w:tcPr>
            <w:tcW w:w="851" w:type="dxa"/>
            <w:vAlign w:val="center"/>
          </w:tcPr>
          <w:p w:rsidR="00C32931" w:rsidRPr="00CD50B5" w:rsidRDefault="00C32931" w:rsidP="001A153D">
            <w:pPr>
              <w:widowControl w:val="0"/>
              <w:jc w:val="center"/>
              <w:rPr>
                <w:b/>
                <w:bCs/>
                <w:i/>
                <w:iCs/>
                <w:color w:val="000000" w:themeColor="text1"/>
                <w:sz w:val="24"/>
                <w:szCs w:val="24"/>
              </w:rPr>
            </w:pPr>
            <w:r w:rsidRPr="00CD50B5">
              <w:rPr>
                <w:b/>
                <w:bCs/>
                <w:i/>
                <w:iCs/>
                <w:color w:val="000000" w:themeColor="text1"/>
                <w:sz w:val="24"/>
                <w:szCs w:val="24"/>
              </w:rPr>
              <w:t>II.2</w:t>
            </w:r>
          </w:p>
        </w:tc>
        <w:tc>
          <w:tcPr>
            <w:tcW w:w="3544" w:type="dxa"/>
            <w:vAlign w:val="center"/>
          </w:tcPr>
          <w:p w:rsidR="00C32931" w:rsidRPr="00CD50B5" w:rsidRDefault="00C32931" w:rsidP="001A153D">
            <w:pPr>
              <w:widowControl w:val="0"/>
              <w:rPr>
                <w:b/>
                <w:bCs/>
                <w:i/>
                <w:iCs/>
                <w:color w:val="000000" w:themeColor="text1"/>
                <w:sz w:val="24"/>
                <w:szCs w:val="24"/>
              </w:rPr>
            </w:pPr>
            <w:r w:rsidRPr="00CD50B5">
              <w:rPr>
                <w:b/>
                <w:bCs/>
                <w:i/>
                <w:iCs/>
                <w:color w:val="000000" w:themeColor="text1"/>
                <w:sz w:val="24"/>
                <w:szCs w:val="24"/>
              </w:rPr>
              <w:t>Kiến thức ngành</w:t>
            </w:r>
          </w:p>
        </w:tc>
        <w:tc>
          <w:tcPr>
            <w:tcW w:w="1556" w:type="dxa"/>
          </w:tcPr>
          <w:p w:rsidR="00C32931" w:rsidRPr="00CD50B5" w:rsidRDefault="00C32931" w:rsidP="00004403">
            <w:pPr>
              <w:widowControl w:val="0"/>
              <w:spacing w:beforeLines="30" w:line="312" w:lineRule="auto"/>
              <w:jc w:val="center"/>
              <w:rPr>
                <w:rFonts w:eastAsia="MS Mincho"/>
                <w:b/>
                <w:bCs/>
                <w:i/>
                <w:color w:val="000000" w:themeColor="text1"/>
                <w:spacing w:val="0"/>
                <w:kern w:val="2"/>
                <w:sz w:val="24"/>
                <w:szCs w:val="24"/>
                <w:lang w:val="it-IT"/>
              </w:rPr>
            </w:pPr>
          </w:p>
        </w:tc>
        <w:tc>
          <w:tcPr>
            <w:tcW w:w="852" w:type="dxa"/>
            <w:vAlign w:val="center"/>
          </w:tcPr>
          <w:p w:rsidR="00C32931" w:rsidRPr="00CD50B5" w:rsidRDefault="00C32931" w:rsidP="00004403">
            <w:pPr>
              <w:widowControl w:val="0"/>
              <w:spacing w:beforeLines="30" w:line="312" w:lineRule="auto"/>
              <w:jc w:val="center"/>
              <w:rPr>
                <w:rFonts w:eastAsia="MS Mincho"/>
                <w:b/>
                <w:bCs/>
                <w:i/>
                <w:color w:val="000000" w:themeColor="text1"/>
                <w:spacing w:val="0"/>
                <w:kern w:val="2"/>
                <w:sz w:val="24"/>
                <w:szCs w:val="24"/>
                <w:lang w:val="it-IT"/>
              </w:rPr>
            </w:pPr>
            <w:r w:rsidRPr="00CD50B5">
              <w:rPr>
                <w:rFonts w:eastAsia="MS Mincho"/>
                <w:b/>
                <w:bCs/>
                <w:i/>
                <w:color w:val="000000" w:themeColor="text1"/>
                <w:spacing w:val="0"/>
                <w:kern w:val="2"/>
                <w:sz w:val="24"/>
                <w:szCs w:val="24"/>
                <w:lang w:val="it-IT"/>
              </w:rPr>
              <w:t>47</w:t>
            </w:r>
          </w:p>
        </w:tc>
        <w:tc>
          <w:tcPr>
            <w:tcW w:w="756" w:type="dxa"/>
            <w:vAlign w:val="center"/>
          </w:tcPr>
          <w:p w:rsidR="00C32931" w:rsidRPr="00CD50B5" w:rsidRDefault="00C32931" w:rsidP="00004403">
            <w:pPr>
              <w:widowControl w:val="0"/>
              <w:spacing w:beforeLines="30" w:line="312" w:lineRule="auto"/>
              <w:jc w:val="center"/>
              <w:rPr>
                <w:rFonts w:eastAsia="MS Mincho"/>
                <w:b/>
                <w:bCs/>
                <w:i/>
                <w:color w:val="000000" w:themeColor="text1"/>
                <w:spacing w:val="0"/>
                <w:kern w:val="2"/>
                <w:sz w:val="24"/>
                <w:szCs w:val="24"/>
                <w:lang w:val="it-IT"/>
              </w:rPr>
            </w:pPr>
          </w:p>
        </w:tc>
        <w:tc>
          <w:tcPr>
            <w:tcW w:w="756" w:type="dxa"/>
            <w:vAlign w:val="center"/>
          </w:tcPr>
          <w:p w:rsidR="00C32931" w:rsidRPr="00CD50B5" w:rsidRDefault="00C32931" w:rsidP="00004403">
            <w:pPr>
              <w:widowControl w:val="0"/>
              <w:spacing w:beforeLines="30" w:line="312" w:lineRule="auto"/>
              <w:jc w:val="center"/>
              <w:rPr>
                <w:rFonts w:eastAsia="MS Mincho"/>
                <w:b/>
                <w:bCs/>
                <w:i/>
                <w:color w:val="000000" w:themeColor="text1"/>
                <w:spacing w:val="0"/>
                <w:kern w:val="2"/>
                <w:sz w:val="24"/>
                <w:szCs w:val="24"/>
                <w:lang w:val="it-IT"/>
              </w:rPr>
            </w:pPr>
          </w:p>
        </w:tc>
        <w:tc>
          <w:tcPr>
            <w:tcW w:w="757" w:type="dxa"/>
            <w:vAlign w:val="center"/>
          </w:tcPr>
          <w:p w:rsidR="00C32931" w:rsidRPr="00CD50B5" w:rsidRDefault="00C32931" w:rsidP="00004403">
            <w:pPr>
              <w:widowControl w:val="0"/>
              <w:spacing w:beforeLines="30" w:line="312" w:lineRule="auto"/>
              <w:jc w:val="center"/>
              <w:rPr>
                <w:rFonts w:eastAsia="MS Mincho"/>
                <w:b/>
                <w:bCs/>
                <w:i/>
                <w:color w:val="000000" w:themeColor="text1"/>
                <w:spacing w:val="0"/>
                <w:kern w:val="2"/>
                <w:sz w:val="24"/>
                <w:szCs w:val="24"/>
                <w:lang w:val="it-IT"/>
              </w:rPr>
            </w:pPr>
          </w:p>
        </w:tc>
        <w:tc>
          <w:tcPr>
            <w:tcW w:w="1417" w:type="dxa"/>
          </w:tcPr>
          <w:p w:rsidR="00C32931" w:rsidRPr="00CD50B5" w:rsidRDefault="00C32931" w:rsidP="00004403">
            <w:pPr>
              <w:widowControl w:val="0"/>
              <w:spacing w:beforeLines="30" w:line="312" w:lineRule="auto"/>
              <w:jc w:val="center"/>
              <w:rPr>
                <w:rFonts w:eastAsia="MS Mincho"/>
                <w:b/>
                <w:bCs/>
                <w:i/>
                <w:color w:val="000000" w:themeColor="text1"/>
                <w:spacing w:val="0"/>
                <w:kern w:val="2"/>
                <w:sz w:val="24"/>
                <w:szCs w:val="24"/>
                <w:lang w:val="it-IT"/>
              </w:rPr>
            </w:pPr>
          </w:p>
        </w:tc>
      </w:tr>
      <w:tr w:rsidR="00C32931" w:rsidRPr="00CD50B5" w:rsidTr="0025240D">
        <w:tc>
          <w:tcPr>
            <w:tcW w:w="851" w:type="dxa"/>
          </w:tcPr>
          <w:p w:rsidR="00C32931" w:rsidRPr="00CD50B5" w:rsidRDefault="00C32931" w:rsidP="00004403">
            <w:pPr>
              <w:widowControl w:val="0"/>
              <w:spacing w:beforeLines="30" w:line="312" w:lineRule="auto"/>
              <w:jc w:val="center"/>
              <w:rPr>
                <w:rFonts w:eastAsia="MS Mincho"/>
                <w:bCs/>
                <w:i/>
                <w:color w:val="000000" w:themeColor="text1"/>
                <w:spacing w:val="0"/>
                <w:kern w:val="2"/>
                <w:sz w:val="24"/>
                <w:szCs w:val="24"/>
                <w:lang w:val="it-IT"/>
              </w:rPr>
            </w:pPr>
            <w:r w:rsidRPr="00CD50B5">
              <w:rPr>
                <w:rFonts w:eastAsia="MS Mincho"/>
                <w:bCs/>
                <w:i/>
                <w:color w:val="000000" w:themeColor="text1"/>
                <w:spacing w:val="0"/>
                <w:kern w:val="2"/>
                <w:sz w:val="24"/>
                <w:szCs w:val="24"/>
                <w:lang w:val="it-IT"/>
              </w:rPr>
              <w:t>II.2.1</w:t>
            </w:r>
          </w:p>
        </w:tc>
        <w:tc>
          <w:tcPr>
            <w:tcW w:w="3544" w:type="dxa"/>
            <w:vAlign w:val="center"/>
          </w:tcPr>
          <w:p w:rsidR="00C32931" w:rsidRPr="00CD50B5" w:rsidRDefault="00C32931" w:rsidP="001A153D">
            <w:pPr>
              <w:widowControl w:val="0"/>
              <w:rPr>
                <w:rFonts w:eastAsia="MS Mincho"/>
                <w:bCs/>
                <w:i/>
                <w:color w:val="000000" w:themeColor="text1"/>
                <w:spacing w:val="0"/>
                <w:kern w:val="2"/>
                <w:sz w:val="24"/>
                <w:szCs w:val="24"/>
                <w:lang w:val="it-IT"/>
              </w:rPr>
            </w:pPr>
            <w:r w:rsidRPr="00CD50B5">
              <w:rPr>
                <w:rFonts w:eastAsia="MS Mincho"/>
                <w:bCs/>
                <w:i/>
                <w:color w:val="000000" w:themeColor="text1"/>
                <w:spacing w:val="0"/>
                <w:kern w:val="2"/>
                <w:sz w:val="24"/>
                <w:szCs w:val="24"/>
                <w:lang w:val="it-IT"/>
              </w:rPr>
              <w:t>Bắt buộc</w:t>
            </w:r>
          </w:p>
        </w:tc>
        <w:tc>
          <w:tcPr>
            <w:tcW w:w="1556" w:type="dxa"/>
          </w:tcPr>
          <w:p w:rsidR="00C32931" w:rsidRPr="00CD50B5" w:rsidRDefault="00C32931" w:rsidP="00004403">
            <w:pPr>
              <w:widowControl w:val="0"/>
              <w:spacing w:beforeLines="30" w:line="312" w:lineRule="auto"/>
              <w:jc w:val="center"/>
              <w:rPr>
                <w:rFonts w:eastAsia="MS Mincho"/>
                <w:bCs/>
                <w:i/>
                <w:color w:val="000000" w:themeColor="text1"/>
                <w:spacing w:val="0"/>
                <w:kern w:val="2"/>
                <w:sz w:val="24"/>
                <w:szCs w:val="24"/>
                <w:lang w:val="it-IT"/>
              </w:rPr>
            </w:pPr>
          </w:p>
        </w:tc>
        <w:tc>
          <w:tcPr>
            <w:tcW w:w="852" w:type="dxa"/>
            <w:vAlign w:val="center"/>
          </w:tcPr>
          <w:p w:rsidR="00C32931" w:rsidRPr="00CD50B5" w:rsidRDefault="00C32931" w:rsidP="00004403">
            <w:pPr>
              <w:widowControl w:val="0"/>
              <w:spacing w:beforeLines="30" w:line="312" w:lineRule="auto"/>
              <w:jc w:val="center"/>
              <w:rPr>
                <w:rFonts w:eastAsia="MS Mincho"/>
                <w:bCs/>
                <w:i/>
                <w:color w:val="000000" w:themeColor="text1"/>
                <w:spacing w:val="0"/>
                <w:kern w:val="2"/>
                <w:sz w:val="24"/>
                <w:szCs w:val="24"/>
                <w:lang w:val="it-IT"/>
              </w:rPr>
            </w:pPr>
            <w:r w:rsidRPr="00CD50B5">
              <w:rPr>
                <w:rFonts w:eastAsia="MS Mincho"/>
                <w:bCs/>
                <w:i/>
                <w:color w:val="000000" w:themeColor="text1"/>
                <w:spacing w:val="0"/>
                <w:kern w:val="2"/>
                <w:sz w:val="24"/>
                <w:szCs w:val="24"/>
                <w:lang w:val="it-IT"/>
              </w:rPr>
              <w:t>37</w:t>
            </w:r>
          </w:p>
        </w:tc>
        <w:tc>
          <w:tcPr>
            <w:tcW w:w="756" w:type="dxa"/>
            <w:vAlign w:val="center"/>
          </w:tcPr>
          <w:p w:rsidR="00C32931" w:rsidRPr="00CD50B5" w:rsidRDefault="00C32931" w:rsidP="00004403">
            <w:pPr>
              <w:widowControl w:val="0"/>
              <w:spacing w:beforeLines="30" w:line="312" w:lineRule="auto"/>
              <w:jc w:val="center"/>
              <w:rPr>
                <w:rFonts w:eastAsia="MS Mincho"/>
                <w:bCs/>
                <w:i/>
                <w:color w:val="000000" w:themeColor="text1"/>
                <w:spacing w:val="0"/>
                <w:kern w:val="2"/>
                <w:sz w:val="24"/>
                <w:szCs w:val="24"/>
                <w:lang w:val="it-IT"/>
              </w:rPr>
            </w:pPr>
          </w:p>
        </w:tc>
        <w:tc>
          <w:tcPr>
            <w:tcW w:w="756" w:type="dxa"/>
            <w:vAlign w:val="center"/>
          </w:tcPr>
          <w:p w:rsidR="00C32931" w:rsidRPr="00CD50B5" w:rsidRDefault="00C32931" w:rsidP="00004403">
            <w:pPr>
              <w:widowControl w:val="0"/>
              <w:spacing w:beforeLines="30" w:line="312" w:lineRule="auto"/>
              <w:jc w:val="center"/>
              <w:rPr>
                <w:rFonts w:eastAsia="MS Mincho"/>
                <w:bCs/>
                <w:i/>
                <w:color w:val="000000" w:themeColor="text1"/>
                <w:spacing w:val="0"/>
                <w:kern w:val="2"/>
                <w:sz w:val="24"/>
                <w:szCs w:val="24"/>
                <w:lang w:val="it-IT"/>
              </w:rPr>
            </w:pPr>
          </w:p>
        </w:tc>
        <w:tc>
          <w:tcPr>
            <w:tcW w:w="757" w:type="dxa"/>
            <w:vAlign w:val="center"/>
          </w:tcPr>
          <w:p w:rsidR="00C32931" w:rsidRPr="00CD50B5" w:rsidRDefault="00C32931" w:rsidP="00004403">
            <w:pPr>
              <w:widowControl w:val="0"/>
              <w:spacing w:beforeLines="30" w:line="312" w:lineRule="auto"/>
              <w:jc w:val="center"/>
              <w:rPr>
                <w:rFonts w:eastAsia="MS Mincho"/>
                <w:bCs/>
                <w:i/>
                <w:color w:val="000000" w:themeColor="text1"/>
                <w:spacing w:val="0"/>
                <w:kern w:val="2"/>
                <w:sz w:val="24"/>
                <w:szCs w:val="24"/>
                <w:lang w:val="it-IT"/>
              </w:rPr>
            </w:pPr>
          </w:p>
        </w:tc>
        <w:tc>
          <w:tcPr>
            <w:tcW w:w="1417" w:type="dxa"/>
          </w:tcPr>
          <w:p w:rsidR="00C32931" w:rsidRPr="00CD50B5" w:rsidRDefault="00C32931" w:rsidP="00004403">
            <w:pPr>
              <w:widowControl w:val="0"/>
              <w:spacing w:beforeLines="30" w:line="312" w:lineRule="auto"/>
              <w:jc w:val="center"/>
              <w:rPr>
                <w:rFonts w:eastAsia="MS Mincho"/>
                <w:bCs/>
                <w:i/>
                <w:color w:val="000000" w:themeColor="text1"/>
                <w:spacing w:val="0"/>
                <w:kern w:val="2"/>
                <w:sz w:val="24"/>
                <w:szCs w:val="24"/>
                <w:lang w:val="it-IT"/>
              </w:rPr>
            </w:pPr>
          </w:p>
        </w:tc>
      </w:tr>
      <w:tr w:rsidR="00C32931" w:rsidRPr="00CD50B5" w:rsidTr="0025240D">
        <w:tc>
          <w:tcPr>
            <w:tcW w:w="851" w:type="dxa"/>
            <w:vAlign w:val="center"/>
          </w:tcPr>
          <w:p w:rsidR="00C32931" w:rsidRPr="00CD50B5" w:rsidRDefault="00C32931" w:rsidP="001A153D">
            <w:pPr>
              <w:widowControl w:val="0"/>
              <w:numPr>
                <w:ilvl w:val="0"/>
                <w:numId w:val="8"/>
              </w:numPr>
              <w:jc w:val="center"/>
              <w:rPr>
                <w:color w:val="000000" w:themeColor="text1"/>
                <w:sz w:val="24"/>
                <w:szCs w:val="24"/>
              </w:rPr>
            </w:pPr>
          </w:p>
        </w:tc>
        <w:tc>
          <w:tcPr>
            <w:tcW w:w="3544" w:type="dxa"/>
            <w:vAlign w:val="center"/>
          </w:tcPr>
          <w:p w:rsidR="00C32931" w:rsidRPr="00CD50B5" w:rsidRDefault="00C32931" w:rsidP="001A153D">
            <w:pPr>
              <w:widowControl w:val="0"/>
              <w:rPr>
                <w:color w:val="000000" w:themeColor="text1"/>
                <w:spacing w:val="0"/>
                <w:sz w:val="24"/>
                <w:szCs w:val="24"/>
              </w:rPr>
            </w:pPr>
            <w:r w:rsidRPr="00CD50B5">
              <w:rPr>
                <w:color w:val="000000" w:themeColor="text1"/>
                <w:spacing w:val="0"/>
                <w:sz w:val="24"/>
                <w:szCs w:val="24"/>
              </w:rPr>
              <w:t>Đo đạc thủy văn</w:t>
            </w:r>
          </w:p>
        </w:tc>
        <w:tc>
          <w:tcPr>
            <w:tcW w:w="1556" w:type="dxa"/>
            <w:vAlign w:val="center"/>
          </w:tcPr>
          <w:p w:rsidR="00C32931" w:rsidRPr="00CD50B5" w:rsidRDefault="00C32931" w:rsidP="001A153D">
            <w:pPr>
              <w:widowControl w:val="0"/>
              <w:spacing w:before="40" w:line="276" w:lineRule="auto"/>
              <w:jc w:val="center"/>
              <w:rPr>
                <w:color w:val="000000" w:themeColor="text1"/>
                <w:sz w:val="24"/>
                <w:szCs w:val="24"/>
              </w:rPr>
            </w:pPr>
            <w:r w:rsidRPr="00CD50B5">
              <w:rPr>
                <w:color w:val="000000" w:themeColor="text1"/>
                <w:sz w:val="24"/>
                <w:szCs w:val="24"/>
              </w:rPr>
              <w:t>KVTV25</w:t>
            </w:r>
            <w:r w:rsidR="00700D6C" w:rsidRPr="00CD50B5">
              <w:rPr>
                <w:color w:val="000000" w:themeColor="text1"/>
                <w:sz w:val="24"/>
                <w:szCs w:val="24"/>
              </w:rPr>
              <w:t>10</w:t>
            </w:r>
          </w:p>
        </w:tc>
        <w:tc>
          <w:tcPr>
            <w:tcW w:w="852" w:type="dxa"/>
            <w:vAlign w:val="center"/>
          </w:tcPr>
          <w:p w:rsidR="00C32931" w:rsidRPr="00CD50B5" w:rsidRDefault="00C32931" w:rsidP="00004403">
            <w:pPr>
              <w:widowControl w:val="0"/>
              <w:spacing w:beforeLines="30" w:line="312" w:lineRule="auto"/>
              <w:jc w:val="center"/>
              <w:rPr>
                <w:rFonts w:eastAsia="MS Mincho"/>
                <w:bCs/>
                <w:color w:val="000000" w:themeColor="text1"/>
                <w:spacing w:val="0"/>
                <w:kern w:val="2"/>
                <w:sz w:val="24"/>
                <w:szCs w:val="24"/>
                <w:lang w:val="it-IT"/>
              </w:rPr>
            </w:pPr>
            <w:r w:rsidRPr="00CD50B5">
              <w:rPr>
                <w:rFonts w:eastAsia="MS Mincho"/>
                <w:bCs/>
                <w:color w:val="000000" w:themeColor="text1"/>
                <w:spacing w:val="0"/>
                <w:kern w:val="2"/>
                <w:sz w:val="24"/>
                <w:szCs w:val="24"/>
                <w:lang w:val="it-IT"/>
              </w:rPr>
              <w:t>3</w:t>
            </w:r>
          </w:p>
        </w:tc>
        <w:tc>
          <w:tcPr>
            <w:tcW w:w="756" w:type="dxa"/>
            <w:vAlign w:val="center"/>
          </w:tcPr>
          <w:p w:rsidR="00C32931" w:rsidRPr="00CD50B5" w:rsidRDefault="00C32931" w:rsidP="00004403">
            <w:pPr>
              <w:widowControl w:val="0"/>
              <w:spacing w:beforeLines="30" w:line="312" w:lineRule="auto"/>
              <w:jc w:val="center"/>
              <w:rPr>
                <w:rFonts w:eastAsia="MS Mincho"/>
                <w:bCs/>
                <w:color w:val="000000" w:themeColor="text1"/>
                <w:spacing w:val="0"/>
                <w:kern w:val="2"/>
                <w:sz w:val="24"/>
                <w:szCs w:val="24"/>
                <w:lang w:val="it-IT"/>
              </w:rPr>
            </w:pPr>
            <w:r w:rsidRPr="00CD50B5">
              <w:rPr>
                <w:rFonts w:eastAsia="MS Mincho"/>
                <w:bCs/>
                <w:color w:val="000000" w:themeColor="text1"/>
                <w:spacing w:val="0"/>
                <w:kern w:val="2"/>
                <w:sz w:val="24"/>
                <w:szCs w:val="24"/>
                <w:lang w:val="it-IT"/>
              </w:rPr>
              <w:t>3</w:t>
            </w:r>
            <w:r w:rsidR="00F3058E" w:rsidRPr="00CD50B5">
              <w:rPr>
                <w:rFonts w:eastAsia="MS Mincho"/>
                <w:bCs/>
                <w:color w:val="000000" w:themeColor="text1"/>
                <w:spacing w:val="0"/>
                <w:kern w:val="2"/>
                <w:sz w:val="24"/>
                <w:szCs w:val="24"/>
                <w:lang w:val="it-IT"/>
              </w:rPr>
              <w:t>5</w:t>
            </w:r>
          </w:p>
        </w:tc>
        <w:tc>
          <w:tcPr>
            <w:tcW w:w="756" w:type="dxa"/>
            <w:vAlign w:val="center"/>
          </w:tcPr>
          <w:p w:rsidR="00C32931" w:rsidRPr="00CD50B5" w:rsidRDefault="00C32931" w:rsidP="00004403">
            <w:pPr>
              <w:widowControl w:val="0"/>
              <w:spacing w:beforeLines="30" w:line="312" w:lineRule="auto"/>
              <w:jc w:val="center"/>
              <w:rPr>
                <w:rFonts w:eastAsia="MS Mincho"/>
                <w:bCs/>
                <w:color w:val="000000" w:themeColor="text1"/>
                <w:spacing w:val="0"/>
                <w:kern w:val="2"/>
                <w:sz w:val="24"/>
                <w:szCs w:val="24"/>
                <w:lang w:val="it-IT"/>
              </w:rPr>
            </w:pPr>
            <w:r w:rsidRPr="00CD50B5">
              <w:rPr>
                <w:rFonts w:eastAsia="MS Mincho"/>
                <w:bCs/>
                <w:color w:val="000000" w:themeColor="text1"/>
                <w:spacing w:val="0"/>
                <w:kern w:val="2"/>
                <w:sz w:val="24"/>
                <w:szCs w:val="24"/>
                <w:lang w:val="it-IT"/>
              </w:rPr>
              <w:t>1</w:t>
            </w:r>
            <w:r w:rsidR="00F3058E" w:rsidRPr="00CD50B5">
              <w:rPr>
                <w:rFonts w:eastAsia="MS Mincho"/>
                <w:bCs/>
                <w:color w:val="000000" w:themeColor="text1"/>
                <w:spacing w:val="0"/>
                <w:kern w:val="2"/>
                <w:sz w:val="24"/>
                <w:szCs w:val="24"/>
                <w:lang w:val="it-IT"/>
              </w:rPr>
              <w:t>0</w:t>
            </w:r>
          </w:p>
        </w:tc>
        <w:tc>
          <w:tcPr>
            <w:tcW w:w="757" w:type="dxa"/>
            <w:vAlign w:val="center"/>
          </w:tcPr>
          <w:p w:rsidR="00C32931" w:rsidRPr="00CD50B5" w:rsidRDefault="00C32931" w:rsidP="00004403">
            <w:pPr>
              <w:widowControl w:val="0"/>
              <w:spacing w:beforeLines="30" w:line="312" w:lineRule="auto"/>
              <w:jc w:val="center"/>
              <w:rPr>
                <w:rFonts w:eastAsia="MS Mincho"/>
                <w:bCs/>
                <w:color w:val="000000" w:themeColor="text1"/>
                <w:spacing w:val="0"/>
                <w:kern w:val="2"/>
                <w:sz w:val="24"/>
                <w:szCs w:val="24"/>
                <w:lang w:val="it-IT"/>
              </w:rPr>
            </w:pPr>
            <w:r w:rsidRPr="00CD50B5">
              <w:rPr>
                <w:rFonts w:eastAsia="MS Mincho"/>
                <w:bCs/>
                <w:color w:val="000000" w:themeColor="text1"/>
                <w:spacing w:val="0"/>
                <w:kern w:val="2"/>
                <w:sz w:val="24"/>
                <w:szCs w:val="24"/>
                <w:lang w:val="it-IT"/>
              </w:rPr>
              <w:t>90</w:t>
            </w:r>
          </w:p>
        </w:tc>
        <w:tc>
          <w:tcPr>
            <w:tcW w:w="1417" w:type="dxa"/>
            <w:vAlign w:val="center"/>
          </w:tcPr>
          <w:p w:rsidR="00C32931" w:rsidRPr="00CD50B5" w:rsidRDefault="00C32931" w:rsidP="001A153D">
            <w:pPr>
              <w:widowControl w:val="0"/>
              <w:jc w:val="center"/>
              <w:rPr>
                <w:color w:val="000000" w:themeColor="text1"/>
                <w:sz w:val="24"/>
                <w:szCs w:val="24"/>
              </w:rPr>
            </w:pPr>
            <w:r w:rsidRPr="00CD50B5">
              <w:rPr>
                <w:color w:val="000000" w:themeColor="text1"/>
                <w:sz w:val="24"/>
                <w:szCs w:val="24"/>
              </w:rPr>
              <w:t>KVTV2301TBTĐ2155</w:t>
            </w:r>
          </w:p>
        </w:tc>
      </w:tr>
      <w:tr w:rsidR="00C32931" w:rsidRPr="00CD50B5" w:rsidTr="0025240D">
        <w:tc>
          <w:tcPr>
            <w:tcW w:w="851" w:type="dxa"/>
            <w:vAlign w:val="center"/>
          </w:tcPr>
          <w:p w:rsidR="00C32931" w:rsidRPr="00CD50B5" w:rsidRDefault="00C32931" w:rsidP="001A153D">
            <w:pPr>
              <w:widowControl w:val="0"/>
              <w:numPr>
                <w:ilvl w:val="0"/>
                <w:numId w:val="8"/>
              </w:numPr>
              <w:jc w:val="center"/>
              <w:rPr>
                <w:color w:val="000000" w:themeColor="text1"/>
                <w:sz w:val="24"/>
                <w:szCs w:val="24"/>
              </w:rPr>
            </w:pPr>
          </w:p>
        </w:tc>
        <w:tc>
          <w:tcPr>
            <w:tcW w:w="3544" w:type="dxa"/>
            <w:vAlign w:val="center"/>
          </w:tcPr>
          <w:p w:rsidR="00C32931" w:rsidRPr="00CD50B5" w:rsidRDefault="00C32931" w:rsidP="001A153D">
            <w:pPr>
              <w:widowControl w:val="0"/>
              <w:rPr>
                <w:color w:val="000000" w:themeColor="text1"/>
                <w:spacing w:val="0"/>
                <w:sz w:val="24"/>
                <w:szCs w:val="24"/>
              </w:rPr>
            </w:pPr>
            <w:r w:rsidRPr="00CD50B5">
              <w:rPr>
                <w:color w:val="000000" w:themeColor="text1"/>
                <w:spacing w:val="0"/>
                <w:sz w:val="24"/>
                <w:szCs w:val="24"/>
              </w:rPr>
              <w:t>Chỉnh biên thủy văn</w:t>
            </w:r>
          </w:p>
        </w:tc>
        <w:tc>
          <w:tcPr>
            <w:tcW w:w="1556" w:type="dxa"/>
            <w:vAlign w:val="center"/>
          </w:tcPr>
          <w:p w:rsidR="00C32931" w:rsidRPr="00CD50B5" w:rsidRDefault="00C32931" w:rsidP="001A153D">
            <w:pPr>
              <w:widowControl w:val="0"/>
              <w:spacing w:before="40" w:line="276" w:lineRule="auto"/>
              <w:jc w:val="center"/>
              <w:rPr>
                <w:color w:val="000000" w:themeColor="text1"/>
                <w:sz w:val="24"/>
                <w:szCs w:val="24"/>
              </w:rPr>
            </w:pPr>
            <w:r w:rsidRPr="00CD50B5">
              <w:rPr>
                <w:color w:val="000000" w:themeColor="text1"/>
                <w:sz w:val="24"/>
                <w:szCs w:val="24"/>
              </w:rPr>
              <w:t>KVTV25</w:t>
            </w:r>
            <w:r w:rsidR="00700D6C" w:rsidRPr="00CD50B5">
              <w:rPr>
                <w:color w:val="000000" w:themeColor="text1"/>
                <w:sz w:val="24"/>
                <w:szCs w:val="24"/>
              </w:rPr>
              <w:t>11</w:t>
            </w:r>
          </w:p>
        </w:tc>
        <w:tc>
          <w:tcPr>
            <w:tcW w:w="852" w:type="dxa"/>
            <w:vAlign w:val="center"/>
          </w:tcPr>
          <w:p w:rsidR="00C32931" w:rsidRPr="00CD50B5" w:rsidRDefault="00C32931" w:rsidP="00004403">
            <w:pPr>
              <w:widowControl w:val="0"/>
              <w:spacing w:beforeLines="30" w:line="312" w:lineRule="auto"/>
              <w:jc w:val="center"/>
              <w:rPr>
                <w:rFonts w:eastAsia="MS Mincho"/>
                <w:bCs/>
                <w:color w:val="000000" w:themeColor="text1"/>
                <w:spacing w:val="0"/>
                <w:kern w:val="2"/>
                <w:sz w:val="24"/>
                <w:szCs w:val="24"/>
                <w:lang w:val="it-IT"/>
              </w:rPr>
            </w:pPr>
            <w:r w:rsidRPr="00CD50B5">
              <w:rPr>
                <w:rFonts w:eastAsia="MS Mincho"/>
                <w:bCs/>
                <w:color w:val="000000" w:themeColor="text1"/>
                <w:spacing w:val="0"/>
                <w:kern w:val="2"/>
                <w:sz w:val="24"/>
                <w:szCs w:val="24"/>
                <w:lang w:val="it-IT"/>
              </w:rPr>
              <w:t>3</w:t>
            </w:r>
          </w:p>
        </w:tc>
        <w:tc>
          <w:tcPr>
            <w:tcW w:w="756" w:type="dxa"/>
            <w:vAlign w:val="center"/>
          </w:tcPr>
          <w:p w:rsidR="00C32931" w:rsidRPr="00CD50B5" w:rsidRDefault="00B51666" w:rsidP="00004403">
            <w:pPr>
              <w:widowControl w:val="0"/>
              <w:spacing w:beforeLines="30" w:line="312" w:lineRule="auto"/>
              <w:jc w:val="center"/>
              <w:rPr>
                <w:rFonts w:eastAsia="MS Mincho"/>
                <w:bCs/>
                <w:color w:val="000000" w:themeColor="text1"/>
                <w:spacing w:val="0"/>
                <w:kern w:val="2"/>
                <w:sz w:val="24"/>
                <w:szCs w:val="24"/>
                <w:lang w:val="it-IT"/>
              </w:rPr>
            </w:pPr>
            <w:r w:rsidRPr="00CD50B5">
              <w:rPr>
                <w:rFonts w:eastAsia="MS Mincho"/>
                <w:bCs/>
                <w:color w:val="000000" w:themeColor="text1"/>
                <w:spacing w:val="0"/>
                <w:kern w:val="2"/>
                <w:sz w:val="24"/>
                <w:szCs w:val="24"/>
                <w:lang w:val="it-IT"/>
              </w:rPr>
              <w:t>24</w:t>
            </w:r>
          </w:p>
        </w:tc>
        <w:tc>
          <w:tcPr>
            <w:tcW w:w="756" w:type="dxa"/>
            <w:vAlign w:val="center"/>
          </w:tcPr>
          <w:p w:rsidR="00C32931" w:rsidRPr="00CD50B5" w:rsidRDefault="00FE4642" w:rsidP="00004403">
            <w:pPr>
              <w:widowControl w:val="0"/>
              <w:spacing w:beforeLines="30" w:line="312" w:lineRule="auto"/>
              <w:jc w:val="center"/>
              <w:rPr>
                <w:rFonts w:eastAsia="MS Mincho"/>
                <w:bCs/>
                <w:color w:val="000000" w:themeColor="text1"/>
                <w:spacing w:val="0"/>
                <w:kern w:val="2"/>
                <w:sz w:val="24"/>
                <w:szCs w:val="24"/>
                <w:lang w:val="it-IT"/>
              </w:rPr>
            </w:pPr>
            <w:r w:rsidRPr="00CD50B5">
              <w:rPr>
                <w:rFonts w:eastAsia="MS Mincho"/>
                <w:bCs/>
                <w:color w:val="000000" w:themeColor="text1"/>
                <w:spacing w:val="0"/>
                <w:kern w:val="2"/>
                <w:sz w:val="24"/>
                <w:szCs w:val="24"/>
                <w:lang w:val="it-IT"/>
              </w:rPr>
              <w:t>2</w:t>
            </w:r>
            <w:r w:rsidR="00B51666" w:rsidRPr="00CD50B5">
              <w:rPr>
                <w:rFonts w:eastAsia="MS Mincho"/>
                <w:bCs/>
                <w:color w:val="000000" w:themeColor="text1"/>
                <w:spacing w:val="0"/>
                <w:kern w:val="2"/>
                <w:sz w:val="24"/>
                <w:szCs w:val="24"/>
                <w:lang w:val="it-IT"/>
              </w:rPr>
              <w:t>1</w:t>
            </w:r>
          </w:p>
        </w:tc>
        <w:tc>
          <w:tcPr>
            <w:tcW w:w="757" w:type="dxa"/>
            <w:vAlign w:val="center"/>
          </w:tcPr>
          <w:p w:rsidR="00C32931" w:rsidRPr="00CD50B5" w:rsidRDefault="00C32931" w:rsidP="00004403">
            <w:pPr>
              <w:widowControl w:val="0"/>
              <w:spacing w:beforeLines="30" w:line="312" w:lineRule="auto"/>
              <w:jc w:val="center"/>
              <w:rPr>
                <w:rFonts w:eastAsia="MS Mincho"/>
                <w:bCs/>
                <w:color w:val="000000" w:themeColor="text1"/>
                <w:spacing w:val="0"/>
                <w:kern w:val="2"/>
                <w:sz w:val="24"/>
                <w:szCs w:val="24"/>
                <w:lang w:val="it-IT"/>
              </w:rPr>
            </w:pPr>
            <w:r w:rsidRPr="00CD50B5">
              <w:rPr>
                <w:rFonts w:eastAsia="MS Mincho"/>
                <w:bCs/>
                <w:color w:val="000000" w:themeColor="text1"/>
                <w:spacing w:val="0"/>
                <w:kern w:val="2"/>
                <w:sz w:val="24"/>
                <w:szCs w:val="24"/>
                <w:lang w:val="it-IT"/>
              </w:rPr>
              <w:t>90</w:t>
            </w:r>
          </w:p>
        </w:tc>
        <w:tc>
          <w:tcPr>
            <w:tcW w:w="1417" w:type="dxa"/>
            <w:vAlign w:val="center"/>
          </w:tcPr>
          <w:p w:rsidR="00C32931" w:rsidRPr="00CD50B5" w:rsidRDefault="00C32931" w:rsidP="001A153D">
            <w:pPr>
              <w:widowControl w:val="0"/>
              <w:spacing w:before="40" w:line="276" w:lineRule="auto"/>
              <w:jc w:val="center"/>
              <w:rPr>
                <w:color w:val="000000" w:themeColor="text1"/>
                <w:sz w:val="24"/>
                <w:szCs w:val="24"/>
              </w:rPr>
            </w:pPr>
            <w:r w:rsidRPr="00CD50B5">
              <w:rPr>
                <w:color w:val="000000" w:themeColor="text1"/>
                <w:sz w:val="24"/>
                <w:szCs w:val="24"/>
              </w:rPr>
              <w:t>KVTV2501</w:t>
            </w:r>
          </w:p>
        </w:tc>
      </w:tr>
      <w:tr w:rsidR="00C32931" w:rsidRPr="00CD50B5" w:rsidTr="0025240D">
        <w:tc>
          <w:tcPr>
            <w:tcW w:w="851" w:type="dxa"/>
            <w:vAlign w:val="center"/>
          </w:tcPr>
          <w:p w:rsidR="00C32931" w:rsidRPr="00CD50B5" w:rsidRDefault="00C32931" w:rsidP="001A153D">
            <w:pPr>
              <w:widowControl w:val="0"/>
              <w:numPr>
                <w:ilvl w:val="0"/>
                <w:numId w:val="8"/>
              </w:numPr>
              <w:jc w:val="center"/>
              <w:rPr>
                <w:color w:val="000000" w:themeColor="text1"/>
                <w:sz w:val="24"/>
                <w:szCs w:val="24"/>
              </w:rPr>
            </w:pPr>
          </w:p>
        </w:tc>
        <w:tc>
          <w:tcPr>
            <w:tcW w:w="3544" w:type="dxa"/>
            <w:vAlign w:val="center"/>
          </w:tcPr>
          <w:p w:rsidR="00C32931" w:rsidRPr="00DB7B79" w:rsidRDefault="00C32931" w:rsidP="00DB7B79">
            <w:pPr>
              <w:widowControl w:val="0"/>
              <w:rPr>
                <w:color w:val="000000" w:themeColor="text1"/>
                <w:spacing w:val="0"/>
                <w:sz w:val="24"/>
                <w:szCs w:val="24"/>
              </w:rPr>
            </w:pPr>
            <w:r w:rsidRPr="00DB7B79">
              <w:rPr>
                <w:color w:val="000000" w:themeColor="text1"/>
                <w:spacing w:val="0"/>
                <w:sz w:val="24"/>
                <w:szCs w:val="24"/>
              </w:rPr>
              <w:t xml:space="preserve">Thực tập đo đạc và chỉnh </w:t>
            </w:r>
            <w:r w:rsidR="00DB7B79" w:rsidRPr="00DB7B79">
              <w:rPr>
                <w:color w:val="000000" w:themeColor="text1"/>
                <w:spacing w:val="0"/>
                <w:sz w:val="24"/>
                <w:szCs w:val="24"/>
              </w:rPr>
              <w:t>biên</w:t>
            </w:r>
            <w:r w:rsidRPr="00DB7B79">
              <w:rPr>
                <w:color w:val="000000" w:themeColor="text1"/>
                <w:spacing w:val="0"/>
                <w:sz w:val="24"/>
                <w:szCs w:val="24"/>
              </w:rPr>
              <w:t xml:space="preserve"> thủy văn 1</w:t>
            </w:r>
          </w:p>
        </w:tc>
        <w:tc>
          <w:tcPr>
            <w:tcW w:w="1556" w:type="dxa"/>
            <w:vAlign w:val="center"/>
          </w:tcPr>
          <w:p w:rsidR="00C32931" w:rsidRPr="00CD50B5" w:rsidRDefault="00C32931" w:rsidP="001A153D">
            <w:pPr>
              <w:widowControl w:val="0"/>
              <w:spacing w:before="40" w:line="276" w:lineRule="auto"/>
              <w:jc w:val="center"/>
              <w:rPr>
                <w:color w:val="000000" w:themeColor="text1"/>
                <w:sz w:val="24"/>
                <w:szCs w:val="24"/>
              </w:rPr>
            </w:pPr>
            <w:r w:rsidRPr="00CD50B5">
              <w:rPr>
                <w:color w:val="000000" w:themeColor="text1"/>
                <w:sz w:val="24"/>
                <w:szCs w:val="24"/>
              </w:rPr>
              <w:t>KVTV2</w:t>
            </w:r>
            <w:r w:rsidR="00700D6C" w:rsidRPr="00CD50B5">
              <w:rPr>
                <w:color w:val="000000" w:themeColor="text1"/>
                <w:sz w:val="24"/>
                <w:szCs w:val="24"/>
              </w:rPr>
              <w:t>512</w:t>
            </w:r>
          </w:p>
        </w:tc>
        <w:tc>
          <w:tcPr>
            <w:tcW w:w="852" w:type="dxa"/>
            <w:vAlign w:val="center"/>
          </w:tcPr>
          <w:p w:rsidR="00C32931" w:rsidRPr="00CD50B5" w:rsidRDefault="00C32931" w:rsidP="00004403">
            <w:pPr>
              <w:widowControl w:val="0"/>
              <w:spacing w:beforeLines="30" w:line="312" w:lineRule="auto"/>
              <w:jc w:val="center"/>
              <w:rPr>
                <w:rFonts w:eastAsia="MS Mincho"/>
                <w:bCs/>
                <w:color w:val="000000" w:themeColor="text1"/>
                <w:spacing w:val="0"/>
                <w:kern w:val="2"/>
                <w:sz w:val="24"/>
                <w:szCs w:val="24"/>
                <w:lang w:val="it-IT"/>
              </w:rPr>
            </w:pPr>
            <w:r w:rsidRPr="00CD50B5">
              <w:rPr>
                <w:rFonts w:eastAsia="MS Mincho"/>
                <w:bCs/>
                <w:color w:val="000000" w:themeColor="text1"/>
                <w:spacing w:val="0"/>
                <w:kern w:val="2"/>
                <w:sz w:val="24"/>
                <w:szCs w:val="24"/>
                <w:lang w:val="it-IT"/>
              </w:rPr>
              <w:t>2</w:t>
            </w:r>
          </w:p>
        </w:tc>
        <w:tc>
          <w:tcPr>
            <w:tcW w:w="756" w:type="dxa"/>
            <w:vAlign w:val="center"/>
          </w:tcPr>
          <w:p w:rsidR="00C32931" w:rsidRPr="00CD50B5" w:rsidRDefault="00C32931" w:rsidP="00004403">
            <w:pPr>
              <w:widowControl w:val="0"/>
              <w:spacing w:beforeLines="30" w:line="312" w:lineRule="auto"/>
              <w:jc w:val="center"/>
              <w:rPr>
                <w:rFonts w:eastAsia="MS Mincho"/>
                <w:bCs/>
                <w:color w:val="000000" w:themeColor="text1"/>
                <w:spacing w:val="0"/>
                <w:kern w:val="2"/>
                <w:sz w:val="24"/>
                <w:szCs w:val="24"/>
                <w:lang w:val="it-IT"/>
              </w:rPr>
            </w:pPr>
          </w:p>
        </w:tc>
        <w:tc>
          <w:tcPr>
            <w:tcW w:w="756" w:type="dxa"/>
            <w:vAlign w:val="center"/>
          </w:tcPr>
          <w:p w:rsidR="00C32931" w:rsidRPr="00CD50B5" w:rsidRDefault="00FE4642" w:rsidP="00004403">
            <w:pPr>
              <w:widowControl w:val="0"/>
              <w:spacing w:beforeLines="30" w:line="312" w:lineRule="auto"/>
              <w:jc w:val="center"/>
              <w:rPr>
                <w:rFonts w:eastAsia="MS Mincho"/>
                <w:bCs/>
                <w:color w:val="000000" w:themeColor="text1"/>
                <w:spacing w:val="0"/>
                <w:kern w:val="2"/>
                <w:sz w:val="24"/>
                <w:szCs w:val="24"/>
                <w:lang w:val="it-IT"/>
              </w:rPr>
            </w:pPr>
            <w:r w:rsidRPr="00CD50B5">
              <w:rPr>
                <w:rFonts w:eastAsia="MS Mincho"/>
                <w:bCs/>
                <w:color w:val="000000" w:themeColor="text1"/>
                <w:spacing w:val="0"/>
                <w:kern w:val="2"/>
                <w:sz w:val="24"/>
                <w:szCs w:val="24"/>
                <w:lang w:val="it-IT"/>
              </w:rPr>
              <w:t>3tuần</w:t>
            </w:r>
          </w:p>
        </w:tc>
        <w:tc>
          <w:tcPr>
            <w:tcW w:w="757" w:type="dxa"/>
            <w:vAlign w:val="center"/>
          </w:tcPr>
          <w:p w:rsidR="00C32931" w:rsidRPr="00CD50B5" w:rsidRDefault="00C32931" w:rsidP="00004403">
            <w:pPr>
              <w:widowControl w:val="0"/>
              <w:spacing w:beforeLines="30" w:line="312" w:lineRule="auto"/>
              <w:jc w:val="center"/>
              <w:rPr>
                <w:rFonts w:eastAsia="MS Mincho"/>
                <w:bCs/>
                <w:color w:val="000000" w:themeColor="text1"/>
                <w:spacing w:val="0"/>
                <w:kern w:val="2"/>
                <w:sz w:val="24"/>
                <w:szCs w:val="24"/>
                <w:lang w:val="it-IT"/>
              </w:rPr>
            </w:pPr>
            <w:r w:rsidRPr="00CD50B5">
              <w:rPr>
                <w:rFonts w:eastAsia="MS Mincho"/>
                <w:bCs/>
                <w:color w:val="000000" w:themeColor="text1"/>
                <w:spacing w:val="0"/>
                <w:kern w:val="2"/>
                <w:sz w:val="24"/>
                <w:szCs w:val="24"/>
                <w:lang w:val="it-IT"/>
              </w:rPr>
              <w:t>60</w:t>
            </w:r>
          </w:p>
        </w:tc>
        <w:tc>
          <w:tcPr>
            <w:tcW w:w="1417" w:type="dxa"/>
            <w:vAlign w:val="center"/>
          </w:tcPr>
          <w:p w:rsidR="00C32931" w:rsidRPr="00CD50B5" w:rsidRDefault="00C32931" w:rsidP="001A153D">
            <w:pPr>
              <w:widowControl w:val="0"/>
              <w:spacing w:before="40" w:line="276" w:lineRule="auto"/>
              <w:jc w:val="center"/>
              <w:rPr>
                <w:color w:val="000000" w:themeColor="text1"/>
                <w:sz w:val="24"/>
                <w:szCs w:val="24"/>
              </w:rPr>
            </w:pPr>
            <w:r w:rsidRPr="00CD50B5">
              <w:rPr>
                <w:color w:val="000000" w:themeColor="text1"/>
                <w:sz w:val="24"/>
                <w:szCs w:val="24"/>
              </w:rPr>
              <w:t>KVTV2502</w:t>
            </w:r>
          </w:p>
        </w:tc>
      </w:tr>
      <w:tr w:rsidR="00C32931" w:rsidRPr="00CD50B5" w:rsidTr="0025240D">
        <w:tc>
          <w:tcPr>
            <w:tcW w:w="851" w:type="dxa"/>
            <w:vAlign w:val="center"/>
          </w:tcPr>
          <w:p w:rsidR="00C32931" w:rsidRPr="00CD50B5" w:rsidRDefault="00C32931" w:rsidP="001A153D">
            <w:pPr>
              <w:widowControl w:val="0"/>
              <w:numPr>
                <w:ilvl w:val="0"/>
                <w:numId w:val="8"/>
              </w:numPr>
              <w:jc w:val="center"/>
              <w:rPr>
                <w:color w:val="000000" w:themeColor="text1"/>
                <w:sz w:val="24"/>
                <w:szCs w:val="24"/>
              </w:rPr>
            </w:pPr>
          </w:p>
        </w:tc>
        <w:tc>
          <w:tcPr>
            <w:tcW w:w="3544" w:type="dxa"/>
            <w:vAlign w:val="center"/>
          </w:tcPr>
          <w:p w:rsidR="00C32931" w:rsidRPr="00DB7B79" w:rsidRDefault="00C32931" w:rsidP="00DB7B79">
            <w:pPr>
              <w:widowControl w:val="0"/>
              <w:rPr>
                <w:color w:val="000000" w:themeColor="text1"/>
                <w:spacing w:val="0"/>
                <w:sz w:val="24"/>
                <w:szCs w:val="24"/>
              </w:rPr>
            </w:pPr>
            <w:r w:rsidRPr="00DB7B79">
              <w:rPr>
                <w:color w:val="000000" w:themeColor="text1"/>
                <w:spacing w:val="0"/>
                <w:sz w:val="24"/>
                <w:szCs w:val="24"/>
              </w:rPr>
              <w:t xml:space="preserve">Thực tập đo đạc và chỉnh </w:t>
            </w:r>
            <w:r w:rsidR="00DB7B79" w:rsidRPr="00DB7B79">
              <w:rPr>
                <w:color w:val="000000" w:themeColor="text1"/>
                <w:spacing w:val="0"/>
                <w:sz w:val="24"/>
                <w:szCs w:val="24"/>
              </w:rPr>
              <w:t>biên</w:t>
            </w:r>
            <w:r w:rsidRPr="00DB7B79">
              <w:rPr>
                <w:color w:val="000000" w:themeColor="text1"/>
                <w:spacing w:val="0"/>
                <w:sz w:val="24"/>
                <w:szCs w:val="24"/>
              </w:rPr>
              <w:t xml:space="preserve"> </w:t>
            </w:r>
            <w:r w:rsidRPr="00DB7B79">
              <w:rPr>
                <w:color w:val="000000" w:themeColor="text1"/>
                <w:spacing w:val="0"/>
                <w:sz w:val="24"/>
                <w:szCs w:val="24"/>
              </w:rPr>
              <w:lastRenderedPageBreak/>
              <w:t>thủy văn 2</w:t>
            </w:r>
          </w:p>
        </w:tc>
        <w:tc>
          <w:tcPr>
            <w:tcW w:w="1556" w:type="dxa"/>
            <w:vAlign w:val="center"/>
          </w:tcPr>
          <w:p w:rsidR="00C32931" w:rsidRPr="00CD50B5" w:rsidRDefault="00C32931" w:rsidP="001A153D">
            <w:pPr>
              <w:widowControl w:val="0"/>
              <w:spacing w:before="40" w:line="276" w:lineRule="auto"/>
              <w:jc w:val="center"/>
              <w:rPr>
                <w:color w:val="000000" w:themeColor="text1"/>
                <w:sz w:val="24"/>
                <w:szCs w:val="24"/>
              </w:rPr>
            </w:pPr>
            <w:r w:rsidRPr="00CD50B5">
              <w:rPr>
                <w:color w:val="000000" w:themeColor="text1"/>
                <w:sz w:val="24"/>
                <w:szCs w:val="24"/>
              </w:rPr>
              <w:lastRenderedPageBreak/>
              <w:t>KVTV2</w:t>
            </w:r>
            <w:r w:rsidR="00700D6C" w:rsidRPr="00CD50B5">
              <w:rPr>
                <w:color w:val="000000" w:themeColor="text1"/>
                <w:sz w:val="24"/>
                <w:szCs w:val="24"/>
              </w:rPr>
              <w:t>513</w:t>
            </w:r>
          </w:p>
        </w:tc>
        <w:tc>
          <w:tcPr>
            <w:tcW w:w="852" w:type="dxa"/>
            <w:vAlign w:val="center"/>
          </w:tcPr>
          <w:p w:rsidR="00C32931" w:rsidRPr="00CD50B5" w:rsidRDefault="00C32931" w:rsidP="00004403">
            <w:pPr>
              <w:widowControl w:val="0"/>
              <w:spacing w:beforeLines="30" w:line="312" w:lineRule="auto"/>
              <w:jc w:val="center"/>
              <w:rPr>
                <w:rFonts w:eastAsia="MS Mincho"/>
                <w:bCs/>
                <w:color w:val="000000" w:themeColor="text1"/>
                <w:spacing w:val="0"/>
                <w:kern w:val="2"/>
                <w:sz w:val="24"/>
                <w:szCs w:val="24"/>
                <w:lang w:val="it-IT"/>
              </w:rPr>
            </w:pPr>
            <w:r w:rsidRPr="00CD50B5">
              <w:rPr>
                <w:rFonts w:eastAsia="MS Mincho"/>
                <w:bCs/>
                <w:color w:val="000000" w:themeColor="text1"/>
                <w:spacing w:val="0"/>
                <w:kern w:val="2"/>
                <w:sz w:val="24"/>
                <w:szCs w:val="24"/>
                <w:lang w:val="it-IT"/>
              </w:rPr>
              <w:t>3</w:t>
            </w:r>
          </w:p>
        </w:tc>
        <w:tc>
          <w:tcPr>
            <w:tcW w:w="756" w:type="dxa"/>
            <w:vAlign w:val="center"/>
          </w:tcPr>
          <w:p w:rsidR="00C32931" w:rsidRPr="00CD50B5" w:rsidRDefault="00C32931" w:rsidP="00004403">
            <w:pPr>
              <w:widowControl w:val="0"/>
              <w:spacing w:beforeLines="30" w:line="312" w:lineRule="auto"/>
              <w:jc w:val="center"/>
              <w:rPr>
                <w:rFonts w:eastAsia="MS Mincho"/>
                <w:bCs/>
                <w:color w:val="000000" w:themeColor="text1"/>
                <w:spacing w:val="0"/>
                <w:kern w:val="2"/>
                <w:sz w:val="24"/>
                <w:szCs w:val="24"/>
                <w:lang w:val="it-IT"/>
              </w:rPr>
            </w:pPr>
          </w:p>
        </w:tc>
        <w:tc>
          <w:tcPr>
            <w:tcW w:w="756" w:type="dxa"/>
            <w:vAlign w:val="center"/>
          </w:tcPr>
          <w:p w:rsidR="00C32931" w:rsidRPr="00CD50B5" w:rsidRDefault="00FE4642" w:rsidP="00004403">
            <w:pPr>
              <w:widowControl w:val="0"/>
              <w:spacing w:beforeLines="30" w:line="312" w:lineRule="auto"/>
              <w:jc w:val="center"/>
              <w:rPr>
                <w:rFonts w:eastAsia="MS Mincho"/>
                <w:bCs/>
                <w:color w:val="000000" w:themeColor="text1"/>
                <w:spacing w:val="0"/>
                <w:kern w:val="2"/>
                <w:sz w:val="24"/>
                <w:szCs w:val="24"/>
                <w:lang w:val="it-IT"/>
              </w:rPr>
            </w:pPr>
            <w:r w:rsidRPr="00CD50B5">
              <w:rPr>
                <w:rFonts w:eastAsia="MS Mincho"/>
                <w:bCs/>
                <w:color w:val="000000" w:themeColor="text1"/>
                <w:spacing w:val="0"/>
                <w:kern w:val="2"/>
                <w:sz w:val="24"/>
                <w:szCs w:val="24"/>
                <w:lang w:val="it-IT"/>
              </w:rPr>
              <w:t xml:space="preserve">4 </w:t>
            </w:r>
            <w:r w:rsidRPr="00CD50B5">
              <w:rPr>
                <w:rFonts w:eastAsia="MS Mincho"/>
                <w:bCs/>
                <w:color w:val="000000" w:themeColor="text1"/>
                <w:spacing w:val="0"/>
                <w:kern w:val="2"/>
                <w:sz w:val="24"/>
                <w:szCs w:val="24"/>
                <w:lang w:val="it-IT"/>
              </w:rPr>
              <w:lastRenderedPageBreak/>
              <w:t>tuần</w:t>
            </w:r>
          </w:p>
        </w:tc>
        <w:tc>
          <w:tcPr>
            <w:tcW w:w="757" w:type="dxa"/>
            <w:vAlign w:val="center"/>
          </w:tcPr>
          <w:p w:rsidR="00C32931" w:rsidRPr="00CD50B5" w:rsidRDefault="00B51666" w:rsidP="00004403">
            <w:pPr>
              <w:widowControl w:val="0"/>
              <w:spacing w:beforeLines="30" w:line="312" w:lineRule="auto"/>
              <w:jc w:val="center"/>
              <w:rPr>
                <w:rFonts w:eastAsia="MS Mincho"/>
                <w:bCs/>
                <w:color w:val="000000" w:themeColor="text1"/>
                <w:spacing w:val="0"/>
                <w:kern w:val="2"/>
                <w:sz w:val="24"/>
                <w:szCs w:val="24"/>
                <w:lang w:val="it-IT"/>
              </w:rPr>
            </w:pPr>
            <w:r w:rsidRPr="00CD50B5">
              <w:rPr>
                <w:rFonts w:eastAsia="MS Mincho"/>
                <w:bCs/>
                <w:color w:val="000000" w:themeColor="text1"/>
                <w:spacing w:val="0"/>
                <w:kern w:val="2"/>
                <w:sz w:val="24"/>
                <w:szCs w:val="24"/>
                <w:lang w:val="it-IT"/>
              </w:rPr>
              <w:lastRenderedPageBreak/>
              <w:t>40</w:t>
            </w:r>
          </w:p>
        </w:tc>
        <w:tc>
          <w:tcPr>
            <w:tcW w:w="1417" w:type="dxa"/>
            <w:vAlign w:val="center"/>
          </w:tcPr>
          <w:p w:rsidR="00C32931" w:rsidRPr="00CD50B5" w:rsidRDefault="00C32931" w:rsidP="001A153D">
            <w:pPr>
              <w:widowControl w:val="0"/>
              <w:spacing w:before="40" w:line="276" w:lineRule="auto"/>
              <w:jc w:val="center"/>
              <w:rPr>
                <w:color w:val="000000" w:themeColor="text1"/>
                <w:sz w:val="24"/>
                <w:szCs w:val="24"/>
              </w:rPr>
            </w:pPr>
            <w:r w:rsidRPr="00CD50B5">
              <w:rPr>
                <w:color w:val="000000" w:themeColor="text1"/>
                <w:sz w:val="24"/>
                <w:szCs w:val="24"/>
              </w:rPr>
              <w:t>KVTV2502</w:t>
            </w:r>
          </w:p>
        </w:tc>
      </w:tr>
      <w:tr w:rsidR="00C32931" w:rsidRPr="00CD50B5" w:rsidTr="0025240D">
        <w:tc>
          <w:tcPr>
            <w:tcW w:w="851" w:type="dxa"/>
            <w:vAlign w:val="center"/>
          </w:tcPr>
          <w:p w:rsidR="00C32931" w:rsidRPr="00CD50B5" w:rsidRDefault="00C32931" w:rsidP="001A153D">
            <w:pPr>
              <w:widowControl w:val="0"/>
              <w:numPr>
                <w:ilvl w:val="0"/>
                <w:numId w:val="8"/>
              </w:numPr>
              <w:jc w:val="center"/>
              <w:rPr>
                <w:color w:val="000000" w:themeColor="text1"/>
                <w:sz w:val="24"/>
                <w:szCs w:val="24"/>
              </w:rPr>
            </w:pPr>
          </w:p>
        </w:tc>
        <w:tc>
          <w:tcPr>
            <w:tcW w:w="3544" w:type="dxa"/>
            <w:vAlign w:val="center"/>
          </w:tcPr>
          <w:p w:rsidR="00C32931" w:rsidRPr="00CD50B5" w:rsidRDefault="00C32931" w:rsidP="001A153D">
            <w:pPr>
              <w:widowControl w:val="0"/>
              <w:rPr>
                <w:color w:val="000000" w:themeColor="text1"/>
                <w:sz w:val="24"/>
                <w:szCs w:val="24"/>
              </w:rPr>
            </w:pPr>
            <w:r w:rsidRPr="00CD50B5">
              <w:rPr>
                <w:color w:val="000000" w:themeColor="text1"/>
                <w:sz w:val="24"/>
                <w:szCs w:val="24"/>
              </w:rPr>
              <w:t xml:space="preserve">Thủy văn nước mặt </w:t>
            </w:r>
          </w:p>
        </w:tc>
        <w:tc>
          <w:tcPr>
            <w:tcW w:w="1556" w:type="dxa"/>
            <w:vAlign w:val="center"/>
          </w:tcPr>
          <w:p w:rsidR="00C32931" w:rsidRPr="00CD50B5" w:rsidRDefault="00C32931" w:rsidP="001A153D">
            <w:pPr>
              <w:widowControl w:val="0"/>
              <w:spacing w:before="40" w:line="276" w:lineRule="auto"/>
              <w:jc w:val="center"/>
              <w:rPr>
                <w:color w:val="000000" w:themeColor="text1"/>
                <w:sz w:val="24"/>
                <w:szCs w:val="24"/>
              </w:rPr>
            </w:pPr>
            <w:r w:rsidRPr="00CD50B5">
              <w:rPr>
                <w:color w:val="000000" w:themeColor="text1"/>
                <w:sz w:val="24"/>
                <w:szCs w:val="24"/>
              </w:rPr>
              <w:t>KVTV25</w:t>
            </w:r>
            <w:r w:rsidR="00700D6C" w:rsidRPr="00CD50B5">
              <w:rPr>
                <w:color w:val="000000" w:themeColor="text1"/>
                <w:sz w:val="24"/>
                <w:szCs w:val="24"/>
              </w:rPr>
              <w:t>14</w:t>
            </w:r>
          </w:p>
        </w:tc>
        <w:tc>
          <w:tcPr>
            <w:tcW w:w="852" w:type="dxa"/>
            <w:vAlign w:val="center"/>
          </w:tcPr>
          <w:p w:rsidR="00C32931" w:rsidRPr="00CD50B5" w:rsidRDefault="00C32931" w:rsidP="00004403">
            <w:pPr>
              <w:widowControl w:val="0"/>
              <w:spacing w:beforeLines="30" w:line="312" w:lineRule="auto"/>
              <w:jc w:val="center"/>
              <w:rPr>
                <w:rFonts w:eastAsia="MS Mincho"/>
                <w:bCs/>
                <w:color w:val="000000" w:themeColor="text1"/>
                <w:spacing w:val="0"/>
                <w:kern w:val="2"/>
                <w:sz w:val="24"/>
                <w:szCs w:val="24"/>
                <w:lang w:val="it-IT"/>
              </w:rPr>
            </w:pPr>
            <w:r w:rsidRPr="00CD50B5">
              <w:rPr>
                <w:rFonts w:eastAsia="MS Mincho"/>
                <w:bCs/>
                <w:color w:val="000000" w:themeColor="text1"/>
                <w:spacing w:val="0"/>
                <w:kern w:val="2"/>
                <w:sz w:val="24"/>
                <w:szCs w:val="24"/>
                <w:lang w:val="it-IT"/>
              </w:rPr>
              <w:t>3</w:t>
            </w:r>
          </w:p>
        </w:tc>
        <w:tc>
          <w:tcPr>
            <w:tcW w:w="756" w:type="dxa"/>
            <w:vAlign w:val="center"/>
          </w:tcPr>
          <w:p w:rsidR="00C32931" w:rsidRPr="00CD50B5" w:rsidRDefault="00C32931" w:rsidP="00004403">
            <w:pPr>
              <w:widowControl w:val="0"/>
              <w:spacing w:beforeLines="30" w:line="312" w:lineRule="auto"/>
              <w:jc w:val="center"/>
              <w:rPr>
                <w:rFonts w:eastAsia="MS Mincho"/>
                <w:bCs/>
                <w:color w:val="000000" w:themeColor="text1"/>
                <w:spacing w:val="0"/>
                <w:kern w:val="2"/>
                <w:sz w:val="24"/>
                <w:szCs w:val="24"/>
                <w:lang w:val="it-IT"/>
              </w:rPr>
            </w:pPr>
            <w:r w:rsidRPr="00CD50B5">
              <w:rPr>
                <w:rFonts w:eastAsia="MS Mincho"/>
                <w:bCs/>
                <w:color w:val="000000" w:themeColor="text1"/>
                <w:spacing w:val="0"/>
                <w:kern w:val="2"/>
                <w:sz w:val="24"/>
                <w:szCs w:val="24"/>
                <w:lang w:val="it-IT"/>
              </w:rPr>
              <w:t>3</w:t>
            </w:r>
            <w:r w:rsidR="00B51666" w:rsidRPr="00CD50B5">
              <w:rPr>
                <w:rFonts w:eastAsia="MS Mincho"/>
                <w:bCs/>
                <w:color w:val="000000" w:themeColor="text1"/>
                <w:spacing w:val="0"/>
                <w:kern w:val="2"/>
                <w:sz w:val="24"/>
                <w:szCs w:val="24"/>
                <w:lang w:val="it-IT"/>
              </w:rPr>
              <w:t>4</w:t>
            </w:r>
          </w:p>
        </w:tc>
        <w:tc>
          <w:tcPr>
            <w:tcW w:w="756" w:type="dxa"/>
            <w:vAlign w:val="center"/>
          </w:tcPr>
          <w:p w:rsidR="00C32931" w:rsidRPr="00CD50B5" w:rsidRDefault="00B51666" w:rsidP="00004403">
            <w:pPr>
              <w:widowControl w:val="0"/>
              <w:spacing w:beforeLines="30" w:line="312" w:lineRule="auto"/>
              <w:jc w:val="center"/>
              <w:rPr>
                <w:rFonts w:eastAsia="MS Mincho"/>
                <w:bCs/>
                <w:color w:val="000000" w:themeColor="text1"/>
                <w:spacing w:val="0"/>
                <w:kern w:val="2"/>
                <w:sz w:val="24"/>
                <w:szCs w:val="24"/>
                <w:lang w:val="it-IT"/>
              </w:rPr>
            </w:pPr>
            <w:r w:rsidRPr="00CD50B5">
              <w:rPr>
                <w:rFonts w:eastAsia="MS Mincho"/>
                <w:bCs/>
                <w:color w:val="000000" w:themeColor="text1"/>
                <w:spacing w:val="0"/>
                <w:kern w:val="2"/>
                <w:sz w:val="24"/>
                <w:szCs w:val="24"/>
                <w:lang w:val="it-IT"/>
              </w:rPr>
              <w:t>11</w:t>
            </w:r>
          </w:p>
        </w:tc>
        <w:tc>
          <w:tcPr>
            <w:tcW w:w="757" w:type="dxa"/>
            <w:vAlign w:val="center"/>
          </w:tcPr>
          <w:p w:rsidR="00C32931" w:rsidRPr="00CD50B5" w:rsidRDefault="00C32931" w:rsidP="00004403">
            <w:pPr>
              <w:widowControl w:val="0"/>
              <w:spacing w:beforeLines="30" w:line="312" w:lineRule="auto"/>
              <w:jc w:val="center"/>
              <w:rPr>
                <w:rFonts w:eastAsia="MS Mincho"/>
                <w:bCs/>
                <w:color w:val="000000" w:themeColor="text1"/>
                <w:spacing w:val="0"/>
                <w:kern w:val="2"/>
                <w:sz w:val="24"/>
                <w:szCs w:val="24"/>
                <w:lang w:val="it-IT"/>
              </w:rPr>
            </w:pPr>
            <w:r w:rsidRPr="00CD50B5">
              <w:rPr>
                <w:rFonts w:eastAsia="MS Mincho"/>
                <w:bCs/>
                <w:color w:val="000000" w:themeColor="text1"/>
                <w:spacing w:val="0"/>
                <w:kern w:val="2"/>
                <w:sz w:val="24"/>
                <w:szCs w:val="24"/>
                <w:lang w:val="it-IT"/>
              </w:rPr>
              <w:t>90</w:t>
            </w:r>
          </w:p>
        </w:tc>
        <w:tc>
          <w:tcPr>
            <w:tcW w:w="1417" w:type="dxa"/>
            <w:vAlign w:val="center"/>
          </w:tcPr>
          <w:p w:rsidR="00C32931" w:rsidRPr="00CD50B5" w:rsidRDefault="00C32931" w:rsidP="001A153D">
            <w:pPr>
              <w:widowControl w:val="0"/>
              <w:spacing w:before="40" w:line="276" w:lineRule="auto"/>
              <w:jc w:val="center"/>
              <w:rPr>
                <w:color w:val="000000" w:themeColor="text1"/>
                <w:sz w:val="24"/>
                <w:szCs w:val="24"/>
              </w:rPr>
            </w:pPr>
            <w:r w:rsidRPr="00CD50B5">
              <w:rPr>
                <w:color w:val="000000" w:themeColor="text1"/>
                <w:sz w:val="24"/>
                <w:szCs w:val="24"/>
              </w:rPr>
              <w:t>KVTV2301</w:t>
            </w:r>
          </w:p>
        </w:tc>
      </w:tr>
      <w:tr w:rsidR="00C32931" w:rsidRPr="00CD50B5" w:rsidTr="0025240D">
        <w:tc>
          <w:tcPr>
            <w:tcW w:w="851" w:type="dxa"/>
            <w:vAlign w:val="center"/>
          </w:tcPr>
          <w:p w:rsidR="00C32931" w:rsidRPr="00CD50B5" w:rsidRDefault="00C32931" w:rsidP="001A153D">
            <w:pPr>
              <w:widowControl w:val="0"/>
              <w:numPr>
                <w:ilvl w:val="0"/>
                <w:numId w:val="8"/>
              </w:numPr>
              <w:jc w:val="center"/>
              <w:rPr>
                <w:color w:val="000000" w:themeColor="text1"/>
                <w:sz w:val="24"/>
                <w:szCs w:val="24"/>
              </w:rPr>
            </w:pPr>
          </w:p>
        </w:tc>
        <w:tc>
          <w:tcPr>
            <w:tcW w:w="3544" w:type="dxa"/>
            <w:vAlign w:val="center"/>
          </w:tcPr>
          <w:p w:rsidR="00C32931" w:rsidRPr="00CD50B5" w:rsidRDefault="00C32931" w:rsidP="001A153D">
            <w:pPr>
              <w:widowControl w:val="0"/>
              <w:rPr>
                <w:color w:val="000000" w:themeColor="text1"/>
                <w:spacing w:val="0"/>
                <w:sz w:val="24"/>
                <w:szCs w:val="24"/>
              </w:rPr>
            </w:pPr>
            <w:r w:rsidRPr="00CD50B5">
              <w:rPr>
                <w:color w:val="000000" w:themeColor="text1"/>
                <w:spacing w:val="0"/>
                <w:sz w:val="24"/>
                <w:szCs w:val="24"/>
              </w:rPr>
              <w:t>Thủy văn nước dưới đất</w:t>
            </w:r>
          </w:p>
        </w:tc>
        <w:tc>
          <w:tcPr>
            <w:tcW w:w="1556" w:type="dxa"/>
            <w:vAlign w:val="center"/>
          </w:tcPr>
          <w:p w:rsidR="00C32931" w:rsidRPr="00CD50B5" w:rsidRDefault="00C32931" w:rsidP="001A153D">
            <w:pPr>
              <w:widowControl w:val="0"/>
              <w:spacing w:before="40" w:line="276" w:lineRule="auto"/>
              <w:jc w:val="center"/>
              <w:rPr>
                <w:color w:val="000000" w:themeColor="text1"/>
                <w:sz w:val="24"/>
                <w:szCs w:val="24"/>
              </w:rPr>
            </w:pPr>
            <w:r w:rsidRPr="00CD50B5">
              <w:rPr>
                <w:color w:val="000000" w:themeColor="text1"/>
                <w:sz w:val="24"/>
                <w:szCs w:val="24"/>
              </w:rPr>
              <w:t>KVTV25</w:t>
            </w:r>
            <w:r w:rsidR="00700D6C" w:rsidRPr="00CD50B5">
              <w:rPr>
                <w:color w:val="000000" w:themeColor="text1"/>
                <w:sz w:val="24"/>
                <w:szCs w:val="24"/>
              </w:rPr>
              <w:t>15</w:t>
            </w:r>
          </w:p>
        </w:tc>
        <w:tc>
          <w:tcPr>
            <w:tcW w:w="852" w:type="dxa"/>
            <w:vAlign w:val="center"/>
          </w:tcPr>
          <w:p w:rsidR="00C32931" w:rsidRPr="00CD50B5" w:rsidRDefault="00C32931" w:rsidP="00004403">
            <w:pPr>
              <w:widowControl w:val="0"/>
              <w:spacing w:beforeLines="30" w:line="312" w:lineRule="auto"/>
              <w:jc w:val="center"/>
              <w:rPr>
                <w:rFonts w:eastAsia="MS Mincho"/>
                <w:bCs/>
                <w:color w:val="000000" w:themeColor="text1"/>
                <w:spacing w:val="0"/>
                <w:kern w:val="2"/>
                <w:sz w:val="24"/>
                <w:szCs w:val="24"/>
                <w:lang w:val="it-IT"/>
              </w:rPr>
            </w:pPr>
            <w:r w:rsidRPr="00CD50B5">
              <w:rPr>
                <w:rFonts w:eastAsia="MS Mincho"/>
                <w:bCs/>
                <w:color w:val="000000" w:themeColor="text1"/>
                <w:spacing w:val="0"/>
                <w:kern w:val="2"/>
                <w:sz w:val="24"/>
                <w:szCs w:val="24"/>
                <w:lang w:val="it-IT"/>
              </w:rPr>
              <w:t>2</w:t>
            </w:r>
          </w:p>
        </w:tc>
        <w:tc>
          <w:tcPr>
            <w:tcW w:w="756" w:type="dxa"/>
            <w:vAlign w:val="center"/>
          </w:tcPr>
          <w:p w:rsidR="00C32931" w:rsidRPr="00CD50B5" w:rsidRDefault="002A2B07" w:rsidP="00004403">
            <w:pPr>
              <w:widowControl w:val="0"/>
              <w:spacing w:beforeLines="30" w:line="312" w:lineRule="auto"/>
              <w:jc w:val="center"/>
              <w:rPr>
                <w:rFonts w:eastAsia="MS Mincho"/>
                <w:bCs/>
                <w:color w:val="000000" w:themeColor="text1"/>
                <w:spacing w:val="0"/>
                <w:kern w:val="2"/>
                <w:sz w:val="24"/>
                <w:szCs w:val="24"/>
                <w:lang w:val="it-IT"/>
              </w:rPr>
            </w:pPr>
            <w:r w:rsidRPr="00CD50B5">
              <w:rPr>
                <w:rFonts w:eastAsia="MS Mincho"/>
                <w:bCs/>
                <w:color w:val="000000" w:themeColor="text1"/>
                <w:spacing w:val="0"/>
                <w:kern w:val="2"/>
                <w:sz w:val="24"/>
                <w:szCs w:val="24"/>
                <w:lang w:val="it-IT"/>
              </w:rPr>
              <w:t>18</w:t>
            </w:r>
          </w:p>
        </w:tc>
        <w:tc>
          <w:tcPr>
            <w:tcW w:w="756" w:type="dxa"/>
            <w:vAlign w:val="center"/>
          </w:tcPr>
          <w:p w:rsidR="00C32931" w:rsidRPr="00CD50B5" w:rsidRDefault="002A2B07" w:rsidP="00004403">
            <w:pPr>
              <w:widowControl w:val="0"/>
              <w:spacing w:beforeLines="30" w:line="312" w:lineRule="auto"/>
              <w:jc w:val="center"/>
              <w:rPr>
                <w:rFonts w:eastAsia="MS Mincho"/>
                <w:bCs/>
                <w:color w:val="000000" w:themeColor="text1"/>
                <w:spacing w:val="0"/>
                <w:kern w:val="2"/>
                <w:sz w:val="24"/>
                <w:szCs w:val="24"/>
                <w:lang w:val="it-IT"/>
              </w:rPr>
            </w:pPr>
            <w:r w:rsidRPr="00CD50B5">
              <w:rPr>
                <w:rFonts w:eastAsia="MS Mincho"/>
                <w:bCs/>
                <w:color w:val="000000" w:themeColor="text1"/>
                <w:spacing w:val="0"/>
                <w:kern w:val="2"/>
                <w:sz w:val="24"/>
                <w:szCs w:val="24"/>
                <w:lang w:val="it-IT"/>
              </w:rPr>
              <w:t>12</w:t>
            </w:r>
          </w:p>
        </w:tc>
        <w:tc>
          <w:tcPr>
            <w:tcW w:w="757" w:type="dxa"/>
            <w:vAlign w:val="center"/>
          </w:tcPr>
          <w:p w:rsidR="00C32931" w:rsidRPr="00CD50B5" w:rsidRDefault="00C32931" w:rsidP="00004403">
            <w:pPr>
              <w:widowControl w:val="0"/>
              <w:spacing w:beforeLines="30" w:line="312" w:lineRule="auto"/>
              <w:jc w:val="center"/>
              <w:rPr>
                <w:rFonts w:eastAsia="MS Mincho"/>
                <w:bCs/>
                <w:color w:val="000000" w:themeColor="text1"/>
                <w:spacing w:val="0"/>
                <w:kern w:val="2"/>
                <w:sz w:val="24"/>
                <w:szCs w:val="24"/>
                <w:lang w:val="it-IT"/>
              </w:rPr>
            </w:pPr>
            <w:r w:rsidRPr="00CD50B5">
              <w:rPr>
                <w:rFonts w:eastAsia="MS Mincho"/>
                <w:bCs/>
                <w:color w:val="000000" w:themeColor="text1"/>
                <w:spacing w:val="0"/>
                <w:kern w:val="2"/>
                <w:sz w:val="24"/>
                <w:szCs w:val="24"/>
                <w:lang w:val="it-IT"/>
              </w:rPr>
              <w:t>60</w:t>
            </w:r>
          </w:p>
        </w:tc>
        <w:tc>
          <w:tcPr>
            <w:tcW w:w="1417" w:type="dxa"/>
            <w:vAlign w:val="center"/>
          </w:tcPr>
          <w:p w:rsidR="00C32931" w:rsidRPr="00CD50B5" w:rsidRDefault="00C32931" w:rsidP="001A153D">
            <w:pPr>
              <w:widowControl w:val="0"/>
              <w:spacing w:before="40" w:line="276" w:lineRule="auto"/>
              <w:jc w:val="center"/>
              <w:rPr>
                <w:color w:val="000000" w:themeColor="text1"/>
                <w:sz w:val="24"/>
                <w:szCs w:val="24"/>
              </w:rPr>
            </w:pPr>
            <w:r w:rsidRPr="00CD50B5">
              <w:rPr>
                <w:color w:val="000000" w:themeColor="text1"/>
                <w:sz w:val="24"/>
                <w:szCs w:val="24"/>
              </w:rPr>
              <w:t>KVTV2301</w:t>
            </w:r>
          </w:p>
        </w:tc>
      </w:tr>
      <w:tr w:rsidR="00C32931" w:rsidRPr="00CD50B5" w:rsidTr="0025240D">
        <w:tc>
          <w:tcPr>
            <w:tcW w:w="851" w:type="dxa"/>
            <w:vAlign w:val="center"/>
          </w:tcPr>
          <w:p w:rsidR="00C32931" w:rsidRPr="00CD50B5" w:rsidRDefault="00C32931" w:rsidP="001A153D">
            <w:pPr>
              <w:widowControl w:val="0"/>
              <w:numPr>
                <w:ilvl w:val="0"/>
                <w:numId w:val="8"/>
              </w:numPr>
              <w:jc w:val="center"/>
              <w:rPr>
                <w:color w:val="000000" w:themeColor="text1"/>
                <w:sz w:val="24"/>
                <w:szCs w:val="24"/>
              </w:rPr>
            </w:pPr>
          </w:p>
        </w:tc>
        <w:tc>
          <w:tcPr>
            <w:tcW w:w="3544" w:type="dxa"/>
            <w:vAlign w:val="center"/>
          </w:tcPr>
          <w:p w:rsidR="00C32931" w:rsidRPr="00CD50B5" w:rsidRDefault="00C32931" w:rsidP="001A153D">
            <w:pPr>
              <w:widowControl w:val="0"/>
              <w:rPr>
                <w:color w:val="000000" w:themeColor="text1"/>
                <w:spacing w:val="0"/>
                <w:sz w:val="24"/>
                <w:szCs w:val="24"/>
              </w:rPr>
            </w:pPr>
            <w:r w:rsidRPr="00CD50B5">
              <w:rPr>
                <w:color w:val="000000" w:themeColor="text1"/>
                <w:spacing w:val="0"/>
                <w:sz w:val="24"/>
                <w:szCs w:val="24"/>
              </w:rPr>
              <w:t>Tính toán điều tiết dòng chảy và cấp nước</w:t>
            </w:r>
          </w:p>
        </w:tc>
        <w:tc>
          <w:tcPr>
            <w:tcW w:w="1556" w:type="dxa"/>
            <w:vAlign w:val="bottom"/>
          </w:tcPr>
          <w:p w:rsidR="00C32931" w:rsidRPr="00CD50B5" w:rsidRDefault="00C32931" w:rsidP="001A153D">
            <w:pPr>
              <w:widowControl w:val="0"/>
              <w:spacing w:before="40" w:line="276" w:lineRule="auto"/>
              <w:jc w:val="center"/>
              <w:rPr>
                <w:color w:val="000000" w:themeColor="text1"/>
                <w:sz w:val="24"/>
                <w:szCs w:val="24"/>
              </w:rPr>
            </w:pPr>
            <w:r w:rsidRPr="00CD50B5">
              <w:rPr>
                <w:color w:val="000000" w:themeColor="text1"/>
                <w:sz w:val="24"/>
                <w:szCs w:val="24"/>
              </w:rPr>
              <w:t>KVTV25</w:t>
            </w:r>
            <w:r w:rsidR="00700D6C" w:rsidRPr="00CD50B5">
              <w:rPr>
                <w:color w:val="000000" w:themeColor="text1"/>
                <w:sz w:val="24"/>
                <w:szCs w:val="24"/>
              </w:rPr>
              <w:t>16</w:t>
            </w:r>
          </w:p>
        </w:tc>
        <w:tc>
          <w:tcPr>
            <w:tcW w:w="852" w:type="dxa"/>
            <w:vAlign w:val="center"/>
          </w:tcPr>
          <w:p w:rsidR="00C32931" w:rsidRPr="00CD50B5" w:rsidRDefault="00C32931" w:rsidP="00004403">
            <w:pPr>
              <w:widowControl w:val="0"/>
              <w:spacing w:beforeLines="30" w:line="312" w:lineRule="auto"/>
              <w:jc w:val="center"/>
              <w:rPr>
                <w:rFonts w:eastAsia="MS Mincho"/>
                <w:bCs/>
                <w:color w:val="000000" w:themeColor="text1"/>
                <w:spacing w:val="0"/>
                <w:kern w:val="2"/>
                <w:sz w:val="24"/>
                <w:szCs w:val="24"/>
                <w:lang w:val="it-IT"/>
              </w:rPr>
            </w:pPr>
            <w:r w:rsidRPr="00CD50B5">
              <w:rPr>
                <w:rFonts w:eastAsia="MS Mincho"/>
                <w:bCs/>
                <w:color w:val="000000" w:themeColor="text1"/>
                <w:spacing w:val="0"/>
                <w:kern w:val="2"/>
                <w:sz w:val="24"/>
                <w:szCs w:val="24"/>
                <w:lang w:val="it-IT"/>
              </w:rPr>
              <w:t>2</w:t>
            </w:r>
          </w:p>
        </w:tc>
        <w:tc>
          <w:tcPr>
            <w:tcW w:w="756" w:type="dxa"/>
            <w:vAlign w:val="center"/>
          </w:tcPr>
          <w:p w:rsidR="00C32931" w:rsidRPr="00CD50B5" w:rsidRDefault="00F83799" w:rsidP="00004403">
            <w:pPr>
              <w:widowControl w:val="0"/>
              <w:spacing w:beforeLines="30" w:line="312" w:lineRule="auto"/>
              <w:jc w:val="center"/>
              <w:rPr>
                <w:rFonts w:eastAsia="MS Mincho"/>
                <w:bCs/>
                <w:color w:val="000000" w:themeColor="text1"/>
                <w:spacing w:val="0"/>
                <w:kern w:val="2"/>
                <w:sz w:val="24"/>
                <w:szCs w:val="24"/>
                <w:lang w:val="it-IT"/>
              </w:rPr>
            </w:pPr>
            <w:r w:rsidRPr="00CD50B5">
              <w:rPr>
                <w:rFonts w:eastAsia="MS Mincho"/>
                <w:bCs/>
                <w:color w:val="000000" w:themeColor="text1"/>
                <w:spacing w:val="0"/>
                <w:kern w:val="2"/>
                <w:sz w:val="24"/>
                <w:szCs w:val="24"/>
                <w:lang w:val="it-IT"/>
              </w:rPr>
              <w:t>23</w:t>
            </w:r>
          </w:p>
        </w:tc>
        <w:tc>
          <w:tcPr>
            <w:tcW w:w="756" w:type="dxa"/>
            <w:vAlign w:val="center"/>
          </w:tcPr>
          <w:p w:rsidR="00C32931" w:rsidRPr="00CD50B5" w:rsidRDefault="00F83799" w:rsidP="00004403">
            <w:pPr>
              <w:widowControl w:val="0"/>
              <w:spacing w:beforeLines="30" w:line="312" w:lineRule="auto"/>
              <w:jc w:val="center"/>
              <w:rPr>
                <w:rFonts w:eastAsia="MS Mincho"/>
                <w:bCs/>
                <w:color w:val="000000" w:themeColor="text1"/>
                <w:spacing w:val="0"/>
                <w:kern w:val="2"/>
                <w:sz w:val="24"/>
                <w:szCs w:val="24"/>
                <w:lang w:val="it-IT"/>
              </w:rPr>
            </w:pPr>
            <w:r w:rsidRPr="00CD50B5">
              <w:rPr>
                <w:rFonts w:eastAsia="MS Mincho"/>
                <w:bCs/>
                <w:color w:val="000000" w:themeColor="text1"/>
                <w:spacing w:val="0"/>
                <w:kern w:val="2"/>
                <w:sz w:val="24"/>
                <w:szCs w:val="24"/>
                <w:lang w:val="it-IT"/>
              </w:rPr>
              <w:t>7</w:t>
            </w:r>
          </w:p>
        </w:tc>
        <w:tc>
          <w:tcPr>
            <w:tcW w:w="757" w:type="dxa"/>
            <w:vAlign w:val="center"/>
          </w:tcPr>
          <w:p w:rsidR="00C32931" w:rsidRPr="00CD50B5" w:rsidRDefault="00C32931" w:rsidP="00004403">
            <w:pPr>
              <w:widowControl w:val="0"/>
              <w:spacing w:beforeLines="30" w:line="312" w:lineRule="auto"/>
              <w:jc w:val="center"/>
              <w:rPr>
                <w:rFonts w:eastAsia="MS Mincho"/>
                <w:bCs/>
                <w:color w:val="000000" w:themeColor="text1"/>
                <w:spacing w:val="0"/>
                <w:kern w:val="2"/>
                <w:sz w:val="24"/>
                <w:szCs w:val="24"/>
                <w:lang w:val="it-IT"/>
              </w:rPr>
            </w:pPr>
            <w:r w:rsidRPr="00CD50B5">
              <w:rPr>
                <w:rFonts w:eastAsia="MS Mincho"/>
                <w:bCs/>
                <w:color w:val="000000" w:themeColor="text1"/>
                <w:spacing w:val="0"/>
                <w:kern w:val="2"/>
                <w:sz w:val="24"/>
                <w:szCs w:val="24"/>
                <w:lang w:val="it-IT"/>
              </w:rPr>
              <w:t>60</w:t>
            </w:r>
          </w:p>
        </w:tc>
        <w:tc>
          <w:tcPr>
            <w:tcW w:w="1417" w:type="dxa"/>
            <w:vAlign w:val="center"/>
          </w:tcPr>
          <w:p w:rsidR="00C32931" w:rsidRPr="00CD50B5" w:rsidRDefault="00C32931" w:rsidP="001A153D">
            <w:pPr>
              <w:widowControl w:val="0"/>
              <w:jc w:val="center"/>
              <w:rPr>
                <w:color w:val="000000" w:themeColor="text1"/>
                <w:sz w:val="24"/>
                <w:szCs w:val="24"/>
              </w:rPr>
            </w:pPr>
            <w:r w:rsidRPr="00CD50B5">
              <w:rPr>
                <w:color w:val="000000" w:themeColor="text1"/>
                <w:sz w:val="24"/>
                <w:szCs w:val="24"/>
              </w:rPr>
              <w:t>KVTV2301</w:t>
            </w:r>
            <w:r w:rsidRPr="00CD50B5">
              <w:rPr>
                <w:color w:val="000000" w:themeColor="text1"/>
                <w:sz w:val="24"/>
                <w:szCs w:val="24"/>
              </w:rPr>
              <w:br/>
              <w:t>KVTV2305</w:t>
            </w:r>
          </w:p>
        </w:tc>
      </w:tr>
      <w:tr w:rsidR="00C32931" w:rsidRPr="00CD50B5" w:rsidTr="0025240D">
        <w:tc>
          <w:tcPr>
            <w:tcW w:w="851" w:type="dxa"/>
            <w:vAlign w:val="center"/>
          </w:tcPr>
          <w:p w:rsidR="00C32931" w:rsidRPr="00CD50B5" w:rsidRDefault="00C32931" w:rsidP="001A153D">
            <w:pPr>
              <w:widowControl w:val="0"/>
              <w:numPr>
                <w:ilvl w:val="0"/>
                <w:numId w:val="8"/>
              </w:numPr>
              <w:jc w:val="center"/>
              <w:rPr>
                <w:color w:val="000000" w:themeColor="text1"/>
                <w:sz w:val="24"/>
                <w:szCs w:val="24"/>
              </w:rPr>
            </w:pPr>
          </w:p>
        </w:tc>
        <w:tc>
          <w:tcPr>
            <w:tcW w:w="3544" w:type="dxa"/>
            <w:vAlign w:val="center"/>
          </w:tcPr>
          <w:p w:rsidR="00C32931" w:rsidRPr="00CD50B5" w:rsidRDefault="00C32931" w:rsidP="001A153D">
            <w:pPr>
              <w:widowControl w:val="0"/>
              <w:rPr>
                <w:color w:val="000000" w:themeColor="text1"/>
                <w:spacing w:val="0"/>
                <w:sz w:val="24"/>
                <w:szCs w:val="24"/>
              </w:rPr>
            </w:pPr>
            <w:r w:rsidRPr="00CD50B5">
              <w:rPr>
                <w:color w:val="000000" w:themeColor="text1"/>
                <w:spacing w:val="0"/>
                <w:sz w:val="24"/>
                <w:szCs w:val="24"/>
              </w:rPr>
              <w:t>Mô hình toán thủy văn</w:t>
            </w:r>
            <w:r w:rsidRPr="00CD50B5">
              <w:rPr>
                <w:b/>
                <w:bCs/>
                <w:i/>
                <w:iCs/>
                <w:color w:val="000000" w:themeColor="text1"/>
                <w:sz w:val="24"/>
                <w:szCs w:val="24"/>
                <w:vertAlign w:val="superscript"/>
              </w:rPr>
              <w:t xml:space="preserve"> (*)</w:t>
            </w:r>
          </w:p>
        </w:tc>
        <w:tc>
          <w:tcPr>
            <w:tcW w:w="1556" w:type="dxa"/>
            <w:vAlign w:val="center"/>
          </w:tcPr>
          <w:p w:rsidR="00C32931" w:rsidRPr="00CD50B5" w:rsidRDefault="00C32931" w:rsidP="001A153D">
            <w:pPr>
              <w:widowControl w:val="0"/>
              <w:spacing w:before="40" w:line="276" w:lineRule="auto"/>
              <w:jc w:val="center"/>
              <w:rPr>
                <w:color w:val="000000" w:themeColor="text1"/>
                <w:sz w:val="24"/>
                <w:szCs w:val="24"/>
              </w:rPr>
            </w:pPr>
            <w:r w:rsidRPr="00CD50B5">
              <w:rPr>
                <w:color w:val="000000" w:themeColor="text1"/>
                <w:sz w:val="24"/>
                <w:szCs w:val="24"/>
              </w:rPr>
              <w:t>KVTV25</w:t>
            </w:r>
            <w:r w:rsidR="00700D6C" w:rsidRPr="00CD50B5">
              <w:rPr>
                <w:color w:val="000000" w:themeColor="text1"/>
                <w:sz w:val="24"/>
                <w:szCs w:val="24"/>
              </w:rPr>
              <w:t>17</w:t>
            </w:r>
          </w:p>
        </w:tc>
        <w:tc>
          <w:tcPr>
            <w:tcW w:w="852" w:type="dxa"/>
            <w:vAlign w:val="center"/>
          </w:tcPr>
          <w:p w:rsidR="00C32931" w:rsidRPr="00CD50B5" w:rsidRDefault="00C32931" w:rsidP="00004403">
            <w:pPr>
              <w:widowControl w:val="0"/>
              <w:spacing w:beforeLines="30" w:line="312" w:lineRule="auto"/>
              <w:jc w:val="center"/>
              <w:rPr>
                <w:rFonts w:eastAsia="MS Mincho"/>
                <w:bCs/>
                <w:color w:val="000000" w:themeColor="text1"/>
                <w:spacing w:val="0"/>
                <w:kern w:val="2"/>
                <w:sz w:val="24"/>
                <w:szCs w:val="24"/>
                <w:lang w:val="it-IT"/>
              </w:rPr>
            </w:pPr>
            <w:r w:rsidRPr="00CD50B5">
              <w:rPr>
                <w:rFonts w:eastAsia="MS Mincho"/>
                <w:bCs/>
                <w:color w:val="000000" w:themeColor="text1"/>
                <w:spacing w:val="0"/>
                <w:kern w:val="2"/>
                <w:sz w:val="24"/>
                <w:szCs w:val="24"/>
                <w:lang w:val="it-IT"/>
              </w:rPr>
              <w:t>3</w:t>
            </w:r>
          </w:p>
        </w:tc>
        <w:tc>
          <w:tcPr>
            <w:tcW w:w="756" w:type="dxa"/>
            <w:vAlign w:val="center"/>
          </w:tcPr>
          <w:p w:rsidR="00C32931" w:rsidRPr="00CD50B5" w:rsidRDefault="002A2B07" w:rsidP="00004403">
            <w:pPr>
              <w:widowControl w:val="0"/>
              <w:spacing w:beforeLines="30" w:line="312" w:lineRule="auto"/>
              <w:jc w:val="center"/>
              <w:rPr>
                <w:rFonts w:eastAsia="MS Mincho"/>
                <w:bCs/>
                <w:color w:val="000000" w:themeColor="text1"/>
                <w:spacing w:val="0"/>
                <w:kern w:val="2"/>
                <w:sz w:val="24"/>
                <w:szCs w:val="24"/>
                <w:lang w:val="it-IT"/>
              </w:rPr>
            </w:pPr>
            <w:r w:rsidRPr="00CD50B5">
              <w:rPr>
                <w:rFonts w:eastAsia="MS Mincho"/>
                <w:bCs/>
                <w:color w:val="000000" w:themeColor="text1"/>
                <w:spacing w:val="0"/>
                <w:kern w:val="2"/>
                <w:sz w:val="24"/>
                <w:szCs w:val="24"/>
                <w:lang w:val="it-IT"/>
              </w:rPr>
              <w:t>28</w:t>
            </w:r>
          </w:p>
        </w:tc>
        <w:tc>
          <w:tcPr>
            <w:tcW w:w="756" w:type="dxa"/>
            <w:vAlign w:val="center"/>
          </w:tcPr>
          <w:p w:rsidR="00C32931" w:rsidRPr="00CD50B5" w:rsidRDefault="002A2B07" w:rsidP="00004403">
            <w:pPr>
              <w:widowControl w:val="0"/>
              <w:spacing w:beforeLines="30" w:line="312" w:lineRule="auto"/>
              <w:jc w:val="center"/>
              <w:rPr>
                <w:rFonts w:eastAsia="MS Mincho"/>
                <w:bCs/>
                <w:color w:val="000000" w:themeColor="text1"/>
                <w:spacing w:val="0"/>
                <w:kern w:val="2"/>
                <w:sz w:val="24"/>
                <w:szCs w:val="24"/>
                <w:lang w:val="it-IT"/>
              </w:rPr>
            </w:pPr>
            <w:r w:rsidRPr="00CD50B5">
              <w:rPr>
                <w:rFonts w:eastAsia="MS Mincho"/>
                <w:bCs/>
                <w:color w:val="000000" w:themeColor="text1"/>
                <w:spacing w:val="0"/>
                <w:kern w:val="2"/>
                <w:sz w:val="24"/>
                <w:szCs w:val="24"/>
                <w:lang w:val="it-IT"/>
              </w:rPr>
              <w:t>17</w:t>
            </w:r>
          </w:p>
        </w:tc>
        <w:tc>
          <w:tcPr>
            <w:tcW w:w="757" w:type="dxa"/>
            <w:vAlign w:val="center"/>
          </w:tcPr>
          <w:p w:rsidR="00C32931" w:rsidRPr="00CD50B5" w:rsidRDefault="00C32931" w:rsidP="00004403">
            <w:pPr>
              <w:widowControl w:val="0"/>
              <w:spacing w:beforeLines="30" w:line="312" w:lineRule="auto"/>
              <w:jc w:val="center"/>
              <w:rPr>
                <w:rFonts w:eastAsia="MS Mincho"/>
                <w:bCs/>
                <w:color w:val="000000" w:themeColor="text1"/>
                <w:spacing w:val="0"/>
                <w:kern w:val="2"/>
                <w:sz w:val="24"/>
                <w:szCs w:val="24"/>
                <w:lang w:val="it-IT"/>
              </w:rPr>
            </w:pPr>
            <w:r w:rsidRPr="00CD50B5">
              <w:rPr>
                <w:rFonts w:eastAsia="MS Mincho"/>
                <w:bCs/>
                <w:color w:val="000000" w:themeColor="text1"/>
                <w:spacing w:val="0"/>
                <w:kern w:val="2"/>
                <w:sz w:val="24"/>
                <w:szCs w:val="24"/>
                <w:lang w:val="it-IT"/>
              </w:rPr>
              <w:t>90</w:t>
            </w:r>
          </w:p>
        </w:tc>
        <w:tc>
          <w:tcPr>
            <w:tcW w:w="1417" w:type="dxa"/>
            <w:vAlign w:val="center"/>
          </w:tcPr>
          <w:p w:rsidR="00C32931" w:rsidRPr="00CD50B5" w:rsidRDefault="00C32931" w:rsidP="001A153D">
            <w:pPr>
              <w:widowControl w:val="0"/>
              <w:jc w:val="center"/>
              <w:rPr>
                <w:color w:val="000000" w:themeColor="text1"/>
                <w:sz w:val="24"/>
                <w:szCs w:val="24"/>
              </w:rPr>
            </w:pPr>
            <w:r w:rsidRPr="00CD50B5">
              <w:rPr>
                <w:color w:val="000000" w:themeColor="text1"/>
                <w:sz w:val="24"/>
                <w:szCs w:val="24"/>
              </w:rPr>
              <w:t>KVTV2503KVTV2504</w:t>
            </w:r>
          </w:p>
        </w:tc>
      </w:tr>
      <w:tr w:rsidR="00C32931" w:rsidRPr="00CD50B5" w:rsidTr="0025240D">
        <w:tc>
          <w:tcPr>
            <w:tcW w:w="851" w:type="dxa"/>
            <w:vAlign w:val="center"/>
          </w:tcPr>
          <w:p w:rsidR="00C32931" w:rsidRPr="00CD50B5" w:rsidRDefault="00C32931" w:rsidP="001A153D">
            <w:pPr>
              <w:widowControl w:val="0"/>
              <w:numPr>
                <w:ilvl w:val="0"/>
                <w:numId w:val="8"/>
              </w:numPr>
              <w:jc w:val="center"/>
              <w:rPr>
                <w:color w:val="000000" w:themeColor="text1"/>
                <w:sz w:val="24"/>
                <w:szCs w:val="24"/>
              </w:rPr>
            </w:pPr>
          </w:p>
        </w:tc>
        <w:tc>
          <w:tcPr>
            <w:tcW w:w="3544" w:type="dxa"/>
            <w:vAlign w:val="center"/>
          </w:tcPr>
          <w:p w:rsidR="00C32931" w:rsidRPr="00CD50B5" w:rsidRDefault="00C32931" w:rsidP="001A153D">
            <w:pPr>
              <w:widowControl w:val="0"/>
              <w:rPr>
                <w:color w:val="000000" w:themeColor="text1"/>
                <w:spacing w:val="0"/>
                <w:sz w:val="24"/>
                <w:szCs w:val="24"/>
              </w:rPr>
            </w:pPr>
            <w:r w:rsidRPr="00CD50B5">
              <w:rPr>
                <w:color w:val="000000" w:themeColor="text1"/>
                <w:spacing w:val="0"/>
                <w:sz w:val="24"/>
                <w:szCs w:val="24"/>
              </w:rPr>
              <w:t xml:space="preserve">Dự báo thủy văn </w:t>
            </w:r>
          </w:p>
        </w:tc>
        <w:tc>
          <w:tcPr>
            <w:tcW w:w="1556" w:type="dxa"/>
            <w:vAlign w:val="center"/>
          </w:tcPr>
          <w:p w:rsidR="00C32931" w:rsidRPr="00CD50B5" w:rsidRDefault="00C32931" w:rsidP="001A153D">
            <w:pPr>
              <w:widowControl w:val="0"/>
              <w:spacing w:before="40" w:line="276" w:lineRule="auto"/>
              <w:jc w:val="center"/>
              <w:rPr>
                <w:color w:val="000000" w:themeColor="text1"/>
                <w:sz w:val="24"/>
                <w:szCs w:val="24"/>
              </w:rPr>
            </w:pPr>
            <w:r w:rsidRPr="00CD50B5">
              <w:rPr>
                <w:color w:val="000000" w:themeColor="text1"/>
                <w:sz w:val="24"/>
                <w:szCs w:val="24"/>
              </w:rPr>
              <w:t>KVTV25</w:t>
            </w:r>
            <w:r w:rsidR="00700D6C" w:rsidRPr="00CD50B5">
              <w:rPr>
                <w:color w:val="000000" w:themeColor="text1"/>
                <w:sz w:val="24"/>
                <w:szCs w:val="24"/>
              </w:rPr>
              <w:t>18</w:t>
            </w:r>
          </w:p>
        </w:tc>
        <w:tc>
          <w:tcPr>
            <w:tcW w:w="852" w:type="dxa"/>
            <w:vAlign w:val="center"/>
          </w:tcPr>
          <w:p w:rsidR="00C32931" w:rsidRPr="00CD50B5" w:rsidRDefault="00C32931" w:rsidP="00004403">
            <w:pPr>
              <w:widowControl w:val="0"/>
              <w:spacing w:beforeLines="30" w:line="312" w:lineRule="auto"/>
              <w:jc w:val="center"/>
              <w:rPr>
                <w:rFonts w:eastAsia="MS Mincho"/>
                <w:bCs/>
                <w:color w:val="000000" w:themeColor="text1"/>
                <w:spacing w:val="0"/>
                <w:kern w:val="2"/>
                <w:sz w:val="24"/>
                <w:szCs w:val="24"/>
                <w:lang w:val="it-IT"/>
              </w:rPr>
            </w:pPr>
            <w:r w:rsidRPr="00CD50B5">
              <w:rPr>
                <w:rFonts w:eastAsia="MS Mincho"/>
                <w:bCs/>
                <w:color w:val="000000" w:themeColor="text1"/>
                <w:spacing w:val="0"/>
                <w:kern w:val="2"/>
                <w:sz w:val="24"/>
                <w:szCs w:val="24"/>
                <w:lang w:val="it-IT"/>
              </w:rPr>
              <w:t>4</w:t>
            </w:r>
          </w:p>
        </w:tc>
        <w:tc>
          <w:tcPr>
            <w:tcW w:w="756" w:type="dxa"/>
            <w:vAlign w:val="center"/>
          </w:tcPr>
          <w:p w:rsidR="00C32931" w:rsidRPr="00CD50B5" w:rsidRDefault="0050602E" w:rsidP="00004403">
            <w:pPr>
              <w:widowControl w:val="0"/>
              <w:spacing w:beforeLines="30" w:line="312" w:lineRule="auto"/>
              <w:jc w:val="center"/>
              <w:rPr>
                <w:rFonts w:eastAsia="MS Mincho"/>
                <w:bCs/>
                <w:color w:val="000000" w:themeColor="text1"/>
                <w:spacing w:val="0"/>
                <w:kern w:val="2"/>
                <w:sz w:val="24"/>
                <w:szCs w:val="24"/>
                <w:lang w:val="it-IT"/>
              </w:rPr>
            </w:pPr>
            <w:r w:rsidRPr="00CD50B5">
              <w:rPr>
                <w:rFonts w:eastAsia="MS Mincho"/>
                <w:bCs/>
                <w:color w:val="000000" w:themeColor="text1"/>
                <w:spacing w:val="0"/>
                <w:kern w:val="2"/>
                <w:sz w:val="24"/>
                <w:szCs w:val="24"/>
                <w:lang w:val="it-IT"/>
              </w:rPr>
              <w:t>36</w:t>
            </w:r>
          </w:p>
        </w:tc>
        <w:tc>
          <w:tcPr>
            <w:tcW w:w="756" w:type="dxa"/>
            <w:vAlign w:val="center"/>
          </w:tcPr>
          <w:p w:rsidR="00C32931" w:rsidRPr="00CD50B5" w:rsidRDefault="0050602E" w:rsidP="00004403">
            <w:pPr>
              <w:widowControl w:val="0"/>
              <w:spacing w:beforeLines="30" w:line="312" w:lineRule="auto"/>
              <w:jc w:val="center"/>
              <w:rPr>
                <w:rFonts w:eastAsia="MS Mincho"/>
                <w:bCs/>
                <w:color w:val="000000" w:themeColor="text1"/>
                <w:spacing w:val="0"/>
                <w:kern w:val="2"/>
                <w:sz w:val="24"/>
                <w:szCs w:val="24"/>
                <w:lang w:val="it-IT"/>
              </w:rPr>
            </w:pPr>
            <w:r w:rsidRPr="00CD50B5">
              <w:rPr>
                <w:rFonts w:eastAsia="MS Mincho"/>
                <w:bCs/>
                <w:color w:val="000000" w:themeColor="text1"/>
                <w:spacing w:val="0"/>
                <w:kern w:val="2"/>
                <w:sz w:val="24"/>
                <w:szCs w:val="24"/>
                <w:lang w:val="it-IT"/>
              </w:rPr>
              <w:t>24</w:t>
            </w:r>
          </w:p>
        </w:tc>
        <w:tc>
          <w:tcPr>
            <w:tcW w:w="757" w:type="dxa"/>
            <w:vAlign w:val="center"/>
          </w:tcPr>
          <w:p w:rsidR="00C32931" w:rsidRPr="00CD50B5" w:rsidRDefault="00C32931" w:rsidP="00004403">
            <w:pPr>
              <w:widowControl w:val="0"/>
              <w:spacing w:beforeLines="30" w:line="312" w:lineRule="auto"/>
              <w:jc w:val="center"/>
              <w:rPr>
                <w:rFonts w:eastAsia="MS Mincho"/>
                <w:bCs/>
                <w:color w:val="000000" w:themeColor="text1"/>
                <w:spacing w:val="0"/>
                <w:kern w:val="2"/>
                <w:sz w:val="24"/>
                <w:szCs w:val="24"/>
                <w:lang w:val="it-IT"/>
              </w:rPr>
            </w:pPr>
            <w:r w:rsidRPr="00CD50B5">
              <w:rPr>
                <w:rFonts w:eastAsia="MS Mincho"/>
                <w:bCs/>
                <w:color w:val="000000" w:themeColor="text1"/>
                <w:spacing w:val="0"/>
                <w:kern w:val="2"/>
                <w:sz w:val="24"/>
                <w:szCs w:val="24"/>
                <w:lang w:val="it-IT"/>
              </w:rPr>
              <w:t>120</w:t>
            </w:r>
          </w:p>
        </w:tc>
        <w:tc>
          <w:tcPr>
            <w:tcW w:w="1417" w:type="dxa"/>
            <w:vAlign w:val="center"/>
          </w:tcPr>
          <w:p w:rsidR="00C32931" w:rsidRPr="00CD50B5" w:rsidRDefault="00C32931" w:rsidP="001A153D">
            <w:pPr>
              <w:widowControl w:val="0"/>
              <w:spacing w:before="40" w:line="276" w:lineRule="auto"/>
              <w:jc w:val="center"/>
              <w:rPr>
                <w:color w:val="000000" w:themeColor="text1"/>
                <w:sz w:val="24"/>
                <w:szCs w:val="24"/>
              </w:rPr>
            </w:pPr>
            <w:r w:rsidRPr="00CD50B5">
              <w:rPr>
                <w:color w:val="000000" w:themeColor="text1"/>
                <w:sz w:val="24"/>
                <w:szCs w:val="24"/>
              </w:rPr>
              <w:t>KVTV2506</w:t>
            </w:r>
          </w:p>
        </w:tc>
      </w:tr>
      <w:tr w:rsidR="00C32931" w:rsidRPr="00CD50B5" w:rsidTr="0025240D">
        <w:tc>
          <w:tcPr>
            <w:tcW w:w="851" w:type="dxa"/>
            <w:vAlign w:val="center"/>
          </w:tcPr>
          <w:p w:rsidR="00C32931" w:rsidRPr="00CD50B5" w:rsidRDefault="00C32931" w:rsidP="001A153D">
            <w:pPr>
              <w:widowControl w:val="0"/>
              <w:numPr>
                <w:ilvl w:val="0"/>
                <w:numId w:val="8"/>
              </w:numPr>
              <w:jc w:val="center"/>
              <w:rPr>
                <w:color w:val="000000" w:themeColor="text1"/>
                <w:sz w:val="24"/>
                <w:szCs w:val="24"/>
              </w:rPr>
            </w:pPr>
          </w:p>
        </w:tc>
        <w:tc>
          <w:tcPr>
            <w:tcW w:w="3544" w:type="dxa"/>
            <w:vAlign w:val="center"/>
          </w:tcPr>
          <w:p w:rsidR="00C32931" w:rsidRPr="00CD50B5" w:rsidRDefault="00C32931" w:rsidP="001A153D">
            <w:pPr>
              <w:widowControl w:val="0"/>
              <w:rPr>
                <w:color w:val="000000" w:themeColor="text1"/>
                <w:spacing w:val="0"/>
                <w:sz w:val="24"/>
                <w:szCs w:val="24"/>
              </w:rPr>
            </w:pPr>
            <w:r w:rsidRPr="00CD50B5">
              <w:rPr>
                <w:color w:val="000000" w:themeColor="text1"/>
                <w:spacing w:val="0"/>
                <w:sz w:val="24"/>
                <w:szCs w:val="24"/>
              </w:rPr>
              <w:t>Truyền thông về thủy văn</w:t>
            </w:r>
          </w:p>
        </w:tc>
        <w:tc>
          <w:tcPr>
            <w:tcW w:w="1556" w:type="dxa"/>
            <w:vAlign w:val="center"/>
          </w:tcPr>
          <w:p w:rsidR="00C32931" w:rsidRPr="00CD50B5" w:rsidRDefault="00C32931" w:rsidP="001A153D">
            <w:pPr>
              <w:widowControl w:val="0"/>
              <w:spacing w:before="40" w:line="276" w:lineRule="auto"/>
              <w:jc w:val="center"/>
              <w:rPr>
                <w:color w:val="000000" w:themeColor="text1"/>
                <w:sz w:val="24"/>
                <w:szCs w:val="24"/>
              </w:rPr>
            </w:pPr>
            <w:r w:rsidRPr="00CD50B5">
              <w:rPr>
                <w:color w:val="000000" w:themeColor="text1"/>
                <w:sz w:val="24"/>
                <w:szCs w:val="24"/>
              </w:rPr>
              <w:t>KVTV25</w:t>
            </w:r>
            <w:r w:rsidR="00700D6C" w:rsidRPr="00CD50B5">
              <w:rPr>
                <w:color w:val="000000" w:themeColor="text1"/>
                <w:sz w:val="24"/>
                <w:szCs w:val="24"/>
              </w:rPr>
              <w:t>19</w:t>
            </w:r>
          </w:p>
        </w:tc>
        <w:tc>
          <w:tcPr>
            <w:tcW w:w="852" w:type="dxa"/>
            <w:vAlign w:val="center"/>
          </w:tcPr>
          <w:p w:rsidR="00C32931" w:rsidRPr="00CD50B5" w:rsidRDefault="00C32931" w:rsidP="00004403">
            <w:pPr>
              <w:widowControl w:val="0"/>
              <w:spacing w:beforeLines="30" w:line="312" w:lineRule="auto"/>
              <w:jc w:val="center"/>
              <w:rPr>
                <w:rFonts w:eastAsia="MS Mincho"/>
                <w:bCs/>
                <w:color w:val="000000" w:themeColor="text1"/>
                <w:spacing w:val="0"/>
                <w:kern w:val="2"/>
                <w:sz w:val="24"/>
                <w:szCs w:val="24"/>
                <w:lang w:val="it-IT"/>
              </w:rPr>
            </w:pPr>
            <w:r w:rsidRPr="00CD50B5">
              <w:rPr>
                <w:rFonts w:eastAsia="MS Mincho"/>
                <w:bCs/>
                <w:color w:val="000000" w:themeColor="text1"/>
                <w:spacing w:val="0"/>
                <w:kern w:val="2"/>
                <w:sz w:val="24"/>
                <w:szCs w:val="24"/>
                <w:lang w:val="it-IT"/>
              </w:rPr>
              <w:t>2</w:t>
            </w:r>
          </w:p>
        </w:tc>
        <w:tc>
          <w:tcPr>
            <w:tcW w:w="756" w:type="dxa"/>
            <w:vAlign w:val="center"/>
          </w:tcPr>
          <w:p w:rsidR="00C32931" w:rsidRPr="00CD50B5" w:rsidRDefault="0050602E" w:rsidP="00004403">
            <w:pPr>
              <w:widowControl w:val="0"/>
              <w:spacing w:beforeLines="30" w:line="312" w:lineRule="auto"/>
              <w:jc w:val="center"/>
              <w:rPr>
                <w:rFonts w:eastAsia="MS Mincho"/>
                <w:bCs/>
                <w:color w:val="000000" w:themeColor="text1"/>
                <w:spacing w:val="0"/>
                <w:kern w:val="2"/>
                <w:sz w:val="24"/>
                <w:szCs w:val="24"/>
                <w:lang w:val="it-IT"/>
              </w:rPr>
            </w:pPr>
            <w:r w:rsidRPr="00CD50B5">
              <w:rPr>
                <w:rFonts w:eastAsia="MS Mincho"/>
                <w:bCs/>
                <w:color w:val="000000" w:themeColor="text1"/>
                <w:spacing w:val="0"/>
                <w:kern w:val="2"/>
                <w:sz w:val="24"/>
                <w:szCs w:val="24"/>
                <w:lang w:val="it-IT"/>
              </w:rPr>
              <w:t>35</w:t>
            </w:r>
          </w:p>
        </w:tc>
        <w:tc>
          <w:tcPr>
            <w:tcW w:w="756" w:type="dxa"/>
            <w:vAlign w:val="center"/>
          </w:tcPr>
          <w:p w:rsidR="00C32931" w:rsidRPr="00CD50B5" w:rsidRDefault="0050602E" w:rsidP="00004403">
            <w:pPr>
              <w:widowControl w:val="0"/>
              <w:spacing w:beforeLines="30" w:line="312" w:lineRule="auto"/>
              <w:jc w:val="center"/>
              <w:rPr>
                <w:rFonts w:eastAsia="MS Mincho"/>
                <w:bCs/>
                <w:color w:val="000000" w:themeColor="text1"/>
                <w:spacing w:val="0"/>
                <w:kern w:val="2"/>
                <w:sz w:val="24"/>
                <w:szCs w:val="24"/>
                <w:lang w:val="it-IT"/>
              </w:rPr>
            </w:pPr>
            <w:r w:rsidRPr="00CD50B5">
              <w:rPr>
                <w:rFonts w:eastAsia="MS Mincho"/>
                <w:bCs/>
                <w:color w:val="000000" w:themeColor="text1"/>
                <w:spacing w:val="0"/>
                <w:kern w:val="2"/>
                <w:sz w:val="24"/>
                <w:szCs w:val="24"/>
                <w:lang w:val="it-IT"/>
              </w:rPr>
              <w:t>10</w:t>
            </w:r>
          </w:p>
        </w:tc>
        <w:tc>
          <w:tcPr>
            <w:tcW w:w="757" w:type="dxa"/>
            <w:vAlign w:val="center"/>
          </w:tcPr>
          <w:p w:rsidR="00C32931" w:rsidRPr="00CD50B5" w:rsidRDefault="00C32931" w:rsidP="00004403">
            <w:pPr>
              <w:widowControl w:val="0"/>
              <w:spacing w:beforeLines="30" w:line="312" w:lineRule="auto"/>
              <w:jc w:val="center"/>
              <w:rPr>
                <w:rFonts w:eastAsia="MS Mincho"/>
                <w:bCs/>
                <w:color w:val="000000" w:themeColor="text1"/>
                <w:spacing w:val="0"/>
                <w:kern w:val="2"/>
                <w:sz w:val="24"/>
                <w:szCs w:val="24"/>
                <w:lang w:val="it-IT"/>
              </w:rPr>
            </w:pPr>
            <w:r w:rsidRPr="00CD50B5">
              <w:rPr>
                <w:rFonts w:eastAsia="MS Mincho"/>
                <w:bCs/>
                <w:color w:val="000000" w:themeColor="text1"/>
                <w:spacing w:val="0"/>
                <w:kern w:val="2"/>
                <w:sz w:val="24"/>
                <w:szCs w:val="24"/>
                <w:lang w:val="it-IT"/>
              </w:rPr>
              <w:t>60</w:t>
            </w:r>
          </w:p>
        </w:tc>
        <w:tc>
          <w:tcPr>
            <w:tcW w:w="1417" w:type="dxa"/>
          </w:tcPr>
          <w:p w:rsidR="00C32931" w:rsidRPr="00CD50B5" w:rsidRDefault="00C32931" w:rsidP="00004403">
            <w:pPr>
              <w:widowControl w:val="0"/>
              <w:spacing w:beforeLines="30" w:line="312" w:lineRule="auto"/>
              <w:jc w:val="center"/>
              <w:rPr>
                <w:rFonts w:eastAsia="MS Mincho"/>
                <w:bCs/>
                <w:color w:val="000000" w:themeColor="text1"/>
                <w:spacing w:val="0"/>
                <w:kern w:val="2"/>
                <w:sz w:val="24"/>
                <w:szCs w:val="24"/>
                <w:lang w:val="it-IT"/>
              </w:rPr>
            </w:pPr>
            <w:r w:rsidRPr="00CD50B5">
              <w:rPr>
                <w:color w:val="000000" w:themeColor="text1"/>
                <w:sz w:val="24"/>
                <w:szCs w:val="24"/>
              </w:rPr>
              <w:t>KVTV2507</w:t>
            </w:r>
          </w:p>
        </w:tc>
      </w:tr>
      <w:tr w:rsidR="00C32931" w:rsidRPr="00CD50B5" w:rsidTr="0025240D">
        <w:tc>
          <w:tcPr>
            <w:tcW w:w="851" w:type="dxa"/>
            <w:vAlign w:val="center"/>
          </w:tcPr>
          <w:p w:rsidR="00C32931" w:rsidRPr="00CD50B5" w:rsidRDefault="00C32931" w:rsidP="001A153D">
            <w:pPr>
              <w:widowControl w:val="0"/>
              <w:numPr>
                <w:ilvl w:val="0"/>
                <w:numId w:val="8"/>
              </w:numPr>
              <w:jc w:val="center"/>
              <w:rPr>
                <w:color w:val="000000" w:themeColor="text1"/>
                <w:sz w:val="24"/>
                <w:szCs w:val="24"/>
              </w:rPr>
            </w:pPr>
          </w:p>
        </w:tc>
        <w:tc>
          <w:tcPr>
            <w:tcW w:w="3544" w:type="dxa"/>
            <w:vAlign w:val="center"/>
          </w:tcPr>
          <w:p w:rsidR="00C32931" w:rsidRPr="00CD50B5" w:rsidRDefault="00C32931" w:rsidP="001A153D">
            <w:pPr>
              <w:widowControl w:val="0"/>
              <w:rPr>
                <w:color w:val="000000" w:themeColor="text1"/>
                <w:spacing w:val="0"/>
                <w:sz w:val="24"/>
                <w:szCs w:val="24"/>
              </w:rPr>
            </w:pPr>
            <w:r w:rsidRPr="00CD50B5">
              <w:rPr>
                <w:color w:val="000000" w:themeColor="text1"/>
                <w:spacing w:val="0"/>
                <w:sz w:val="24"/>
                <w:szCs w:val="24"/>
              </w:rPr>
              <w:t>Điều tra thủy văn</w:t>
            </w:r>
          </w:p>
        </w:tc>
        <w:tc>
          <w:tcPr>
            <w:tcW w:w="1556" w:type="dxa"/>
            <w:vAlign w:val="center"/>
          </w:tcPr>
          <w:p w:rsidR="00C32931" w:rsidRPr="00CD50B5" w:rsidRDefault="00C32931" w:rsidP="001A153D">
            <w:pPr>
              <w:widowControl w:val="0"/>
              <w:spacing w:before="40" w:line="276" w:lineRule="auto"/>
              <w:jc w:val="center"/>
              <w:rPr>
                <w:color w:val="000000" w:themeColor="text1"/>
                <w:sz w:val="24"/>
                <w:szCs w:val="24"/>
              </w:rPr>
            </w:pPr>
            <w:r w:rsidRPr="00CD50B5">
              <w:rPr>
                <w:color w:val="000000" w:themeColor="text1"/>
                <w:sz w:val="24"/>
                <w:szCs w:val="24"/>
              </w:rPr>
              <w:t>KVTV25</w:t>
            </w:r>
            <w:r w:rsidR="00700D6C" w:rsidRPr="00CD50B5">
              <w:rPr>
                <w:color w:val="000000" w:themeColor="text1"/>
                <w:sz w:val="24"/>
                <w:szCs w:val="24"/>
              </w:rPr>
              <w:t>20</w:t>
            </w:r>
          </w:p>
        </w:tc>
        <w:tc>
          <w:tcPr>
            <w:tcW w:w="852" w:type="dxa"/>
            <w:vAlign w:val="center"/>
          </w:tcPr>
          <w:p w:rsidR="00C32931" w:rsidRPr="00CD50B5" w:rsidRDefault="00C32931" w:rsidP="00004403">
            <w:pPr>
              <w:widowControl w:val="0"/>
              <w:spacing w:beforeLines="30" w:line="312" w:lineRule="auto"/>
              <w:jc w:val="center"/>
              <w:rPr>
                <w:rFonts w:eastAsia="MS Mincho"/>
                <w:bCs/>
                <w:color w:val="000000" w:themeColor="text1"/>
                <w:spacing w:val="0"/>
                <w:kern w:val="2"/>
                <w:sz w:val="24"/>
                <w:szCs w:val="24"/>
                <w:lang w:val="it-IT"/>
              </w:rPr>
            </w:pPr>
            <w:r w:rsidRPr="00CD50B5">
              <w:rPr>
                <w:rFonts w:eastAsia="MS Mincho"/>
                <w:bCs/>
                <w:color w:val="000000" w:themeColor="text1"/>
                <w:spacing w:val="0"/>
                <w:kern w:val="2"/>
                <w:sz w:val="24"/>
                <w:szCs w:val="24"/>
                <w:lang w:val="it-IT"/>
              </w:rPr>
              <w:t>2</w:t>
            </w:r>
          </w:p>
        </w:tc>
        <w:tc>
          <w:tcPr>
            <w:tcW w:w="756" w:type="dxa"/>
            <w:vAlign w:val="center"/>
          </w:tcPr>
          <w:p w:rsidR="00C32931" w:rsidRPr="00CD50B5" w:rsidRDefault="00C32931" w:rsidP="00004403">
            <w:pPr>
              <w:widowControl w:val="0"/>
              <w:spacing w:beforeLines="30" w:line="312" w:lineRule="auto"/>
              <w:jc w:val="center"/>
              <w:rPr>
                <w:rFonts w:eastAsia="MS Mincho"/>
                <w:bCs/>
                <w:color w:val="000000" w:themeColor="text1"/>
                <w:spacing w:val="0"/>
                <w:kern w:val="2"/>
                <w:sz w:val="24"/>
                <w:szCs w:val="24"/>
                <w:lang w:val="it-IT"/>
              </w:rPr>
            </w:pPr>
            <w:r w:rsidRPr="00CD50B5">
              <w:rPr>
                <w:rFonts w:eastAsia="MS Mincho"/>
                <w:bCs/>
                <w:color w:val="000000" w:themeColor="text1"/>
                <w:spacing w:val="0"/>
                <w:kern w:val="2"/>
                <w:sz w:val="24"/>
                <w:szCs w:val="24"/>
                <w:lang w:val="it-IT"/>
              </w:rPr>
              <w:t>2</w:t>
            </w:r>
            <w:r w:rsidR="0050602E" w:rsidRPr="00CD50B5">
              <w:rPr>
                <w:rFonts w:eastAsia="MS Mincho"/>
                <w:bCs/>
                <w:color w:val="000000" w:themeColor="text1"/>
                <w:spacing w:val="0"/>
                <w:kern w:val="2"/>
                <w:sz w:val="24"/>
                <w:szCs w:val="24"/>
                <w:lang w:val="it-IT"/>
              </w:rPr>
              <w:t>5</w:t>
            </w:r>
          </w:p>
        </w:tc>
        <w:tc>
          <w:tcPr>
            <w:tcW w:w="756" w:type="dxa"/>
            <w:vAlign w:val="center"/>
          </w:tcPr>
          <w:p w:rsidR="00C32931" w:rsidRPr="00CD50B5" w:rsidRDefault="0050602E" w:rsidP="00004403">
            <w:pPr>
              <w:widowControl w:val="0"/>
              <w:spacing w:beforeLines="30" w:line="312" w:lineRule="auto"/>
              <w:jc w:val="center"/>
              <w:rPr>
                <w:rFonts w:eastAsia="MS Mincho"/>
                <w:bCs/>
                <w:color w:val="000000" w:themeColor="text1"/>
                <w:spacing w:val="0"/>
                <w:kern w:val="2"/>
                <w:sz w:val="24"/>
                <w:szCs w:val="24"/>
                <w:lang w:val="it-IT"/>
              </w:rPr>
            </w:pPr>
            <w:r w:rsidRPr="00CD50B5">
              <w:rPr>
                <w:rFonts w:eastAsia="MS Mincho"/>
                <w:bCs/>
                <w:color w:val="000000" w:themeColor="text1"/>
                <w:spacing w:val="0"/>
                <w:kern w:val="2"/>
                <w:sz w:val="24"/>
                <w:szCs w:val="24"/>
                <w:lang w:val="it-IT"/>
              </w:rPr>
              <w:t>5</w:t>
            </w:r>
          </w:p>
        </w:tc>
        <w:tc>
          <w:tcPr>
            <w:tcW w:w="757" w:type="dxa"/>
            <w:vAlign w:val="center"/>
          </w:tcPr>
          <w:p w:rsidR="00C32931" w:rsidRPr="00CD50B5" w:rsidRDefault="00C32931" w:rsidP="00004403">
            <w:pPr>
              <w:widowControl w:val="0"/>
              <w:spacing w:beforeLines="30" w:line="312" w:lineRule="auto"/>
              <w:jc w:val="center"/>
              <w:rPr>
                <w:rFonts w:eastAsia="MS Mincho"/>
                <w:bCs/>
                <w:color w:val="000000" w:themeColor="text1"/>
                <w:spacing w:val="0"/>
                <w:kern w:val="2"/>
                <w:sz w:val="24"/>
                <w:szCs w:val="24"/>
                <w:lang w:val="it-IT"/>
              </w:rPr>
            </w:pPr>
            <w:r w:rsidRPr="00CD50B5">
              <w:rPr>
                <w:rFonts w:eastAsia="MS Mincho"/>
                <w:bCs/>
                <w:color w:val="000000" w:themeColor="text1"/>
                <w:spacing w:val="0"/>
                <w:kern w:val="2"/>
                <w:sz w:val="24"/>
                <w:szCs w:val="24"/>
                <w:lang w:val="it-IT"/>
              </w:rPr>
              <w:t>60</w:t>
            </w:r>
          </w:p>
        </w:tc>
        <w:tc>
          <w:tcPr>
            <w:tcW w:w="1417" w:type="dxa"/>
            <w:vAlign w:val="center"/>
          </w:tcPr>
          <w:p w:rsidR="00C32931" w:rsidRPr="00CD50B5" w:rsidRDefault="00C32931" w:rsidP="001A153D">
            <w:pPr>
              <w:widowControl w:val="0"/>
              <w:spacing w:before="40" w:line="276" w:lineRule="auto"/>
              <w:jc w:val="center"/>
              <w:rPr>
                <w:color w:val="000000" w:themeColor="text1"/>
                <w:sz w:val="24"/>
                <w:szCs w:val="24"/>
              </w:rPr>
            </w:pPr>
            <w:r w:rsidRPr="00CD50B5">
              <w:rPr>
                <w:color w:val="000000" w:themeColor="text1"/>
                <w:sz w:val="24"/>
                <w:szCs w:val="24"/>
              </w:rPr>
              <w:t>KVTV2507</w:t>
            </w:r>
          </w:p>
        </w:tc>
      </w:tr>
      <w:tr w:rsidR="00C32931" w:rsidRPr="00CD50B5" w:rsidTr="0025240D">
        <w:tc>
          <w:tcPr>
            <w:tcW w:w="851" w:type="dxa"/>
            <w:vAlign w:val="center"/>
          </w:tcPr>
          <w:p w:rsidR="00C32931" w:rsidRPr="00CD50B5" w:rsidRDefault="00C32931" w:rsidP="001A153D">
            <w:pPr>
              <w:widowControl w:val="0"/>
              <w:numPr>
                <w:ilvl w:val="0"/>
                <w:numId w:val="8"/>
              </w:numPr>
              <w:jc w:val="center"/>
              <w:rPr>
                <w:color w:val="000000" w:themeColor="text1"/>
                <w:sz w:val="24"/>
                <w:szCs w:val="24"/>
              </w:rPr>
            </w:pPr>
          </w:p>
        </w:tc>
        <w:tc>
          <w:tcPr>
            <w:tcW w:w="3544" w:type="dxa"/>
            <w:vAlign w:val="center"/>
          </w:tcPr>
          <w:p w:rsidR="00C32931" w:rsidRPr="00CD50B5" w:rsidRDefault="00C32931" w:rsidP="001A153D">
            <w:pPr>
              <w:widowControl w:val="0"/>
              <w:rPr>
                <w:color w:val="000000" w:themeColor="text1"/>
                <w:spacing w:val="0"/>
                <w:sz w:val="24"/>
                <w:szCs w:val="24"/>
              </w:rPr>
            </w:pPr>
            <w:r w:rsidRPr="00CD50B5">
              <w:rPr>
                <w:color w:val="000000" w:themeColor="text1"/>
                <w:spacing w:val="0"/>
                <w:sz w:val="24"/>
                <w:szCs w:val="24"/>
              </w:rPr>
              <w:t>Phân tích hệ thống thủy văn</w:t>
            </w:r>
          </w:p>
        </w:tc>
        <w:tc>
          <w:tcPr>
            <w:tcW w:w="1556" w:type="dxa"/>
          </w:tcPr>
          <w:p w:rsidR="00C32931" w:rsidRPr="00CD50B5" w:rsidRDefault="00C32931" w:rsidP="00004403">
            <w:pPr>
              <w:widowControl w:val="0"/>
              <w:spacing w:beforeLines="30" w:line="312" w:lineRule="auto"/>
              <w:jc w:val="center"/>
              <w:rPr>
                <w:color w:val="000000" w:themeColor="text1"/>
                <w:sz w:val="24"/>
                <w:szCs w:val="24"/>
              </w:rPr>
            </w:pPr>
            <w:r w:rsidRPr="00CD50B5">
              <w:rPr>
                <w:color w:val="000000" w:themeColor="text1"/>
                <w:sz w:val="24"/>
                <w:szCs w:val="24"/>
              </w:rPr>
              <w:t>KVTV25</w:t>
            </w:r>
            <w:r w:rsidR="00700D6C" w:rsidRPr="00CD50B5">
              <w:rPr>
                <w:color w:val="000000" w:themeColor="text1"/>
                <w:sz w:val="24"/>
                <w:szCs w:val="24"/>
              </w:rPr>
              <w:t>21</w:t>
            </w:r>
          </w:p>
        </w:tc>
        <w:tc>
          <w:tcPr>
            <w:tcW w:w="852" w:type="dxa"/>
            <w:vAlign w:val="center"/>
          </w:tcPr>
          <w:p w:rsidR="00C32931" w:rsidRPr="00CD50B5" w:rsidRDefault="00C32931" w:rsidP="00004403">
            <w:pPr>
              <w:widowControl w:val="0"/>
              <w:spacing w:beforeLines="30" w:line="312" w:lineRule="auto"/>
              <w:jc w:val="center"/>
              <w:rPr>
                <w:rFonts w:eastAsia="MS Mincho"/>
                <w:bCs/>
                <w:color w:val="000000" w:themeColor="text1"/>
                <w:spacing w:val="0"/>
                <w:kern w:val="2"/>
                <w:sz w:val="24"/>
                <w:szCs w:val="24"/>
                <w:lang w:val="it-IT"/>
              </w:rPr>
            </w:pPr>
            <w:r w:rsidRPr="00CD50B5">
              <w:rPr>
                <w:rFonts w:eastAsia="MS Mincho"/>
                <w:bCs/>
                <w:color w:val="000000" w:themeColor="text1"/>
                <w:spacing w:val="0"/>
                <w:kern w:val="2"/>
                <w:sz w:val="24"/>
                <w:szCs w:val="24"/>
                <w:lang w:val="it-IT"/>
              </w:rPr>
              <w:t>2</w:t>
            </w:r>
          </w:p>
        </w:tc>
        <w:tc>
          <w:tcPr>
            <w:tcW w:w="756" w:type="dxa"/>
            <w:vAlign w:val="center"/>
          </w:tcPr>
          <w:p w:rsidR="00C32931" w:rsidRPr="00CD50B5" w:rsidRDefault="0050602E" w:rsidP="00004403">
            <w:pPr>
              <w:widowControl w:val="0"/>
              <w:spacing w:beforeLines="30" w:line="312" w:lineRule="auto"/>
              <w:jc w:val="center"/>
              <w:rPr>
                <w:rFonts w:eastAsia="MS Mincho"/>
                <w:bCs/>
                <w:color w:val="000000" w:themeColor="text1"/>
                <w:spacing w:val="0"/>
                <w:kern w:val="2"/>
                <w:sz w:val="24"/>
                <w:szCs w:val="24"/>
                <w:lang w:val="it-IT"/>
              </w:rPr>
            </w:pPr>
            <w:r w:rsidRPr="00CD50B5">
              <w:rPr>
                <w:rFonts w:eastAsia="MS Mincho"/>
                <w:bCs/>
                <w:color w:val="000000" w:themeColor="text1"/>
                <w:spacing w:val="0"/>
                <w:kern w:val="2"/>
                <w:sz w:val="24"/>
                <w:szCs w:val="24"/>
                <w:lang w:val="it-IT"/>
              </w:rPr>
              <w:t>22</w:t>
            </w:r>
          </w:p>
        </w:tc>
        <w:tc>
          <w:tcPr>
            <w:tcW w:w="756" w:type="dxa"/>
            <w:vAlign w:val="center"/>
          </w:tcPr>
          <w:p w:rsidR="00C32931" w:rsidRPr="00CD50B5" w:rsidRDefault="0050602E" w:rsidP="00004403">
            <w:pPr>
              <w:widowControl w:val="0"/>
              <w:spacing w:beforeLines="30" w:line="312" w:lineRule="auto"/>
              <w:jc w:val="center"/>
              <w:rPr>
                <w:rFonts w:eastAsia="MS Mincho"/>
                <w:bCs/>
                <w:color w:val="000000" w:themeColor="text1"/>
                <w:spacing w:val="0"/>
                <w:kern w:val="2"/>
                <w:sz w:val="24"/>
                <w:szCs w:val="24"/>
                <w:lang w:val="it-IT"/>
              </w:rPr>
            </w:pPr>
            <w:r w:rsidRPr="00CD50B5">
              <w:rPr>
                <w:rFonts w:eastAsia="MS Mincho"/>
                <w:bCs/>
                <w:color w:val="000000" w:themeColor="text1"/>
                <w:spacing w:val="0"/>
                <w:kern w:val="2"/>
                <w:sz w:val="24"/>
                <w:szCs w:val="24"/>
                <w:lang w:val="it-IT"/>
              </w:rPr>
              <w:t>8</w:t>
            </w:r>
          </w:p>
        </w:tc>
        <w:tc>
          <w:tcPr>
            <w:tcW w:w="757" w:type="dxa"/>
            <w:vAlign w:val="center"/>
          </w:tcPr>
          <w:p w:rsidR="00C32931" w:rsidRPr="00CD50B5" w:rsidRDefault="00C32931" w:rsidP="00004403">
            <w:pPr>
              <w:widowControl w:val="0"/>
              <w:spacing w:beforeLines="30" w:line="312" w:lineRule="auto"/>
              <w:jc w:val="center"/>
              <w:rPr>
                <w:rFonts w:eastAsia="MS Mincho"/>
                <w:bCs/>
                <w:color w:val="000000" w:themeColor="text1"/>
                <w:spacing w:val="0"/>
                <w:kern w:val="2"/>
                <w:sz w:val="24"/>
                <w:szCs w:val="24"/>
                <w:lang w:val="it-IT"/>
              </w:rPr>
            </w:pPr>
            <w:r w:rsidRPr="00CD50B5">
              <w:rPr>
                <w:rFonts w:eastAsia="MS Mincho"/>
                <w:bCs/>
                <w:color w:val="000000" w:themeColor="text1"/>
                <w:spacing w:val="0"/>
                <w:kern w:val="2"/>
                <w:sz w:val="24"/>
                <w:szCs w:val="24"/>
                <w:lang w:val="it-IT"/>
              </w:rPr>
              <w:t>60</w:t>
            </w:r>
          </w:p>
        </w:tc>
        <w:tc>
          <w:tcPr>
            <w:tcW w:w="1417" w:type="dxa"/>
          </w:tcPr>
          <w:p w:rsidR="00C32931" w:rsidRPr="00CD50B5" w:rsidRDefault="00C32931" w:rsidP="00004403">
            <w:pPr>
              <w:widowControl w:val="0"/>
              <w:spacing w:beforeLines="30" w:line="312" w:lineRule="auto"/>
              <w:jc w:val="center"/>
              <w:rPr>
                <w:rFonts w:eastAsia="MS Mincho"/>
                <w:bCs/>
                <w:color w:val="000000" w:themeColor="text1"/>
                <w:spacing w:val="0"/>
                <w:kern w:val="2"/>
                <w:sz w:val="24"/>
                <w:szCs w:val="24"/>
                <w:lang w:val="it-IT"/>
              </w:rPr>
            </w:pPr>
            <w:r w:rsidRPr="00CD50B5">
              <w:rPr>
                <w:color w:val="000000" w:themeColor="text1"/>
                <w:sz w:val="24"/>
                <w:szCs w:val="24"/>
              </w:rPr>
              <w:t>KVTV2506</w:t>
            </w:r>
          </w:p>
        </w:tc>
      </w:tr>
      <w:tr w:rsidR="00C32931" w:rsidRPr="00CD50B5" w:rsidTr="0025240D">
        <w:tc>
          <w:tcPr>
            <w:tcW w:w="851" w:type="dxa"/>
            <w:vAlign w:val="center"/>
          </w:tcPr>
          <w:p w:rsidR="00C32931" w:rsidRPr="00CD50B5" w:rsidRDefault="00C32931" w:rsidP="001A153D">
            <w:pPr>
              <w:widowControl w:val="0"/>
              <w:numPr>
                <w:ilvl w:val="0"/>
                <w:numId w:val="8"/>
              </w:numPr>
              <w:jc w:val="center"/>
              <w:rPr>
                <w:color w:val="000000" w:themeColor="text1"/>
                <w:sz w:val="24"/>
                <w:szCs w:val="24"/>
              </w:rPr>
            </w:pPr>
          </w:p>
        </w:tc>
        <w:tc>
          <w:tcPr>
            <w:tcW w:w="3544" w:type="dxa"/>
            <w:vAlign w:val="center"/>
          </w:tcPr>
          <w:p w:rsidR="00C32931" w:rsidRPr="00CD50B5" w:rsidRDefault="00C32931" w:rsidP="001A153D">
            <w:pPr>
              <w:widowControl w:val="0"/>
              <w:rPr>
                <w:color w:val="000000" w:themeColor="text1"/>
                <w:spacing w:val="0"/>
                <w:sz w:val="24"/>
                <w:szCs w:val="24"/>
              </w:rPr>
            </w:pPr>
            <w:r w:rsidRPr="00CD50B5">
              <w:rPr>
                <w:color w:val="000000" w:themeColor="text1"/>
                <w:spacing w:val="0"/>
                <w:sz w:val="24"/>
                <w:szCs w:val="24"/>
              </w:rPr>
              <w:t>Quản lý tổng hợp tài nguyên nước</w:t>
            </w:r>
          </w:p>
        </w:tc>
        <w:tc>
          <w:tcPr>
            <w:tcW w:w="1556" w:type="dxa"/>
            <w:vAlign w:val="center"/>
          </w:tcPr>
          <w:p w:rsidR="00C32931" w:rsidRPr="00CD50B5" w:rsidRDefault="00C32931" w:rsidP="001A153D">
            <w:pPr>
              <w:widowControl w:val="0"/>
              <w:spacing w:before="40" w:line="276" w:lineRule="auto"/>
              <w:jc w:val="center"/>
              <w:rPr>
                <w:color w:val="000000" w:themeColor="text1"/>
                <w:sz w:val="24"/>
                <w:szCs w:val="24"/>
              </w:rPr>
            </w:pPr>
            <w:r w:rsidRPr="00CD50B5">
              <w:rPr>
                <w:color w:val="000000" w:themeColor="text1"/>
                <w:sz w:val="24"/>
                <w:szCs w:val="24"/>
              </w:rPr>
              <w:t>QTNN2551</w:t>
            </w:r>
          </w:p>
        </w:tc>
        <w:tc>
          <w:tcPr>
            <w:tcW w:w="852" w:type="dxa"/>
            <w:vAlign w:val="center"/>
          </w:tcPr>
          <w:p w:rsidR="00C32931" w:rsidRPr="00CD50B5" w:rsidRDefault="00C32931" w:rsidP="00004403">
            <w:pPr>
              <w:widowControl w:val="0"/>
              <w:spacing w:beforeLines="30" w:line="312" w:lineRule="auto"/>
              <w:jc w:val="center"/>
              <w:rPr>
                <w:rFonts w:eastAsia="MS Mincho"/>
                <w:bCs/>
                <w:color w:val="000000" w:themeColor="text1"/>
                <w:spacing w:val="0"/>
                <w:kern w:val="2"/>
                <w:sz w:val="24"/>
                <w:szCs w:val="24"/>
                <w:lang w:val="it-IT"/>
              </w:rPr>
            </w:pPr>
            <w:r w:rsidRPr="00CD50B5">
              <w:rPr>
                <w:rFonts w:eastAsia="MS Mincho"/>
                <w:bCs/>
                <w:color w:val="000000" w:themeColor="text1"/>
                <w:spacing w:val="0"/>
                <w:kern w:val="2"/>
                <w:sz w:val="24"/>
                <w:szCs w:val="24"/>
                <w:lang w:val="it-IT"/>
              </w:rPr>
              <w:t>2</w:t>
            </w:r>
          </w:p>
        </w:tc>
        <w:tc>
          <w:tcPr>
            <w:tcW w:w="756" w:type="dxa"/>
            <w:vAlign w:val="center"/>
          </w:tcPr>
          <w:p w:rsidR="00C32931" w:rsidRPr="00CD50B5" w:rsidRDefault="00C32931" w:rsidP="00004403">
            <w:pPr>
              <w:widowControl w:val="0"/>
              <w:spacing w:beforeLines="30" w:line="312" w:lineRule="auto"/>
              <w:jc w:val="center"/>
              <w:rPr>
                <w:rFonts w:eastAsia="MS Mincho"/>
                <w:bCs/>
                <w:color w:val="000000" w:themeColor="text1"/>
                <w:spacing w:val="0"/>
                <w:kern w:val="2"/>
                <w:sz w:val="24"/>
                <w:szCs w:val="24"/>
                <w:lang w:val="it-IT"/>
              </w:rPr>
            </w:pPr>
            <w:r w:rsidRPr="00CD50B5">
              <w:rPr>
                <w:rFonts w:eastAsia="MS Mincho"/>
                <w:bCs/>
                <w:color w:val="000000" w:themeColor="text1"/>
                <w:spacing w:val="0"/>
                <w:kern w:val="2"/>
                <w:sz w:val="24"/>
                <w:szCs w:val="24"/>
                <w:lang w:val="it-IT"/>
              </w:rPr>
              <w:t>20</w:t>
            </w:r>
          </w:p>
        </w:tc>
        <w:tc>
          <w:tcPr>
            <w:tcW w:w="756" w:type="dxa"/>
            <w:vAlign w:val="center"/>
          </w:tcPr>
          <w:p w:rsidR="00C32931" w:rsidRPr="00CD50B5" w:rsidRDefault="00C32931" w:rsidP="00004403">
            <w:pPr>
              <w:widowControl w:val="0"/>
              <w:spacing w:beforeLines="30" w:line="312" w:lineRule="auto"/>
              <w:jc w:val="center"/>
              <w:rPr>
                <w:rFonts w:eastAsia="MS Mincho"/>
                <w:bCs/>
                <w:color w:val="000000" w:themeColor="text1"/>
                <w:spacing w:val="0"/>
                <w:kern w:val="2"/>
                <w:sz w:val="24"/>
                <w:szCs w:val="24"/>
                <w:lang w:val="it-IT"/>
              </w:rPr>
            </w:pPr>
            <w:r w:rsidRPr="00CD50B5">
              <w:rPr>
                <w:rFonts w:eastAsia="MS Mincho"/>
                <w:bCs/>
                <w:color w:val="000000" w:themeColor="text1"/>
                <w:spacing w:val="0"/>
                <w:kern w:val="2"/>
                <w:sz w:val="24"/>
                <w:szCs w:val="24"/>
                <w:lang w:val="it-IT"/>
              </w:rPr>
              <w:t>10</w:t>
            </w:r>
          </w:p>
        </w:tc>
        <w:tc>
          <w:tcPr>
            <w:tcW w:w="757" w:type="dxa"/>
            <w:vAlign w:val="center"/>
          </w:tcPr>
          <w:p w:rsidR="00C32931" w:rsidRPr="00CD50B5" w:rsidRDefault="00C32931" w:rsidP="00004403">
            <w:pPr>
              <w:widowControl w:val="0"/>
              <w:spacing w:beforeLines="30" w:line="312" w:lineRule="auto"/>
              <w:jc w:val="center"/>
              <w:rPr>
                <w:rFonts w:eastAsia="MS Mincho"/>
                <w:bCs/>
                <w:color w:val="000000" w:themeColor="text1"/>
                <w:spacing w:val="0"/>
                <w:kern w:val="2"/>
                <w:sz w:val="24"/>
                <w:szCs w:val="24"/>
                <w:lang w:val="it-IT"/>
              </w:rPr>
            </w:pPr>
            <w:r w:rsidRPr="00CD50B5">
              <w:rPr>
                <w:rFonts w:eastAsia="MS Mincho"/>
                <w:bCs/>
                <w:color w:val="000000" w:themeColor="text1"/>
                <w:spacing w:val="0"/>
                <w:kern w:val="2"/>
                <w:sz w:val="24"/>
                <w:szCs w:val="24"/>
                <w:lang w:val="it-IT"/>
              </w:rPr>
              <w:t>60</w:t>
            </w:r>
          </w:p>
        </w:tc>
        <w:tc>
          <w:tcPr>
            <w:tcW w:w="1417" w:type="dxa"/>
            <w:vAlign w:val="center"/>
          </w:tcPr>
          <w:p w:rsidR="00C32931" w:rsidRPr="00CD50B5" w:rsidRDefault="00C32931" w:rsidP="001A153D">
            <w:pPr>
              <w:widowControl w:val="0"/>
              <w:jc w:val="center"/>
              <w:rPr>
                <w:color w:val="000000" w:themeColor="text1"/>
                <w:sz w:val="24"/>
                <w:szCs w:val="24"/>
              </w:rPr>
            </w:pPr>
            <w:r w:rsidRPr="00CD50B5">
              <w:rPr>
                <w:color w:val="000000" w:themeColor="text1"/>
                <w:sz w:val="24"/>
                <w:szCs w:val="24"/>
              </w:rPr>
              <w:t>KVTV2503KVTV2504</w:t>
            </w:r>
          </w:p>
        </w:tc>
      </w:tr>
      <w:tr w:rsidR="00C32931" w:rsidRPr="00CD50B5" w:rsidTr="0025240D">
        <w:tc>
          <w:tcPr>
            <w:tcW w:w="851" w:type="dxa"/>
            <w:vAlign w:val="center"/>
          </w:tcPr>
          <w:p w:rsidR="00C32931" w:rsidRPr="00CD50B5" w:rsidRDefault="00C32931" w:rsidP="001A153D">
            <w:pPr>
              <w:widowControl w:val="0"/>
              <w:numPr>
                <w:ilvl w:val="0"/>
                <w:numId w:val="8"/>
              </w:numPr>
              <w:jc w:val="center"/>
              <w:rPr>
                <w:color w:val="000000" w:themeColor="text1"/>
                <w:sz w:val="24"/>
                <w:szCs w:val="24"/>
              </w:rPr>
            </w:pPr>
          </w:p>
        </w:tc>
        <w:tc>
          <w:tcPr>
            <w:tcW w:w="3544" w:type="dxa"/>
            <w:vAlign w:val="center"/>
          </w:tcPr>
          <w:p w:rsidR="00C32931" w:rsidRPr="00CD50B5" w:rsidRDefault="00C32931" w:rsidP="001A153D">
            <w:pPr>
              <w:widowControl w:val="0"/>
              <w:rPr>
                <w:color w:val="000000" w:themeColor="text1"/>
                <w:sz w:val="24"/>
                <w:szCs w:val="24"/>
              </w:rPr>
            </w:pPr>
            <w:r w:rsidRPr="00CD50B5">
              <w:rPr>
                <w:color w:val="000000" w:themeColor="text1"/>
                <w:sz w:val="24"/>
                <w:szCs w:val="24"/>
              </w:rPr>
              <w:t>Niên luận</w:t>
            </w:r>
          </w:p>
        </w:tc>
        <w:tc>
          <w:tcPr>
            <w:tcW w:w="1556" w:type="dxa"/>
            <w:vAlign w:val="center"/>
          </w:tcPr>
          <w:p w:rsidR="00C32931" w:rsidRPr="00CD50B5" w:rsidRDefault="00C32931" w:rsidP="001A153D">
            <w:pPr>
              <w:widowControl w:val="0"/>
              <w:spacing w:before="40" w:line="276" w:lineRule="auto"/>
              <w:jc w:val="center"/>
              <w:rPr>
                <w:color w:val="000000" w:themeColor="text1"/>
                <w:sz w:val="24"/>
                <w:szCs w:val="24"/>
              </w:rPr>
            </w:pPr>
            <w:r w:rsidRPr="00CD50B5">
              <w:rPr>
                <w:color w:val="000000" w:themeColor="text1"/>
                <w:sz w:val="24"/>
                <w:szCs w:val="24"/>
              </w:rPr>
              <w:t>KVTV25</w:t>
            </w:r>
            <w:r w:rsidR="00700D6C" w:rsidRPr="00CD50B5">
              <w:rPr>
                <w:color w:val="000000" w:themeColor="text1"/>
                <w:sz w:val="24"/>
                <w:szCs w:val="24"/>
              </w:rPr>
              <w:t>22</w:t>
            </w:r>
          </w:p>
        </w:tc>
        <w:tc>
          <w:tcPr>
            <w:tcW w:w="852" w:type="dxa"/>
            <w:vAlign w:val="center"/>
          </w:tcPr>
          <w:p w:rsidR="00C32931" w:rsidRPr="00CD50B5" w:rsidRDefault="00C32931" w:rsidP="00004403">
            <w:pPr>
              <w:widowControl w:val="0"/>
              <w:spacing w:beforeLines="30" w:line="312" w:lineRule="auto"/>
              <w:jc w:val="center"/>
              <w:rPr>
                <w:rFonts w:eastAsia="MS Mincho"/>
                <w:bCs/>
                <w:color w:val="000000" w:themeColor="text1"/>
                <w:spacing w:val="0"/>
                <w:kern w:val="2"/>
                <w:sz w:val="24"/>
                <w:szCs w:val="24"/>
                <w:lang w:val="it-IT"/>
              </w:rPr>
            </w:pPr>
            <w:r w:rsidRPr="00CD50B5">
              <w:rPr>
                <w:rFonts w:eastAsia="MS Mincho"/>
                <w:bCs/>
                <w:color w:val="000000" w:themeColor="text1"/>
                <w:spacing w:val="0"/>
                <w:kern w:val="2"/>
                <w:sz w:val="24"/>
                <w:szCs w:val="24"/>
                <w:lang w:val="it-IT"/>
              </w:rPr>
              <w:t>4</w:t>
            </w:r>
          </w:p>
        </w:tc>
        <w:tc>
          <w:tcPr>
            <w:tcW w:w="756" w:type="dxa"/>
            <w:vAlign w:val="center"/>
          </w:tcPr>
          <w:p w:rsidR="00C32931" w:rsidRPr="00CD50B5" w:rsidRDefault="00C32931" w:rsidP="00004403">
            <w:pPr>
              <w:widowControl w:val="0"/>
              <w:spacing w:beforeLines="30" w:line="312" w:lineRule="auto"/>
              <w:jc w:val="center"/>
              <w:rPr>
                <w:rFonts w:eastAsia="MS Mincho"/>
                <w:bCs/>
                <w:color w:val="000000" w:themeColor="text1"/>
                <w:spacing w:val="0"/>
                <w:kern w:val="2"/>
                <w:sz w:val="24"/>
                <w:szCs w:val="24"/>
                <w:lang w:val="it-IT"/>
              </w:rPr>
            </w:pPr>
          </w:p>
        </w:tc>
        <w:tc>
          <w:tcPr>
            <w:tcW w:w="756" w:type="dxa"/>
            <w:vAlign w:val="center"/>
          </w:tcPr>
          <w:p w:rsidR="00C32931" w:rsidRPr="00CD50B5" w:rsidRDefault="006471DA" w:rsidP="00004403">
            <w:pPr>
              <w:widowControl w:val="0"/>
              <w:spacing w:beforeLines="30" w:line="312" w:lineRule="auto"/>
              <w:jc w:val="center"/>
              <w:rPr>
                <w:rFonts w:eastAsia="MS Mincho"/>
                <w:bCs/>
                <w:color w:val="000000" w:themeColor="text1"/>
                <w:spacing w:val="0"/>
                <w:kern w:val="2"/>
                <w:sz w:val="24"/>
                <w:szCs w:val="24"/>
                <w:lang w:val="it-IT"/>
              </w:rPr>
            </w:pPr>
            <w:r w:rsidRPr="00CD50B5">
              <w:rPr>
                <w:rFonts w:eastAsia="MS Mincho"/>
                <w:bCs/>
                <w:color w:val="000000" w:themeColor="text1"/>
                <w:spacing w:val="0"/>
                <w:kern w:val="2"/>
                <w:sz w:val="24"/>
                <w:szCs w:val="24"/>
                <w:lang w:val="it-IT"/>
              </w:rPr>
              <w:t>60</w:t>
            </w:r>
          </w:p>
        </w:tc>
        <w:tc>
          <w:tcPr>
            <w:tcW w:w="757" w:type="dxa"/>
            <w:vAlign w:val="center"/>
          </w:tcPr>
          <w:p w:rsidR="00C32931" w:rsidRPr="00CD50B5" w:rsidRDefault="00C32931" w:rsidP="00004403">
            <w:pPr>
              <w:widowControl w:val="0"/>
              <w:spacing w:beforeLines="30" w:line="312" w:lineRule="auto"/>
              <w:jc w:val="center"/>
              <w:rPr>
                <w:rFonts w:eastAsia="MS Mincho"/>
                <w:bCs/>
                <w:color w:val="000000" w:themeColor="text1"/>
                <w:spacing w:val="0"/>
                <w:kern w:val="2"/>
                <w:sz w:val="24"/>
                <w:szCs w:val="24"/>
                <w:lang w:val="it-IT"/>
              </w:rPr>
            </w:pPr>
            <w:r w:rsidRPr="00CD50B5">
              <w:rPr>
                <w:rFonts w:eastAsia="MS Mincho"/>
                <w:bCs/>
                <w:color w:val="000000" w:themeColor="text1"/>
                <w:spacing w:val="0"/>
                <w:kern w:val="2"/>
                <w:sz w:val="24"/>
                <w:szCs w:val="24"/>
                <w:lang w:val="it-IT"/>
              </w:rPr>
              <w:t>120</w:t>
            </w:r>
          </w:p>
        </w:tc>
        <w:tc>
          <w:tcPr>
            <w:tcW w:w="1417" w:type="dxa"/>
            <w:vAlign w:val="center"/>
          </w:tcPr>
          <w:p w:rsidR="00C32931" w:rsidRPr="00CD50B5" w:rsidRDefault="00C32931" w:rsidP="001A153D">
            <w:pPr>
              <w:widowControl w:val="0"/>
              <w:spacing w:before="40" w:line="276" w:lineRule="auto"/>
              <w:jc w:val="center"/>
              <w:rPr>
                <w:color w:val="000000" w:themeColor="text1"/>
                <w:sz w:val="24"/>
                <w:szCs w:val="24"/>
              </w:rPr>
            </w:pPr>
            <w:r w:rsidRPr="00CD50B5">
              <w:rPr>
                <w:color w:val="000000" w:themeColor="text1"/>
                <w:sz w:val="24"/>
                <w:szCs w:val="24"/>
              </w:rPr>
              <w:t>KVTV2507</w:t>
            </w:r>
          </w:p>
        </w:tc>
      </w:tr>
      <w:tr w:rsidR="00C32931" w:rsidRPr="00CD50B5" w:rsidTr="0025240D">
        <w:tc>
          <w:tcPr>
            <w:tcW w:w="851" w:type="dxa"/>
          </w:tcPr>
          <w:p w:rsidR="00C32931" w:rsidRPr="00CD50B5" w:rsidRDefault="00C32931" w:rsidP="00004403">
            <w:pPr>
              <w:widowControl w:val="0"/>
              <w:spacing w:beforeLines="30" w:line="312" w:lineRule="auto"/>
              <w:jc w:val="center"/>
              <w:rPr>
                <w:rFonts w:eastAsia="MS Mincho"/>
                <w:bCs/>
                <w:i/>
                <w:color w:val="000000" w:themeColor="text1"/>
                <w:spacing w:val="0"/>
                <w:kern w:val="2"/>
                <w:sz w:val="24"/>
                <w:szCs w:val="24"/>
                <w:lang w:val="it-IT"/>
              </w:rPr>
            </w:pPr>
            <w:r w:rsidRPr="00CD50B5">
              <w:rPr>
                <w:rFonts w:eastAsia="MS Mincho"/>
                <w:bCs/>
                <w:i/>
                <w:color w:val="000000" w:themeColor="text1"/>
                <w:spacing w:val="0"/>
                <w:kern w:val="2"/>
                <w:sz w:val="24"/>
                <w:szCs w:val="24"/>
                <w:lang w:val="it-IT"/>
              </w:rPr>
              <w:t>II.2.1</w:t>
            </w:r>
          </w:p>
        </w:tc>
        <w:tc>
          <w:tcPr>
            <w:tcW w:w="3544" w:type="dxa"/>
            <w:vAlign w:val="center"/>
          </w:tcPr>
          <w:p w:rsidR="00C32931" w:rsidRPr="00CD50B5" w:rsidRDefault="00C32931" w:rsidP="001A153D">
            <w:pPr>
              <w:widowControl w:val="0"/>
              <w:rPr>
                <w:color w:val="000000" w:themeColor="text1"/>
                <w:sz w:val="24"/>
                <w:szCs w:val="24"/>
              </w:rPr>
            </w:pPr>
            <w:r w:rsidRPr="00CD50B5">
              <w:rPr>
                <w:rFonts w:eastAsia="MS Mincho"/>
                <w:bCs/>
                <w:i/>
                <w:color w:val="000000" w:themeColor="text1"/>
                <w:spacing w:val="0"/>
                <w:kern w:val="2"/>
                <w:sz w:val="24"/>
                <w:szCs w:val="24"/>
                <w:lang w:val="it-IT"/>
              </w:rPr>
              <w:t>Tự chọn</w:t>
            </w:r>
          </w:p>
        </w:tc>
        <w:tc>
          <w:tcPr>
            <w:tcW w:w="1556" w:type="dxa"/>
          </w:tcPr>
          <w:p w:rsidR="00C32931" w:rsidRPr="00CD50B5" w:rsidRDefault="00C32931" w:rsidP="00004403">
            <w:pPr>
              <w:widowControl w:val="0"/>
              <w:spacing w:beforeLines="30" w:line="312" w:lineRule="auto"/>
              <w:jc w:val="center"/>
              <w:rPr>
                <w:rFonts w:eastAsia="MS Mincho"/>
                <w:bCs/>
                <w:i/>
                <w:color w:val="000000" w:themeColor="text1"/>
                <w:spacing w:val="0"/>
                <w:kern w:val="2"/>
                <w:sz w:val="24"/>
                <w:szCs w:val="24"/>
                <w:lang w:val="it-IT"/>
              </w:rPr>
            </w:pPr>
          </w:p>
        </w:tc>
        <w:tc>
          <w:tcPr>
            <w:tcW w:w="852" w:type="dxa"/>
            <w:vAlign w:val="center"/>
          </w:tcPr>
          <w:p w:rsidR="00C32931" w:rsidRPr="00CD50B5" w:rsidRDefault="00C32931" w:rsidP="00004403">
            <w:pPr>
              <w:widowControl w:val="0"/>
              <w:spacing w:beforeLines="30" w:line="312" w:lineRule="auto"/>
              <w:jc w:val="center"/>
              <w:rPr>
                <w:rFonts w:eastAsia="MS Mincho"/>
                <w:bCs/>
                <w:i/>
                <w:color w:val="000000" w:themeColor="text1"/>
                <w:spacing w:val="0"/>
                <w:kern w:val="2"/>
                <w:sz w:val="24"/>
                <w:szCs w:val="24"/>
                <w:lang w:val="it-IT"/>
              </w:rPr>
            </w:pPr>
            <w:r w:rsidRPr="00CD50B5">
              <w:rPr>
                <w:rFonts w:eastAsia="MS Mincho"/>
                <w:bCs/>
                <w:i/>
                <w:color w:val="000000" w:themeColor="text1"/>
                <w:spacing w:val="0"/>
                <w:kern w:val="2"/>
                <w:sz w:val="24"/>
                <w:szCs w:val="24"/>
                <w:lang w:val="it-IT"/>
              </w:rPr>
              <w:t>10/30</w:t>
            </w:r>
          </w:p>
        </w:tc>
        <w:tc>
          <w:tcPr>
            <w:tcW w:w="756" w:type="dxa"/>
            <w:vAlign w:val="center"/>
          </w:tcPr>
          <w:p w:rsidR="00C32931" w:rsidRPr="00CD50B5" w:rsidRDefault="00C32931" w:rsidP="00004403">
            <w:pPr>
              <w:widowControl w:val="0"/>
              <w:spacing w:beforeLines="30" w:line="312" w:lineRule="auto"/>
              <w:jc w:val="center"/>
              <w:rPr>
                <w:rFonts w:eastAsia="MS Mincho"/>
                <w:bCs/>
                <w:i/>
                <w:color w:val="000000" w:themeColor="text1"/>
                <w:spacing w:val="0"/>
                <w:kern w:val="2"/>
                <w:sz w:val="24"/>
                <w:szCs w:val="24"/>
                <w:lang w:val="it-IT"/>
              </w:rPr>
            </w:pPr>
          </w:p>
        </w:tc>
        <w:tc>
          <w:tcPr>
            <w:tcW w:w="756" w:type="dxa"/>
            <w:vAlign w:val="center"/>
          </w:tcPr>
          <w:p w:rsidR="00C32931" w:rsidRPr="00CD50B5" w:rsidRDefault="00C32931" w:rsidP="00004403">
            <w:pPr>
              <w:widowControl w:val="0"/>
              <w:spacing w:beforeLines="30" w:line="312" w:lineRule="auto"/>
              <w:jc w:val="center"/>
              <w:rPr>
                <w:rFonts w:eastAsia="MS Mincho"/>
                <w:bCs/>
                <w:i/>
                <w:color w:val="000000" w:themeColor="text1"/>
                <w:spacing w:val="0"/>
                <w:kern w:val="2"/>
                <w:sz w:val="24"/>
                <w:szCs w:val="24"/>
                <w:lang w:val="it-IT"/>
              </w:rPr>
            </w:pPr>
          </w:p>
        </w:tc>
        <w:tc>
          <w:tcPr>
            <w:tcW w:w="757" w:type="dxa"/>
            <w:vAlign w:val="center"/>
          </w:tcPr>
          <w:p w:rsidR="00C32931" w:rsidRPr="00CD50B5" w:rsidRDefault="00C32931" w:rsidP="00004403">
            <w:pPr>
              <w:widowControl w:val="0"/>
              <w:spacing w:beforeLines="30" w:line="312" w:lineRule="auto"/>
              <w:jc w:val="center"/>
              <w:rPr>
                <w:rFonts w:eastAsia="MS Mincho"/>
                <w:bCs/>
                <w:i/>
                <w:color w:val="000000" w:themeColor="text1"/>
                <w:spacing w:val="0"/>
                <w:kern w:val="2"/>
                <w:sz w:val="24"/>
                <w:szCs w:val="24"/>
                <w:lang w:val="it-IT"/>
              </w:rPr>
            </w:pPr>
          </w:p>
        </w:tc>
        <w:tc>
          <w:tcPr>
            <w:tcW w:w="1417" w:type="dxa"/>
          </w:tcPr>
          <w:p w:rsidR="00C32931" w:rsidRPr="00CD50B5" w:rsidRDefault="00C32931" w:rsidP="00004403">
            <w:pPr>
              <w:widowControl w:val="0"/>
              <w:spacing w:beforeLines="30" w:line="312" w:lineRule="auto"/>
              <w:jc w:val="center"/>
              <w:rPr>
                <w:rFonts w:eastAsia="MS Mincho"/>
                <w:bCs/>
                <w:i/>
                <w:color w:val="000000" w:themeColor="text1"/>
                <w:spacing w:val="0"/>
                <w:kern w:val="2"/>
                <w:sz w:val="24"/>
                <w:szCs w:val="24"/>
                <w:lang w:val="it-IT"/>
              </w:rPr>
            </w:pPr>
          </w:p>
        </w:tc>
      </w:tr>
      <w:tr w:rsidR="00C32931" w:rsidRPr="00CD50B5" w:rsidTr="0025240D">
        <w:tc>
          <w:tcPr>
            <w:tcW w:w="851" w:type="dxa"/>
          </w:tcPr>
          <w:p w:rsidR="00C32931" w:rsidRPr="00CD50B5" w:rsidRDefault="00C32931" w:rsidP="00004403">
            <w:pPr>
              <w:widowControl w:val="0"/>
              <w:spacing w:beforeLines="30" w:line="312" w:lineRule="auto"/>
              <w:jc w:val="center"/>
              <w:rPr>
                <w:rFonts w:eastAsia="MS Mincho"/>
                <w:bCs/>
                <w:i/>
                <w:color w:val="000000" w:themeColor="text1"/>
                <w:spacing w:val="0"/>
                <w:kern w:val="2"/>
                <w:sz w:val="24"/>
                <w:szCs w:val="24"/>
                <w:lang w:val="it-IT"/>
              </w:rPr>
            </w:pPr>
          </w:p>
        </w:tc>
        <w:tc>
          <w:tcPr>
            <w:tcW w:w="5100" w:type="dxa"/>
            <w:gridSpan w:val="2"/>
            <w:vAlign w:val="center"/>
          </w:tcPr>
          <w:p w:rsidR="00C32931" w:rsidRPr="00CD50B5" w:rsidRDefault="00C32931" w:rsidP="00004403">
            <w:pPr>
              <w:widowControl w:val="0"/>
              <w:spacing w:beforeLines="30" w:line="312" w:lineRule="auto"/>
              <w:jc w:val="both"/>
              <w:rPr>
                <w:rFonts w:eastAsia="MS Mincho"/>
                <w:bCs/>
                <w:i/>
                <w:color w:val="000000" w:themeColor="text1"/>
                <w:spacing w:val="0"/>
                <w:kern w:val="2"/>
                <w:sz w:val="24"/>
                <w:szCs w:val="24"/>
                <w:lang w:val="it-IT"/>
              </w:rPr>
            </w:pPr>
            <w:r w:rsidRPr="00CD50B5">
              <w:rPr>
                <w:rFonts w:eastAsia="MS Mincho"/>
                <w:bCs/>
                <w:i/>
                <w:color w:val="000000" w:themeColor="text1"/>
                <w:spacing w:val="0"/>
                <w:kern w:val="2"/>
                <w:sz w:val="24"/>
                <w:szCs w:val="24"/>
                <w:lang w:val="it-IT"/>
              </w:rPr>
              <w:t>Hướng chuyên sâu về Điều tra thuỷ văn</w:t>
            </w:r>
          </w:p>
        </w:tc>
        <w:tc>
          <w:tcPr>
            <w:tcW w:w="852" w:type="dxa"/>
            <w:vAlign w:val="center"/>
          </w:tcPr>
          <w:p w:rsidR="00C32931" w:rsidRPr="00CD50B5" w:rsidRDefault="00C32931" w:rsidP="00004403">
            <w:pPr>
              <w:widowControl w:val="0"/>
              <w:spacing w:beforeLines="30" w:line="312" w:lineRule="auto"/>
              <w:jc w:val="center"/>
              <w:rPr>
                <w:rFonts w:eastAsia="MS Mincho"/>
                <w:bCs/>
                <w:i/>
                <w:color w:val="000000" w:themeColor="text1"/>
                <w:spacing w:val="0"/>
                <w:kern w:val="2"/>
                <w:sz w:val="24"/>
                <w:szCs w:val="24"/>
                <w:lang w:val="it-IT"/>
              </w:rPr>
            </w:pPr>
            <w:r w:rsidRPr="00CD50B5">
              <w:rPr>
                <w:rFonts w:eastAsia="MS Mincho"/>
                <w:bCs/>
                <w:i/>
                <w:color w:val="000000" w:themeColor="text1"/>
                <w:spacing w:val="0"/>
                <w:kern w:val="2"/>
                <w:sz w:val="24"/>
                <w:szCs w:val="24"/>
                <w:lang w:val="it-IT"/>
              </w:rPr>
              <w:t>10</w:t>
            </w:r>
          </w:p>
        </w:tc>
        <w:tc>
          <w:tcPr>
            <w:tcW w:w="756" w:type="dxa"/>
            <w:vAlign w:val="center"/>
          </w:tcPr>
          <w:p w:rsidR="00C32931" w:rsidRPr="00CD50B5" w:rsidRDefault="00C32931" w:rsidP="00004403">
            <w:pPr>
              <w:widowControl w:val="0"/>
              <w:spacing w:beforeLines="30" w:line="312" w:lineRule="auto"/>
              <w:jc w:val="center"/>
              <w:rPr>
                <w:rFonts w:eastAsia="MS Mincho"/>
                <w:bCs/>
                <w:i/>
                <w:color w:val="000000" w:themeColor="text1"/>
                <w:spacing w:val="0"/>
                <w:kern w:val="2"/>
                <w:sz w:val="24"/>
                <w:szCs w:val="24"/>
                <w:lang w:val="it-IT"/>
              </w:rPr>
            </w:pPr>
          </w:p>
        </w:tc>
        <w:tc>
          <w:tcPr>
            <w:tcW w:w="756" w:type="dxa"/>
            <w:vAlign w:val="center"/>
          </w:tcPr>
          <w:p w:rsidR="00C32931" w:rsidRPr="00CD50B5" w:rsidRDefault="00C32931" w:rsidP="00004403">
            <w:pPr>
              <w:widowControl w:val="0"/>
              <w:spacing w:beforeLines="30" w:line="312" w:lineRule="auto"/>
              <w:jc w:val="center"/>
              <w:rPr>
                <w:rFonts w:eastAsia="MS Mincho"/>
                <w:bCs/>
                <w:i/>
                <w:color w:val="000000" w:themeColor="text1"/>
                <w:spacing w:val="0"/>
                <w:kern w:val="2"/>
                <w:sz w:val="24"/>
                <w:szCs w:val="24"/>
                <w:lang w:val="it-IT"/>
              </w:rPr>
            </w:pPr>
          </w:p>
        </w:tc>
        <w:tc>
          <w:tcPr>
            <w:tcW w:w="757" w:type="dxa"/>
            <w:vAlign w:val="center"/>
          </w:tcPr>
          <w:p w:rsidR="00C32931" w:rsidRPr="00CD50B5" w:rsidRDefault="00C32931" w:rsidP="00004403">
            <w:pPr>
              <w:widowControl w:val="0"/>
              <w:spacing w:beforeLines="30" w:line="312" w:lineRule="auto"/>
              <w:jc w:val="center"/>
              <w:rPr>
                <w:rFonts w:eastAsia="MS Mincho"/>
                <w:bCs/>
                <w:i/>
                <w:color w:val="000000" w:themeColor="text1"/>
                <w:spacing w:val="0"/>
                <w:kern w:val="2"/>
                <w:sz w:val="24"/>
                <w:szCs w:val="24"/>
                <w:lang w:val="it-IT"/>
              </w:rPr>
            </w:pPr>
          </w:p>
        </w:tc>
        <w:tc>
          <w:tcPr>
            <w:tcW w:w="1417" w:type="dxa"/>
          </w:tcPr>
          <w:p w:rsidR="00C32931" w:rsidRPr="00CD50B5" w:rsidRDefault="00C32931" w:rsidP="00004403">
            <w:pPr>
              <w:widowControl w:val="0"/>
              <w:spacing w:beforeLines="30" w:line="312" w:lineRule="auto"/>
              <w:jc w:val="center"/>
              <w:rPr>
                <w:rFonts w:eastAsia="MS Mincho"/>
                <w:bCs/>
                <w:i/>
                <w:color w:val="000000" w:themeColor="text1"/>
                <w:spacing w:val="0"/>
                <w:kern w:val="2"/>
                <w:sz w:val="24"/>
                <w:szCs w:val="24"/>
                <w:lang w:val="it-IT"/>
              </w:rPr>
            </w:pPr>
          </w:p>
        </w:tc>
      </w:tr>
      <w:tr w:rsidR="00C32931" w:rsidRPr="00CD50B5" w:rsidTr="0025240D">
        <w:tc>
          <w:tcPr>
            <w:tcW w:w="851" w:type="dxa"/>
            <w:vAlign w:val="center"/>
          </w:tcPr>
          <w:p w:rsidR="00C32931" w:rsidRPr="00CD50B5" w:rsidRDefault="00C32931" w:rsidP="001A153D">
            <w:pPr>
              <w:widowControl w:val="0"/>
              <w:numPr>
                <w:ilvl w:val="0"/>
                <w:numId w:val="8"/>
              </w:numPr>
              <w:jc w:val="center"/>
              <w:rPr>
                <w:color w:val="000000" w:themeColor="text1"/>
                <w:sz w:val="24"/>
                <w:szCs w:val="24"/>
              </w:rPr>
            </w:pPr>
          </w:p>
        </w:tc>
        <w:tc>
          <w:tcPr>
            <w:tcW w:w="3544" w:type="dxa"/>
            <w:vAlign w:val="center"/>
          </w:tcPr>
          <w:p w:rsidR="00C32931" w:rsidRPr="00CD50B5" w:rsidRDefault="00AD613E" w:rsidP="001A153D">
            <w:pPr>
              <w:widowControl w:val="0"/>
              <w:rPr>
                <w:color w:val="000000" w:themeColor="text1"/>
                <w:spacing w:val="0"/>
                <w:sz w:val="24"/>
                <w:szCs w:val="24"/>
              </w:rPr>
            </w:pPr>
            <w:r w:rsidRPr="00CD50B5">
              <w:rPr>
                <w:color w:val="000000" w:themeColor="text1"/>
                <w:spacing w:val="0"/>
                <w:sz w:val="24"/>
                <w:szCs w:val="24"/>
              </w:rPr>
              <w:t>Thực tập Trắc địa</w:t>
            </w:r>
          </w:p>
        </w:tc>
        <w:tc>
          <w:tcPr>
            <w:tcW w:w="1556" w:type="dxa"/>
          </w:tcPr>
          <w:p w:rsidR="00C32931" w:rsidRPr="00CD50B5" w:rsidRDefault="00700D6C" w:rsidP="00004403">
            <w:pPr>
              <w:widowControl w:val="0"/>
              <w:spacing w:beforeLines="30" w:line="312" w:lineRule="auto"/>
              <w:jc w:val="center"/>
              <w:rPr>
                <w:rFonts w:eastAsia="MS Mincho"/>
                <w:bCs/>
                <w:color w:val="000000" w:themeColor="text1"/>
                <w:spacing w:val="0"/>
                <w:kern w:val="2"/>
                <w:sz w:val="24"/>
                <w:szCs w:val="24"/>
                <w:lang w:val="it-IT"/>
              </w:rPr>
            </w:pPr>
            <w:r w:rsidRPr="00CD50B5">
              <w:rPr>
                <w:color w:val="000000" w:themeColor="text1"/>
                <w:sz w:val="24"/>
                <w:szCs w:val="24"/>
              </w:rPr>
              <w:t>TBTĐ2</w:t>
            </w:r>
            <w:r w:rsidR="00396BDE">
              <w:rPr>
                <w:color w:val="000000" w:themeColor="text1"/>
                <w:sz w:val="24"/>
                <w:szCs w:val="24"/>
              </w:rPr>
              <w:t>6</w:t>
            </w:r>
            <w:r w:rsidR="00C32931" w:rsidRPr="00CD50B5">
              <w:rPr>
                <w:color w:val="000000" w:themeColor="text1"/>
                <w:sz w:val="24"/>
                <w:szCs w:val="24"/>
              </w:rPr>
              <w:t>56</w:t>
            </w:r>
          </w:p>
        </w:tc>
        <w:tc>
          <w:tcPr>
            <w:tcW w:w="852" w:type="dxa"/>
            <w:vAlign w:val="center"/>
          </w:tcPr>
          <w:p w:rsidR="00C32931" w:rsidRPr="00CD50B5" w:rsidRDefault="00C32931" w:rsidP="00004403">
            <w:pPr>
              <w:widowControl w:val="0"/>
              <w:spacing w:beforeLines="30" w:line="312" w:lineRule="auto"/>
              <w:jc w:val="center"/>
              <w:rPr>
                <w:rFonts w:eastAsia="MS Mincho"/>
                <w:bCs/>
                <w:color w:val="000000" w:themeColor="text1"/>
                <w:spacing w:val="0"/>
                <w:kern w:val="2"/>
                <w:sz w:val="24"/>
                <w:szCs w:val="24"/>
                <w:lang w:val="it-IT"/>
              </w:rPr>
            </w:pPr>
            <w:r w:rsidRPr="00CD50B5">
              <w:rPr>
                <w:rFonts w:eastAsia="MS Mincho"/>
                <w:bCs/>
                <w:color w:val="000000" w:themeColor="text1"/>
                <w:spacing w:val="0"/>
                <w:kern w:val="2"/>
                <w:sz w:val="24"/>
                <w:szCs w:val="24"/>
                <w:lang w:val="it-IT"/>
              </w:rPr>
              <w:t>3</w:t>
            </w:r>
          </w:p>
        </w:tc>
        <w:tc>
          <w:tcPr>
            <w:tcW w:w="756" w:type="dxa"/>
            <w:vAlign w:val="center"/>
          </w:tcPr>
          <w:p w:rsidR="00C32931" w:rsidRPr="00CD50B5" w:rsidRDefault="00C32931" w:rsidP="00004403">
            <w:pPr>
              <w:widowControl w:val="0"/>
              <w:spacing w:beforeLines="30" w:line="312" w:lineRule="auto"/>
              <w:jc w:val="center"/>
              <w:rPr>
                <w:rFonts w:eastAsia="MS Mincho"/>
                <w:bCs/>
                <w:color w:val="000000" w:themeColor="text1"/>
                <w:spacing w:val="0"/>
                <w:kern w:val="2"/>
                <w:sz w:val="24"/>
                <w:szCs w:val="24"/>
                <w:lang w:val="it-IT"/>
              </w:rPr>
            </w:pPr>
          </w:p>
        </w:tc>
        <w:tc>
          <w:tcPr>
            <w:tcW w:w="756" w:type="dxa"/>
            <w:vAlign w:val="center"/>
          </w:tcPr>
          <w:p w:rsidR="00C32931" w:rsidRPr="00CD50B5" w:rsidRDefault="00CD50B5" w:rsidP="00004403">
            <w:pPr>
              <w:widowControl w:val="0"/>
              <w:spacing w:beforeLines="30" w:line="312" w:lineRule="auto"/>
              <w:jc w:val="center"/>
              <w:rPr>
                <w:rFonts w:eastAsia="MS Mincho"/>
                <w:bCs/>
                <w:color w:val="000000" w:themeColor="text1"/>
                <w:spacing w:val="0"/>
                <w:kern w:val="2"/>
                <w:sz w:val="24"/>
                <w:szCs w:val="24"/>
                <w:lang w:val="it-IT"/>
              </w:rPr>
            </w:pPr>
            <w:r w:rsidRPr="00CD50B5">
              <w:rPr>
                <w:rFonts w:eastAsia="MS Mincho"/>
                <w:bCs/>
                <w:color w:val="000000" w:themeColor="text1"/>
                <w:spacing w:val="0"/>
                <w:kern w:val="2"/>
                <w:sz w:val="24"/>
                <w:szCs w:val="24"/>
                <w:lang w:val="it-IT"/>
              </w:rPr>
              <w:t>45</w:t>
            </w:r>
          </w:p>
        </w:tc>
        <w:tc>
          <w:tcPr>
            <w:tcW w:w="757" w:type="dxa"/>
            <w:vAlign w:val="center"/>
          </w:tcPr>
          <w:p w:rsidR="00C32931" w:rsidRPr="00CD50B5" w:rsidRDefault="00C32931" w:rsidP="00004403">
            <w:pPr>
              <w:widowControl w:val="0"/>
              <w:spacing w:beforeLines="30" w:line="312" w:lineRule="auto"/>
              <w:jc w:val="center"/>
              <w:rPr>
                <w:rFonts w:eastAsia="MS Mincho"/>
                <w:bCs/>
                <w:color w:val="000000" w:themeColor="text1"/>
                <w:spacing w:val="0"/>
                <w:kern w:val="2"/>
                <w:sz w:val="24"/>
                <w:szCs w:val="24"/>
                <w:lang w:val="it-IT"/>
              </w:rPr>
            </w:pPr>
            <w:r w:rsidRPr="00CD50B5">
              <w:rPr>
                <w:rFonts w:eastAsia="MS Mincho"/>
                <w:bCs/>
                <w:color w:val="000000" w:themeColor="text1"/>
                <w:spacing w:val="0"/>
                <w:kern w:val="2"/>
                <w:sz w:val="24"/>
                <w:szCs w:val="24"/>
                <w:lang w:val="it-IT"/>
              </w:rPr>
              <w:t>90</w:t>
            </w:r>
          </w:p>
        </w:tc>
        <w:tc>
          <w:tcPr>
            <w:tcW w:w="1417" w:type="dxa"/>
          </w:tcPr>
          <w:p w:rsidR="00C32931" w:rsidRPr="00CD50B5" w:rsidRDefault="00C32931" w:rsidP="00004403">
            <w:pPr>
              <w:widowControl w:val="0"/>
              <w:spacing w:beforeLines="30" w:line="312" w:lineRule="auto"/>
              <w:jc w:val="center"/>
              <w:rPr>
                <w:rFonts w:eastAsia="MS Mincho"/>
                <w:bCs/>
                <w:color w:val="000000" w:themeColor="text1"/>
                <w:spacing w:val="0"/>
                <w:kern w:val="2"/>
                <w:sz w:val="24"/>
                <w:szCs w:val="24"/>
                <w:lang w:val="it-IT"/>
              </w:rPr>
            </w:pPr>
            <w:r w:rsidRPr="00CD50B5">
              <w:rPr>
                <w:color w:val="000000" w:themeColor="text1"/>
                <w:sz w:val="24"/>
                <w:szCs w:val="24"/>
              </w:rPr>
              <w:t>TBTĐ2155</w:t>
            </w:r>
          </w:p>
        </w:tc>
      </w:tr>
      <w:tr w:rsidR="00C32931" w:rsidRPr="00CD50B5" w:rsidTr="0025240D">
        <w:tc>
          <w:tcPr>
            <w:tcW w:w="851" w:type="dxa"/>
            <w:vAlign w:val="center"/>
          </w:tcPr>
          <w:p w:rsidR="00C32931" w:rsidRPr="00CD50B5" w:rsidRDefault="00C32931" w:rsidP="001A153D">
            <w:pPr>
              <w:widowControl w:val="0"/>
              <w:numPr>
                <w:ilvl w:val="0"/>
                <w:numId w:val="8"/>
              </w:numPr>
              <w:jc w:val="center"/>
              <w:rPr>
                <w:color w:val="000000" w:themeColor="text1"/>
                <w:sz w:val="24"/>
                <w:szCs w:val="24"/>
              </w:rPr>
            </w:pPr>
          </w:p>
        </w:tc>
        <w:tc>
          <w:tcPr>
            <w:tcW w:w="3544" w:type="dxa"/>
            <w:vAlign w:val="center"/>
          </w:tcPr>
          <w:p w:rsidR="00C32931" w:rsidRPr="00CD50B5" w:rsidRDefault="00C32931" w:rsidP="001A153D">
            <w:pPr>
              <w:widowControl w:val="0"/>
              <w:rPr>
                <w:color w:val="000000" w:themeColor="text1"/>
                <w:spacing w:val="0"/>
                <w:sz w:val="24"/>
                <w:szCs w:val="24"/>
              </w:rPr>
            </w:pPr>
            <w:r w:rsidRPr="00CD50B5">
              <w:rPr>
                <w:color w:val="000000" w:themeColor="text1"/>
                <w:spacing w:val="0"/>
                <w:sz w:val="24"/>
                <w:szCs w:val="24"/>
              </w:rPr>
              <w:t>Đồ án chỉnh biên thủy văn</w:t>
            </w:r>
          </w:p>
        </w:tc>
        <w:tc>
          <w:tcPr>
            <w:tcW w:w="1556" w:type="dxa"/>
            <w:vAlign w:val="center"/>
          </w:tcPr>
          <w:p w:rsidR="00C32931" w:rsidRPr="00CD50B5" w:rsidRDefault="00C32931" w:rsidP="001A153D">
            <w:pPr>
              <w:widowControl w:val="0"/>
              <w:spacing w:before="40" w:line="276" w:lineRule="auto"/>
              <w:jc w:val="center"/>
              <w:rPr>
                <w:color w:val="000000" w:themeColor="text1"/>
                <w:sz w:val="24"/>
                <w:szCs w:val="24"/>
              </w:rPr>
            </w:pPr>
            <w:r w:rsidRPr="00CD50B5">
              <w:rPr>
                <w:color w:val="000000" w:themeColor="text1"/>
                <w:sz w:val="24"/>
                <w:szCs w:val="24"/>
              </w:rPr>
              <w:t>KVTV26</w:t>
            </w:r>
            <w:r w:rsidR="00700D6C" w:rsidRPr="00CD50B5">
              <w:rPr>
                <w:color w:val="000000" w:themeColor="text1"/>
                <w:sz w:val="24"/>
                <w:szCs w:val="24"/>
              </w:rPr>
              <w:t>23</w:t>
            </w:r>
          </w:p>
        </w:tc>
        <w:tc>
          <w:tcPr>
            <w:tcW w:w="852" w:type="dxa"/>
            <w:vAlign w:val="center"/>
          </w:tcPr>
          <w:p w:rsidR="00C32931" w:rsidRPr="00CD50B5" w:rsidRDefault="00C32931" w:rsidP="00004403">
            <w:pPr>
              <w:widowControl w:val="0"/>
              <w:spacing w:beforeLines="30" w:line="312" w:lineRule="auto"/>
              <w:jc w:val="center"/>
              <w:rPr>
                <w:rFonts w:eastAsia="MS Mincho"/>
                <w:bCs/>
                <w:color w:val="000000" w:themeColor="text1"/>
                <w:spacing w:val="0"/>
                <w:kern w:val="2"/>
                <w:sz w:val="24"/>
                <w:szCs w:val="24"/>
                <w:lang w:val="it-IT"/>
              </w:rPr>
            </w:pPr>
            <w:r w:rsidRPr="00CD50B5">
              <w:rPr>
                <w:rFonts w:eastAsia="MS Mincho"/>
                <w:bCs/>
                <w:color w:val="000000" w:themeColor="text1"/>
                <w:spacing w:val="0"/>
                <w:kern w:val="2"/>
                <w:sz w:val="24"/>
                <w:szCs w:val="24"/>
                <w:lang w:val="it-IT"/>
              </w:rPr>
              <w:t>2</w:t>
            </w:r>
          </w:p>
        </w:tc>
        <w:tc>
          <w:tcPr>
            <w:tcW w:w="756" w:type="dxa"/>
            <w:vAlign w:val="center"/>
          </w:tcPr>
          <w:p w:rsidR="00C32931" w:rsidRPr="00CD50B5" w:rsidRDefault="00C32931" w:rsidP="00004403">
            <w:pPr>
              <w:widowControl w:val="0"/>
              <w:spacing w:beforeLines="30" w:line="312" w:lineRule="auto"/>
              <w:jc w:val="center"/>
              <w:rPr>
                <w:rFonts w:eastAsia="MS Mincho"/>
                <w:bCs/>
                <w:color w:val="000000" w:themeColor="text1"/>
                <w:spacing w:val="0"/>
                <w:kern w:val="2"/>
                <w:sz w:val="24"/>
                <w:szCs w:val="24"/>
                <w:lang w:val="it-IT"/>
              </w:rPr>
            </w:pPr>
          </w:p>
        </w:tc>
        <w:tc>
          <w:tcPr>
            <w:tcW w:w="756" w:type="dxa"/>
            <w:vAlign w:val="center"/>
          </w:tcPr>
          <w:p w:rsidR="00C32931" w:rsidRPr="00CD50B5" w:rsidRDefault="00CD50B5" w:rsidP="00004403">
            <w:pPr>
              <w:widowControl w:val="0"/>
              <w:spacing w:beforeLines="30" w:line="312" w:lineRule="auto"/>
              <w:jc w:val="center"/>
              <w:rPr>
                <w:rFonts w:eastAsia="MS Mincho"/>
                <w:bCs/>
                <w:color w:val="000000" w:themeColor="text1"/>
                <w:spacing w:val="0"/>
                <w:kern w:val="2"/>
                <w:sz w:val="24"/>
                <w:szCs w:val="24"/>
                <w:lang w:val="it-IT"/>
              </w:rPr>
            </w:pPr>
            <w:r w:rsidRPr="00CD50B5">
              <w:rPr>
                <w:rFonts w:eastAsia="MS Mincho"/>
                <w:bCs/>
                <w:color w:val="000000" w:themeColor="text1"/>
                <w:spacing w:val="0"/>
                <w:kern w:val="2"/>
                <w:sz w:val="24"/>
                <w:szCs w:val="24"/>
                <w:lang w:val="it-IT"/>
              </w:rPr>
              <w:t>30</w:t>
            </w:r>
          </w:p>
        </w:tc>
        <w:tc>
          <w:tcPr>
            <w:tcW w:w="757" w:type="dxa"/>
            <w:vAlign w:val="center"/>
          </w:tcPr>
          <w:p w:rsidR="00C32931" w:rsidRPr="00CD50B5" w:rsidRDefault="00C32931" w:rsidP="00004403">
            <w:pPr>
              <w:widowControl w:val="0"/>
              <w:spacing w:beforeLines="30" w:line="312" w:lineRule="auto"/>
              <w:jc w:val="center"/>
              <w:rPr>
                <w:rFonts w:eastAsia="MS Mincho"/>
                <w:bCs/>
                <w:color w:val="000000" w:themeColor="text1"/>
                <w:spacing w:val="0"/>
                <w:kern w:val="2"/>
                <w:sz w:val="24"/>
                <w:szCs w:val="24"/>
                <w:lang w:val="it-IT"/>
              </w:rPr>
            </w:pPr>
            <w:r w:rsidRPr="00CD50B5">
              <w:rPr>
                <w:rFonts w:eastAsia="MS Mincho"/>
                <w:bCs/>
                <w:color w:val="000000" w:themeColor="text1"/>
                <w:spacing w:val="0"/>
                <w:kern w:val="2"/>
                <w:sz w:val="24"/>
                <w:szCs w:val="24"/>
                <w:lang w:val="it-IT"/>
              </w:rPr>
              <w:t>60</w:t>
            </w:r>
          </w:p>
        </w:tc>
        <w:tc>
          <w:tcPr>
            <w:tcW w:w="1417" w:type="dxa"/>
            <w:vAlign w:val="center"/>
          </w:tcPr>
          <w:p w:rsidR="00C32931" w:rsidRPr="00CD50B5" w:rsidRDefault="00C32931" w:rsidP="001A153D">
            <w:pPr>
              <w:widowControl w:val="0"/>
              <w:spacing w:before="40" w:line="276" w:lineRule="auto"/>
              <w:jc w:val="center"/>
              <w:rPr>
                <w:color w:val="000000" w:themeColor="text1"/>
                <w:sz w:val="24"/>
                <w:szCs w:val="24"/>
              </w:rPr>
            </w:pPr>
            <w:r w:rsidRPr="00CD50B5">
              <w:rPr>
                <w:color w:val="000000" w:themeColor="text1"/>
                <w:sz w:val="24"/>
                <w:szCs w:val="24"/>
              </w:rPr>
              <w:t>KVTV2502</w:t>
            </w:r>
          </w:p>
        </w:tc>
      </w:tr>
      <w:tr w:rsidR="00C32931" w:rsidRPr="00CD50B5" w:rsidTr="0025240D">
        <w:tc>
          <w:tcPr>
            <w:tcW w:w="851" w:type="dxa"/>
            <w:vAlign w:val="center"/>
          </w:tcPr>
          <w:p w:rsidR="00C32931" w:rsidRPr="00CD50B5" w:rsidRDefault="00C32931" w:rsidP="001A153D">
            <w:pPr>
              <w:widowControl w:val="0"/>
              <w:numPr>
                <w:ilvl w:val="0"/>
                <w:numId w:val="8"/>
              </w:numPr>
              <w:jc w:val="center"/>
              <w:rPr>
                <w:color w:val="000000" w:themeColor="text1"/>
                <w:sz w:val="24"/>
                <w:szCs w:val="24"/>
              </w:rPr>
            </w:pPr>
          </w:p>
        </w:tc>
        <w:tc>
          <w:tcPr>
            <w:tcW w:w="3544" w:type="dxa"/>
            <w:vAlign w:val="center"/>
          </w:tcPr>
          <w:p w:rsidR="00C32931" w:rsidRPr="00CD50B5" w:rsidRDefault="00C32931" w:rsidP="001A153D">
            <w:pPr>
              <w:widowControl w:val="0"/>
              <w:rPr>
                <w:color w:val="000000" w:themeColor="text1"/>
                <w:spacing w:val="0"/>
                <w:sz w:val="24"/>
                <w:szCs w:val="24"/>
              </w:rPr>
            </w:pPr>
            <w:r w:rsidRPr="00CD50B5">
              <w:rPr>
                <w:color w:val="000000" w:themeColor="text1"/>
                <w:spacing w:val="0"/>
                <w:sz w:val="24"/>
                <w:szCs w:val="24"/>
              </w:rPr>
              <w:t>Công trình trạm thuỷ văn</w:t>
            </w:r>
          </w:p>
        </w:tc>
        <w:tc>
          <w:tcPr>
            <w:tcW w:w="1556" w:type="dxa"/>
            <w:vAlign w:val="center"/>
          </w:tcPr>
          <w:p w:rsidR="00C32931" w:rsidRPr="00CD50B5" w:rsidRDefault="00C32931" w:rsidP="001A153D">
            <w:pPr>
              <w:widowControl w:val="0"/>
              <w:spacing w:before="40" w:line="276" w:lineRule="auto"/>
              <w:jc w:val="center"/>
              <w:rPr>
                <w:color w:val="000000" w:themeColor="text1"/>
                <w:sz w:val="24"/>
                <w:szCs w:val="24"/>
              </w:rPr>
            </w:pPr>
            <w:r w:rsidRPr="00CD50B5">
              <w:rPr>
                <w:color w:val="000000" w:themeColor="text1"/>
                <w:sz w:val="24"/>
                <w:szCs w:val="24"/>
              </w:rPr>
              <w:t>KVTV26</w:t>
            </w:r>
            <w:r w:rsidR="00700D6C" w:rsidRPr="00CD50B5">
              <w:rPr>
                <w:color w:val="000000" w:themeColor="text1"/>
                <w:sz w:val="24"/>
                <w:szCs w:val="24"/>
              </w:rPr>
              <w:t>24</w:t>
            </w:r>
          </w:p>
        </w:tc>
        <w:tc>
          <w:tcPr>
            <w:tcW w:w="852" w:type="dxa"/>
            <w:vAlign w:val="center"/>
          </w:tcPr>
          <w:p w:rsidR="00C32931" w:rsidRPr="00CD50B5" w:rsidRDefault="00C32931" w:rsidP="00004403">
            <w:pPr>
              <w:widowControl w:val="0"/>
              <w:spacing w:beforeLines="30" w:line="312" w:lineRule="auto"/>
              <w:jc w:val="center"/>
              <w:rPr>
                <w:rFonts w:eastAsia="MS Mincho"/>
                <w:bCs/>
                <w:color w:val="000000" w:themeColor="text1"/>
                <w:spacing w:val="0"/>
                <w:kern w:val="2"/>
                <w:sz w:val="24"/>
                <w:szCs w:val="24"/>
                <w:lang w:val="it-IT"/>
              </w:rPr>
            </w:pPr>
            <w:r w:rsidRPr="00CD50B5">
              <w:rPr>
                <w:rFonts w:eastAsia="MS Mincho"/>
                <w:bCs/>
                <w:color w:val="000000" w:themeColor="text1"/>
                <w:spacing w:val="0"/>
                <w:kern w:val="2"/>
                <w:sz w:val="24"/>
                <w:szCs w:val="24"/>
                <w:lang w:val="it-IT"/>
              </w:rPr>
              <w:t>2</w:t>
            </w:r>
          </w:p>
        </w:tc>
        <w:tc>
          <w:tcPr>
            <w:tcW w:w="756" w:type="dxa"/>
            <w:vAlign w:val="center"/>
          </w:tcPr>
          <w:p w:rsidR="00C32931" w:rsidRPr="00CD50B5" w:rsidRDefault="00750CDF" w:rsidP="00004403">
            <w:pPr>
              <w:widowControl w:val="0"/>
              <w:spacing w:beforeLines="30" w:line="312" w:lineRule="auto"/>
              <w:jc w:val="center"/>
              <w:rPr>
                <w:rFonts w:eastAsia="MS Mincho"/>
                <w:bCs/>
                <w:color w:val="000000" w:themeColor="text1"/>
                <w:spacing w:val="0"/>
                <w:kern w:val="2"/>
                <w:sz w:val="24"/>
                <w:szCs w:val="24"/>
                <w:lang w:val="it-IT"/>
              </w:rPr>
            </w:pPr>
            <w:r w:rsidRPr="00CD50B5">
              <w:rPr>
                <w:rFonts w:eastAsia="MS Mincho"/>
                <w:bCs/>
                <w:color w:val="000000" w:themeColor="text1"/>
                <w:spacing w:val="0"/>
                <w:kern w:val="2"/>
                <w:sz w:val="24"/>
                <w:szCs w:val="24"/>
                <w:lang w:val="it-IT"/>
              </w:rPr>
              <w:t>17,5</w:t>
            </w:r>
          </w:p>
        </w:tc>
        <w:tc>
          <w:tcPr>
            <w:tcW w:w="756" w:type="dxa"/>
            <w:vAlign w:val="center"/>
          </w:tcPr>
          <w:p w:rsidR="00C32931" w:rsidRPr="00CD50B5" w:rsidRDefault="00750CDF" w:rsidP="00004403">
            <w:pPr>
              <w:widowControl w:val="0"/>
              <w:spacing w:beforeLines="30" w:line="312" w:lineRule="auto"/>
              <w:jc w:val="center"/>
              <w:rPr>
                <w:rFonts w:eastAsia="MS Mincho"/>
                <w:bCs/>
                <w:color w:val="000000" w:themeColor="text1"/>
                <w:spacing w:val="0"/>
                <w:kern w:val="2"/>
                <w:sz w:val="24"/>
                <w:szCs w:val="24"/>
                <w:lang w:val="it-IT"/>
              </w:rPr>
            </w:pPr>
            <w:r w:rsidRPr="00CD50B5">
              <w:rPr>
                <w:rFonts w:eastAsia="MS Mincho"/>
                <w:bCs/>
                <w:color w:val="000000" w:themeColor="text1"/>
                <w:spacing w:val="0"/>
                <w:kern w:val="2"/>
                <w:sz w:val="24"/>
                <w:szCs w:val="24"/>
                <w:lang w:val="it-IT"/>
              </w:rPr>
              <w:t>12,5</w:t>
            </w:r>
          </w:p>
        </w:tc>
        <w:tc>
          <w:tcPr>
            <w:tcW w:w="757" w:type="dxa"/>
            <w:vAlign w:val="center"/>
          </w:tcPr>
          <w:p w:rsidR="00C32931" w:rsidRPr="00CD50B5" w:rsidRDefault="0050602E" w:rsidP="00004403">
            <w:pPr>
              <w:widowControl w:val="0"/>
              <w:spacing w:beforeLines="30" w:line="312" w:lineRule="auto"/>
              <w:jc w:val="center"/>
              <w:rPr>
                <w:rFonts w:eastAsia="MS Mincho"/>
                <w:bCs/>
                <w:color w:val="000000" w:themeColor="text1"/>
                <w:spacing w:val="0"/>
                <w:kern w:val="2"/>
                <w:sz w:val="24"/>
                <w:szCs w:val="24"/>
                <w:lang w:val="it-IT"/>
              </w:rPr>
            </w:pPr>
            <w:r w:rsidRPr="00CD50B5">
              <w:rPr>
                <w:rFonts w:eastAsia="MS Mincho"/>
                <w:bCs/>
                <w:color w:val="000000" w:themeColor="text1"/>
                <w:spacing w:val="0"/>
                <w:kern w:val="2"/>
                <w:sz w:val="24"/>
                <w:szCs w:val="24"/>
                <w:lang w:val="it-IT"/>
              </w:rPr>
              <w:t>60</w:t>
            </w:r>
          </w:p>
        </w:tc>
        <w:tc>
          <w:tcPr>
            <w:tcW w:w="1417" w:type="dxa"/>
            <w:vAlign w:val="center"/>
          </w:tcPr>
          <w:p w:rsidR="00C32931" w:rsidRPr="00CD50B5" w:rsidRDefault="00C32931" w:rsidP="001A153D">
            <w:pPr>
              <w:widowControl w:val="0"/>
              <w:spacing w:before="40" w:line="276" w:lineRule="auto"/>
              <w:jc w:val="center"/>
              <w:rPr>
                <w:color w:val="000000" w:themeColor="text1"/>
                <w:sz w:val="24"/>
                <w:szCs w:val="24"/>
              </w:rPr>
            </w:pPr>
            <w:r w:rsidRPr="00CD50B5">
              <w:rPr>
                <w:color w:val="000000" w:themeColor="text1"/>
                <w:sz w:val="24"/>
                <w:szCs w:val="24"/>
              </w:rPr>
              <w:t>KVTV2501</w:t>
            </w:r>
          </w:p>
        </w:tc>
      </w:tr>
      <w:tr w:rsidR="00C32931" w:rsidRPr="00CD50B5" w:rsidTr="0025240D">
        <w:tc>
          <w:tcPr>
            <w:tcW w:w="851" w:type="dxa"/>
            <w:vAlign w:val="center"/>
          </w:tcPr>
          <w:p w:rsidR="00C32931" w:rsidRPr="00CD50B5" w:rsidRDefault="00C32931" w:rsidP="001A153D">
            <w:pPr>
              <w:widowControl w:val="0"/>
              <w:numPr>
                <w:ilvl w:val="0"/>
                <w:numId w:val="8"/>
              </w:numPr>
              <w:jc w:val="center"/>
              <w:rPr>
                <w:color w:val="000000" w:themeColor="text1"/>
                <w:sz w:val="24"/>
                <w:szCs w:val="24"/>
              </w:rPr>
            </w:pPr>
          </w:p>
        </w:tc>
        <w:tc>
          <w:tcPr>
            <w:tcW w:w="3544" w:type="dxa"/>
            <w:vAlign w:val="center"/>
          </w:tcPr>
          <w:p w:rsidR="00C32931" w:rsidRPr="00CD50B5" w:rsidRDefault="00C32931" w:rsidP="001A153D">
            <w:pPr>
              <w:widowControl w:val="0"/>
              <w:rPr>
                <w:color w:val="000000" w:themeColor="text1"/>
                <w:sz w:val="24"/>
                <w:szCs w:val="24"/>
              </w:rPr>
            </w:pPr>
            <w:r w:rsidRPr="00CD50B5">
              <w:rPr>
                <w:color w:val="000000" w:themeColor="text1"/>
                <w:sz w:val="24"/>
                <w:szCs w:val="24"/>
              </w:rPr>
              <w:t>Quy hoạch và quản lý lưới trạm thuỷ văn</w:t>
            </w:r>
          </w:p>
        </w:tc>
        <w:tc>
          <w:tcPr>
            <w:tcW w:w="1556" w:type="dxa"/>
          </w:tcPr>
          <w:p w:rsidR="00C32931" w:rsidRPr="00CD50B5" w:rsidRDefault="00C32931" w:rsidP="00004403">
            <w:pPr>
              <w:widowControl w:val="0"/>
              <w:spacing w:beforeLines="30" w:line="312" w:lineRule="auto"/>
              <w:jc w:val="center"/>
              <w:rPr>
                <w:rFonts w:eastAsia="MS Mincho"/>
                <w:bCs/>
                <w:color w:val="000000" w:themeColor="text1"/>
                <w:spacing w:val="0"/>
                <w:kern w:val="2"/>
                <w:sz w:val="24"/>
                <w:szCs w:val="24"/>
                <w:lang w:val="it-IT"/>
              </w:rPr>
            </w:pPr>
            <w:r w:rsidRPr="00CD50B5">
              <w:rPr>
                <w:color w:val="000000" w:themeColor="text1"/>
                <w:sz w:val="24"/>
                <w:szCs w:val="24"/>
              </w:rPr>
              <w:t>KVTV26</w:t>
            </w:r>
            <w:r w:rsidR="00700D6C" w:rsidRPr="00CD50B5">
              <w:rPr>
                <w:color w:val="000000" w:themeColor="text1"/>
                <w:sz w:val="24"/>
                <w:szCs w:val="24"/>
              </w:rPr>
              <w:t>25</w:t>
            </w:r>
          </w:p>
        </w:tc>
        <w:tc>
          <w:tcPr>
            <w:tcW w:w="852" w:type="dxa"/>
            <w:vAlign w:val="center"/>
          </w:tcPr>
          <w:p w:rsidR="00C32931" w:rsidRPr="00CD50B5" w:rsidRDefault="00C32931" w:rsidP="00004403">
            <w:pPr>
              <w:widowControl w:val="0"/>
              <w:spacing w:beforeLines="30" w:line="312" w:lineRule="auto"/>
              <w:jc w:val="center"/>
              <w:rPr>
                <w:rFonts w:eastAsia="MS Mincho"/>
                <w:bCs/>
                <w:color w:val="000000" w:themeColor="text1"/>
                <w:spacing w:val="0"/>
                <w:kern w:val="2"/>
                <w:sz w:val="24"/>
                <w:szCs w:val="24"/>
                <w:lang w:val="it-IT"/>
              </w:rPr>
            </w:pPr>
            <w:r w:rsidRPr="00CD50B5">
              <w:rPr>
                <w:rFonts w:eastAsia="MS Mincho"/>
                <w:bCs/>
                <w:color w:val="000000" w:themeColor="text1"/>
                <w:spacing w:val="0"/>
                <w:kern w:val="2"/>
                <w:sz w:val="24"/>
                <w:szCs w:val="24"/>
                <w:lang w:val="it-IT"/>
              </w:rPr>
              <w:t>3</w:t>
            </w:r>
          </w:p>
        </w:tc>
        <w:tc>
          <w:tcPr>
            <w:tcW w:w="756" w:type="dxa"/>
            <w:vAlign w:val="center"/>
          </w:tcPr>
          <w:p w:rsidR="00C32931" w:rsidRPr="00CD50B5" w:rsidRDefault="00F44D58" w:rsidP="00004403">
            <w:pPr>
              <w:widowControl w:val="0"/>
              <w:spacing w:beforeLines="30" w:line="312" w:lineRule="auto"/>
              <w:jc w:val="center"/>
              <w:rPr>
                <w:rFonts w:eastAsia="MS Mincho"/>
                <w:bCs/>
                <w:color w:val="000000" w:themeColor="text1"/>
                <w:spacing w:val="0"/>
                <w:kern w:val="2"/>
                <w:sz w:val="24"/>
                <w:szCs w:val="24"/>
                <w:lang w:val="it-IT"/>
              </w:rPr>
            </w:pPr>
            <w:r w:rsidRPr="00CD50B5">
              <w:rPr>
                <w:rFonts w:eastAsia="MS Mincho"/>
                <w:bCs/>
                <w:color w:val="000000" w:themeColor="text1"/>
                <w:spacing w:val="0"/>
                <w:kern w:val="2"/>
                <w:sz w:val="24"/>
                <w:szCs w:val="24"/>
                <w:lang w:val="it-IT"/>
              </w:rPr>
              <w:t>22</w:t>
            </w:r>
          </w:p>
        </w:tc>
        <w:tc>
          <w:tcPr>
            <w:tcW w:w="756" w:type="dxa"/>
            <w:vAlign w:val="center"/>
          </w:tcPr>
          <w:p w:rsidR="00C32931" w:rsidRPr="00CD50B5" w:rsidRDefault="00F44D58" w:rsidP="00004403">
            <w:pPr>
              <w:widowControl w:val="0"/>
              <w:spacing w:beforeLines="30" w:line="312" w:lineRule="auto"/>
              <w:jc w:val="center"/>
              <w:rPr>
                <w:rFonts w:eastAsia="MS Mincho"/>
                <w:bCs/>
                <w:color w:val="000000" w:themeColor="text1"/>
                <w:spacing w:val="0"/>
                <w:kern w:val="2"/>
                <w:sz w:val="24"/>
                <w:szCs w:val="24"/>
                <w:lang w:val="it-IT"/>
              </w:rPr>
            </w:pPr>
            <w:r w:rsidRPr="00CD50B5">
              <w:rPr>
                <w:rFonts w:eastAsia="MS Mincho"/>
                <w:bCs/>
                <w:color w:val="000000" w:themeColor="text1"/>
                <w:spacing w:val="0"/>
                <w:kern w:val="2"/>
                <w:sz w:val="24"/>
                <w:szCs w:val="24"/>
                <w:lang w:val="it-IT"/>
              </w:rPr>
              <w:t>8</w:t>
            </w:r>
          </w:p>
        </w:tc>
        <w:tc>
          <w:tcPr>
            <w:tcW w:w="757" w:type="dxa"/>
            <w:vAlign w:val="center"/>
          </w:tcPr>
          <w:p w:rsidR="00C32931" w:rsidRPr="00CD50B5" w:rsidRDefault="00C32931" w:rsidP="00004403">
            <w:pPr>
              <w:widowControl w:val="0"/>
              <w:spacing w:beforeLines="30" w:line="312" w:lineRule="auto"/>
              <w:jc w:val="center"/>
              <w:rPr>
                <w:rFonts w:eastAsia="MS Mincho"/>
                <w:bCs/>
                <w:color w:val="000000" w:themeColor="text1"/>
                <w:spacing w:val="0"/>
                <w:kern w:val="2"/>
                <w:sz w:val="24"/>
                <w:szCs w:val="24"/>
                <w:lang w:val="it-IT"/>
              </w:rPr>
            </w:pPr>
            <w:r w:rsidRPr="00CD50B5">
              <w:rPr>
                <w:rFonts w:eastAsia="MS Mincho"/>
                <w:bCs/>
                <w:color w:val="000000" w:themeColor="text1"/>
                <w:spacing w:val="0"/>
                <w:kern w:val="2"/>
                <w:sz w:val="24"/>
                <w:szCs w:val="24"/>
                <w:lang w:val="it-IT"/>
              </w:rPr>
              <w:t>60</w:t>
            </w:r>
          </w:p>
        </w:tc>
        <w:tc>
          <w:tcPr>
            <w:tcW w:w="1417" w:type="dxa"/>
          </w:tcPr>
          <w:p w:rsidR="00C32931" w:rsidRPr="00CD50B5" w:rsidRDefault="00C32931" w:rsidP="001A153D">
            <w:pPr>
              <w:widowControl w:val="0"/>
              <w:jc w:val="center"/>
              <w:rPr>
                <w:rFonts w:eastAsia="MS Mincho"/>
                <w:bCs/>
                <w:color w:val="000000" w:themeColor="text1"/>
                <w:spacing w:val="0"/>
                <w:kern w:val="2"/>
                <w:sz w:val="24"/>
                <w:szCs w:val="24"/>
                <w:lang w:val="it-IT"/>
              </w:rPr>
            </w:pPr>
            <w:r w:rsidRPr="00CD50B5">
              <w:rPr>
                <w:color w:val="000000" w:themeColor="text1"/>
                <w:sz w:val="24"/>
                <w:szCs w:val="24"/>
              </w:rPr>
              <w:t>KVKT2301</w:t>
            </w:r>
            <w:r w:rsidRPr="00CD50B5">
              <w:rPr>
                <w:color w:val="000000" w:themeColor="text1"/>
                <w:sz w:val="24"/>
                <w:szCs w:val="24"/>
              </w:rPr>
              <w:br/>
              <w:t>KVTV2301</w:t>
            </w:r>
          </w:p>
        </w:tc>
      </w:tr>
      <w:tr w:rsidR="00C32931" w:rsidRPr="00CD50B5" w:rsidTr="0025240D">
        <w:tc>
          <w:tcPr>
            <w:tcW w:w="851" w:type="dxa"/>
          </w:tcPr>
          <w:p w:rsidR="00C32931" w:rsidRPr="00CD50B5" w:rsidRDefault="00C32931" w:rsidP="00004403">
            <w:pPr>
              <w:widowControl w:val="0"/>
              <w:spacing w:beforeLines="30" w:line="312" w:lineRule="auto"/>
              <w:ind w:right="-108" w:hanging="108"/>
              <w:jc w:val="center"/>
              <w:rPr>
                <w:rFonts w:eastAsia="MS Mincho"/>
                <w:bCs/>
                <w:i/>
                <w:color w:val="000000" w:themeColor="text1"/>
                <w:spacing w:val="-6"/>
                <w:kern w:val="2"/>
                <w:sz w:val="24"/>
                <w:szCs w:val="24"/>
                <w:lang w:val="it-IT"/>
              </w:rPr>
            </w:pPr>
          </w:p>
        </w:tc>
        <w:tc>
          <w:tcPr>
            <w:tcW w:w="5100" w:type="dxa"/>
            <w:gridSpan w:val="2"/>
            <w:vAlign w:val="center"/>
          </w:tcPr>
          <w:p w:rsidR="00C32931" w:rsidRPr="00CD50B5" w:rsidRDefault="001A153D" w:rsidP="001A153D">
            <w:pPr>
              <w:widowControl w:val="0"/>
              <w:jc w:val="both"/>
              <w:rPr>
                <w:rFonts w:eastAsia="MS Mincho"/>
                <w:bCs/>
                <w:i/>
                <w:color w:val="000000" w:themeColor="text1"/>
                <w:spacing w:val="0"/>
                <w:kern w:val="2"/>
                <w:sz w:val="24"/>
                <w:szCs w:val="24"/>
                <w:lang w:val="it-IT"/>
              </w:rPr>
            </w:pPr>
            <w:r>
              <w:rPr>
                <w:rFonts w:eastAsia="MS Mincho"/>
                <w:bCs/>
                <w:i/>
                <w:color w:val="000000" w:themeColor="text1"/>
                <w:spacing w:val="0"/>
                <w:kern w:val="2"/>
                <w:sz w:val="24"/>
                <w:szCs w:val="24"/>
                <w:lang w:val="it-IT"/>
              </w:rPr>
              <w:t>Chuyên</w:t>
            </w:r>
            <w:r w:rsidR="00C32931" w:rsidRPr="00CD50B5">
              <w:rPr>
                <w:rFonts w:eastAsia="MS Mincho"/>
                <w:bCs/>
                <w:i/>
                <w:color w:val="000000" w:themeColor="text1"/>
                <w:spacing w:val="0"/>
                <w:kern w:val="2"/>
                <w:sz w:val="24"/>
                <w:szCs w:val="24"/>
                <w:lang w:val="it-IT"/>
              </w:rPr>
              <w:t xml:space="preserve"> sâu về Kỹ thuật công nghệ thuỷ văn và phát triển nguồn nước</w:t>
            </w:r>
          </w:p>
        </w:tc>
        <w:tc>
          <w:tcPr>
            <w:tcW w:w="852" w:type="dxa"/>
            <w:vAlign w:val="center"/>
          </w:tcPr>
          <w:p w:rsidR="00C32931" w:rsidRPr="00CD50B5" w:rsidRDefault="00C32931" w:rsidP="00004403">
            <w:pPr>
              <w:widowControl w:val="0"/>
              <w:spacing w:beforeLines="30" w:line="312" w:lineRule="auto"/>
              <w:jc w:val="center"/>
              <w:rPr>
                <w:rFonts w:eastAsia="MS Mincho"/>
                <w:bCs/>
                <w:i/>
                <w:color w:val="000000" w:themeColor="text1"/>
                <w:spacing w:val="0"/>
                <w:kern w:val="2"/>
                <w:sz w:val="24"/>
                <w:szCs w:val="24"/>
                <w:lang w:val="it-IT"/>
              </w:rPr>
            </w:pPr>
            <w:r w:rsidRPr="00CD50B5">
              <w:rPr>
                <w:rFonts w:eastAsia="MS Mincho"/>
                <w:bCs/>
                <w:i/>
                <w:color w:val="000000" w:themeColor="text1"/>
                <w:spacing w:val="0"/>
                <w:kern w:val="2"/>
                <w:sz w:val="24"/>
                <w:szCs w:val="24"/>
                <w:lang w:val="it-IT"/>
              </w:rPr>
              <w:t>10</w:t>
            </w:r>
          </w:p>
        </w:tc>
        <w:tc>
          <w:tcPr>
            <w:tcW w:w="756" w:type="dxa"/>
            <w:vAlign w:val="center"/>
          </w:tcPr>
          <w:p w:rsidR="00C32931" w:rsidRPr="00CD50B5" w:rsidRDefault="00C32931" w:rsidP="00004403">
            <w:pPr>
              <w:widowControl w:val="0"/>
              <w:spacing w:beforeLines="30" w:line="312" w:lineRule="auto"/>
              <w:jc w:val="center"/>
              <w:rPr>
                <w:rFonts w:eastAsia="MS Mincho"/>
                <w:bCs/>
                <w:i/>
                <w:color w:val="000000" w:themeColor="text1"/>
                <w:spacing w:val="0"/>
                <w:kern w:val="2"/>
                <w:sz w:val="24"/>
                <w:szCs w:val="24"/>
                <w:lang w:val="it-IT"/>
              </w:rPr>
            </w:pPr>
          </w:p>
        </w:tc>
        <w:tc>
          <w:tcPr>
            <w:tcW w:w="756" w:type="dxa"/>
            <w:vAlign w:val="center"/>
          </w:tcPr>
          <w:p w:rsidR="00C32931" w:rsidRPr="00CD50B5" w:rsidRDefault="00C32931" w:rsidP="00004403">
            <w:pPr>
              <w:widowControl w:val="0"/>
              <w:spacing w:beforeLines="30" w:line="312" w:lineRule="auto"/>
              <w:jc w:val="center"/>
              <w:rPr>
                <w:rFonts w:eastAsia="MS Mincho"/>
                <w:bCs/>
                <w:i/>
                <w:color w:val="000000" w:themeColor="text1"/>
                <w:spacing w:val="0"/>
                <w:kern w:val="2"/>
                <w:sz w:val="24"/>
                <w:szCs w:val="24"/>
                <w:lang w:val="it-IT"/>
              </w:rPr>
            </w:pPr>
          </w:p>
        </w:tc>
        <w:tc>
          <w:tcPr>
            <w:tcW w:w="757" w:type="dxa"/>
            <w:vAlign w:val="center"/>
          </w:tcPr>
          <w:p w:rsidR="00C32931" w:rsidRPr="00CD50B5" w:rsidRDefault="00C32931" w:rsidP="00004403">
            <w:pPr>
              <w:widowControl w:val="0"/>
              <w:spacing w:beforeLines="30" w:line="312" w:lineRule="auto"/>
              <w:jc w:val="center"/>
              <w:rPr>
                <w:rFonts w:eastAsia="MS Mincho"/>
                <w:bCs/>
                <w:i/>
                <w:color w:val="000000" w:themeColor="text1"/>
                <w:spacing w:val="0"/>
                <w:kern w:val="2"/>
                <w:sz w:val="24"/>
                <w:szCs w:val="24"/>
                <w:lang w:val="it-IT"/>
              </w:rPr>
            </w:pPr>
          </w:p>
        </w:tc>
        <w:tc>
          <w:tcPr>
            <w:tcW w:w="1417" w:type="dxa"/>
          </w:tcPr>
          <w:p w:rsidR="00C32931" w:rsidRPr="00CD50B5" w:rsidRDefault="00C32931" w:rsidP="00004403">
            <w:pPr>
              <w:widowControl w:val="0"/>
              <w:spacing w:beforeLines="30" w:line="312" w:lineRule="auto"/>
              <w:jc w:val="center"/>
              <w:rPr>
                <w:rFonts w:eastAsia="MS Mincho"/>
                <w:bCs/>
                <w:i/>
                <w:color w:val="000000" w:themeColor="text1"/>
                <w:spacing w:val="0"/>
                <w:kern w:val="2"/>
                <w:sz w:val="24"/>
                <w:szCs w:val="24"/>
                <w:lang w:val="it-IT"/>
              </w:rPr>
            </w:pPr>
          </w:p>
        </w:tc>
      </w:tr>
      <w:tr w:rsidR="00C32931" w:rsidRPr="00CD50B5" w:rsidTr="0025240D">
        <w:tc>
          <w:tcPr>
            <w:tcW w:w="851" w:type="dxa"/>
            <w:vAlign w:val="center"/>
          </w:tcPr>
          <w:p w:rsidR="00C32931" w:rsidRPr="00CD50B5" w:rsidRDefault="00C32931" w:rsidP="001A153D">
            <w:pPr>
              <w:widowControl w:val="0"/>
              <w:numPr>
                <w:ilvl w:val="0"/>
                <w:numId w:val="8"/>
              </w:numPr>
              <w:jc w:val="center"/>
              <w:rPr>
                <w:color w:val="000000" w:themeColor="text1"/>
                <w:sz w:val="24"/>
                <w:szCs w:val="24"/>
              </w:rPr>
            </w:pPr>
          </w:p>
        </w:tc>
        <w:tc>
          <w:tcPr>
            <w:tcW w:w="3544" w:type="dxa"/>
            <w:vAlign w:val="center"/>
          </w:tcPr>
          <w:p w:rsidR="00C32931" w:rsidRPr="00CD50B5" w:rsidRDefault="00C32931" w:rsidP="001A153D">
            <w:pPr>
              <w:widowControl w:val="0"/>
              <w:rPr>
                <w:color w:val="000000" w:themeColor="text1"/>
                <w:spacing w:val="0"/>
                <w:sz w:val="24"/>
                <w:szCs w:val="24"/>
              </w:rPr>
            </w:pPr>
            <w:r w:rsidRPr="00CD50B5">
              <w:rPr>
                <w:color w:val="000000" w:themeColor="text1"/>
                <w:spacing w:val="0"/>
                <w:sz w:val="24"/>
                <w:szCs w:val="24"/>
              </w:rPr>
              <w:t>Thuỷ văn đô thị</w:t>
            </w:r>
          </w:p>
        </w:tc>
        <w:tc>
          <w:tcPr>
            <w:tcW w:w="1556" w:type="dxa"/>
            <w:vAlign w:val="center"/>
          </w:tcPr>
          <w:p w:rsidR="00C32931" w:rsidRPr="00CD50B5" w:rsidRDefault="00C32931" w:rsidP="001A153D">
            <w:pPr>
              <w:widowControl w:val="0"/>
              <w:spacing w:before="40" w:line="276" w:lineRule="auto"/>
              <w:jc w:val="center"/>
              <w:rPr>
                <w:color w:val="000000" w:themeColor="text1"/>
                <w:sz w:val="24"/>
                <w:szCs w:val="24"/>
              </w:rPr>
            </w:pPr>
            <w:r w:rsidRPr="00CD50B5">
              <w:rPr>
                <w:color w:val="000000" w:themeColor="text1"/>
                <w:sz w:val="24"/>
                <w:szCs w:val="24"/>
              </w:rPr>
              <w:t>KVTV26</w:t>
            </w:r>
            <w:r w:rsidR="00700D6C" w:rsidRPr="00CD50B5">
              <w:rPr>
                <w:color w:val="000000" w:themeColor="text1"/>
                <w:sz w:val="24"/>
                <w:szCs w:val="24"/>
              </w:rPr>
              <w:t>26</w:t>
            </w:r>
          </w:p>
        </w:tc>
        <w:tc>
          <w:tcPr>
            <w:tcW w:w="852" w:type="dxa"/>
            <w:vAlign w:val="center"/>
          </w:tcPr>
          <w:p w:rsidR="00C32931" w:rsidRPr="00CD50B5" w:rsidRDefault="00C32931" w:rsidP="00004403">
            <w:pPr>
              <w:widowControl w:val="0"/>
              <w:spacing w:beforeLines="30" w:line="312" w:lineRule="auto"/>
              <w:jc w:val="center"/>
              <w:rPr>
                <w:rFonts w:eastAsia="MS Mincho"/>
                <w:bCs/>
                <w:color w:val="000000" w:themeColor="text1"/>
                <w:spacing w:val="0"/>
                <w:kern w:val="2"/>
                <w:sz w:val="24"/>
                <w:szCs w:val="24"/>
                <w:lang w:val="it-IT"/>
              </w:rPr>
            </w:pPr>
            <w:r w:rsidRPr="00CD50B5">
              <w:rPr>
                <w:rFonts w:eastAsia="MS Mincho"/>
                <w:bCs/>
                <w:color w:val="000000" w:themeColor="text1"/>
                <w:spacing w:val="0"/>
                <w:kern w:val="2"/>
                <w:sz w:val="24"/>
                <w:szCs w:val="24"/>
                <w:lang w:val="it-IT"/>
              </w:rPr>
              <w:t>2</w:t>
            </w:r>
          </w:p>
        </w:tc>
        <w:tc>
          <w:tcPr>
            <w:tcW w:w="756" w:type="dxa"/>
            <w:vAlign w:val="center"/>
          </w:tcPr>
          <w:p w:rsidR="00C32931" w:rsidRPr="00CD50B5" w:rsidRDefault="00C32931" w:rsidP="00004403">
            <w:pPr>
              <w:widowControl w:val="0"/>
              <w:spacing w:beforeLines="30" w:line="312" w:lineRule="auto"/>
              <w:jc w:val="center"/>
              <w:rPr>
                <w:rFonts w:eastAsia="MS Mincho"/>
                <w:bCs/>
                <w:color w:val="000000" w:themeColor="text1"/>
                <w:spacing w:val="0"/>
                <w:kern w:val="2"/>
                <w:sz w:val="24"/>
                <w:szCs w:val="24"/>
                <w:lang w:val="it-IT"/>
              </w:rPr>
            </w:pPr>
            <w:r w:rsidRPr="00CD50B5">
              <w:rPr>
                <w:rFonts w:eastAsia="MS Mincho"/>
                <w:bCs/>
                <w:color w:val="000000" w:themeColor="text1"/>
                <w:spacing w:val="0"/>
                <w:kern w:val="2"/>
                <w:sz w:val="24"/>
                <w:szCs w:val="24"/>
                <w:lang w:val="it-IT"/>
              </w:rPr>
              <w:t>2</w:t>
            </w:r>
            <w:r w:rsidR="00F44D58" w:rsidRPr="00CD50B5">
              <w:rPr>
                <w:rFonts w:eastAsia="MS Mincho"/>
                <w:bCs/>
                <w:color w:val="000000" w:themeColor="text1"/>
                <w:spacing w:val="0"/>
                <w:kern w:val="2"/>
                <w:sz w:val="24"/>
                <w:szCs w:val="24"/>
                <w:lang w:val="it-IT"/>
              </w:rPr>
              <w:t>3</w:t>
            </w:r>
          </w:p>
        </w:tc>
        <w:tc>
          <w:tcPr>
            <w:tcW w:w="756" w:type="dxa"/>
            <w:vAlign w:val="center"/>
          </w:tcPr>
          <w:p w:rsidR="00C32931" w:rsidRPr="00CD50B5" w:rsidRDefault="00F44D58" w:rsidP="00004403">
            <w:pPr>
              <w:widowControl w:val="0"/>
              <w:spacing w:beforeLines="30" w:line="312" w:lineRule="auto"/>
              <w:jc w:val="center"/>
              <w:rPr>
                <w:rFonts w:eastAsia="MS Mincho"/>
                <w:bCs/>
                <w:color w:val="000000" w:themeColor="text1"/>
                <w:spacing w:val="0"/>
                <w:kern w:val="2"/>
                <w:sz w:val="24"/>
                <w:szCs w:val="24"/>
                <w:lang w:val="it-IT"/>
              </w:rPr>
            </w:pPr>
            <w:r w:rsidRPr="00CD50B5">
              <w:rPr>
                <w:rFonts w:eastAsia="MS Mincho"/>
                <w:bCs/>
                <w:color w:val="000000" w:themeColor="text1"/>
                <w:spacing w:val="0"/>
                <w:kern w:val="2"/>
                <w:sz w:val="24"/>
                <w:szCs w:val="24"/>
                <w:lang w:val="it-IT"/>
              </w:rPr>
              <w:t>7</w:t>
            </w:r>
          </w:p>
        </w:tc>
        <w:tc>
          <w:tcPr>
            <w:tcW w:w="757" w:type="dxa"/>
            <w:vAlign w:val="center"/>
          </w:tcPr>
          <w:p w:rsidR="00C32931" w:rsidRPr="00CD50B5" w:rsidRDefault="00C32931" w:rsidP="00004403">
            <w:pPr>
              <w:widowControl w:val="0"/>
              <w:spacing w:beforeLines="30" w:line="312" w:lineRule="auto"/>
              <w:jc w:val="center"/>
              <w:rPr>
                <w:rFonts w:eastAsia="MS Mincho"/>
                <w:bCs/>
                <w:color w:val="000000" w:themeColor="text1"/>
                <w:spacing w:val="0"/>
                <w:kern w:val="2"/>
                <w:sz w:val="24"/>
                <w:szCs w:val="24"/>
                <w:lang w:val="it-IT"/>
              </w:rPr>
            </w:pPr>
            <w:r w:rsidRPr="00CD50B5">
              <w:rPr>
                <w:rFonts w:eastAsia="MS Mincho"/>
                <w:bCs/>
                <w:color w:val="000000" w:themeColor="text1"/>
                <w:spacing w:val="0"/>
                <w:kern w:val="2"/>
                <w:sz w:val="24"/>
                <w:szCs w:val="24"/>
                <w:lang w:val="it-IT"/>
              </w:rPr>
              <w:t>60</w:t>
            </w:r>
          </w:p>
        </w:tc>
        <w:tc>
          <w:tcPr>
            <w:tcW w:w="1417" w:type="dxa"/>
          </w:tcPr>
          <w:p w:rsidR="00C32931" w:rsidRPr="00CD50B5" w:rsidRDefault="00C32931" w:rsidP="00004403">
            <w:pPr>
              <w:widowControl w:val="0"/>
              <w:spacing w:beforeLines="30" w:line="312" w:lineRule="auto"/>
              <w:jc w:val="center"/>
              <w:rPr>
                <w:rFonts w:eastAsia="MS Mincho"/>
                <w:bCs/>
                <w:color w:val="000000" w:themeColor="text1"/>
                <w:spacing w:val="0"/>
                <w:kern w:val="2"/>
                <w:sz w:val="24"/>
                <w:szCs w:val="24"/>
                <w:lang w:val="it-IT"/>
              </w:rPr>
            </w:pPr>
            <w:r w:rsidRPr="00CD50B5">
              <w:rPr>
                <w:color w:val="000000" w:themeColor="text1"/>
                <w:sz w:val="24"/>
                <w:szCs w:val="24"/>
              </w:rPr>
              <w:t>KVTV2505</w:t>
            </w:r>
          </w:p>
        </w:tc>
      </w:tr>
      <w:tr w:rsidR="00C32931" w:rsidRPr="00CD50B5" w:rsidTr="0025240D">
        <w:tc>
          <w:tcPr>
            <w:tcW w:w="851" w:type="dxa"/>
            <w:vAlign w:val="center"/>
          </w:tcPr>
          <w:p w:rsidR="00C32931" w:rsidRPr="00CD50B5" w:rsidRDefault="00C32931" w:rsidP="001A153D">
            <w:pPr>
              <w:widowControl w:val="0"/>
              <w:numPr>
                <w:ilvl w:val="0"/>
                <w:numId w:val="8"/>
              </w:numPr>
              <w:jc w:val="center"/>
              <w:rPr>
                <w:color w:val="000000" w:themeColor="text1"/>
                <w:sz w:val="24"/>
                <w:szCs w:val="24"/>
              </w:rPr>
            </w:pPr>
          </w:p>
        </w:tc>
        <w:tc>
          <w:tcPr>
            <w:tcW w:w="3544" w:type="dxa"/>
            <w:vAlign w:val="center"/>
          </w:tcPr>
          <w:p w:rsidR="00C32931" w:rsidRPr="00CD50B5" w:rsidRDefault="00C32931" w:rsidP="001A153D">
            <w:pPr>
              <w:widowControl w:val="0"/>
              <w:rPr>
                <w:color w:val="000000" w:themeColor="text1"/>
                <w:spacing w:val="0"/>
                <w:sz w:val="24"/>
                <w:szCs w:val="24"/>
              </w:rPr>
            </w:pPr>
            <w:r w:rsidRPr="00CD50B5">
              <w:rPr>
                <w:color w:val="000000" w:themeColor="text1"/>
                <w:spacing w:val="0"/>
                <w:sz w:val="24"/>
                <w:szCs w:val="24"/>
              </w:rPr>
              <w:t>Chỉnh trị sông</w:t>
            </w:r>
          </w:p>
        </w:tc>
        <w:tc>
          <w:tcPr>
            <w:tcW w:w="1556" w:type="dxa"/>
            <w:vAlign w:val="center"/>
          </w:tcPr>
          <w:p w:rsidR="00C32931" w:rsidRPr="00CD50B5" w:rsidRDefault="00C32931" w:rsidP="001A153D">
            <w:pPr>
              <w:widowControl w:val="0"/>
              <w:spacing w:before="40" w:line="276" w:lineRule="auto"/>
              <w:jc w:val="center"/>
              <w:rPr>
                <w:color w:val="000000" w:themeColor="text1"/>
                <w:sz w:val="24"/>
                <w:szCs w:val="24"/>
              </w:rPr>
            </w:pPr>
            <w:r w:rsidRPr="00CD50B5">
              <w:rPr>
                <w:color w:val="000000" w:themeColor="text1"/>
                <w:sz w:val="24"/>
                <w:szCs w:val="24"/>
              </w:rPr>
              <w:t>KVTV26</w:t>
            </w:r>
            <w:r w:rsidR="00700D6C" w:rsidRPr="00CD50B5">
              <w:rPr>
                <w:color w:val="000000" w:themeColor="text1"/>
                <w:sz w:val="24"/>
                <w:szCs w:val="24"/>
              </w:rPr>
              <w:t>27</w:t>
            </w:r>
          </w:p>
        </w:tc>
        <w:tc>
          <w:tcPr>
            <w:tcW w:w="852" w:type="dxa"/>
            <w:vAlign w:val="center"/>
          </w:tcPr>
          <w:p w:rsidR="00C32931" w:rsidRPr="00CD50B5" w:rsidRDefault="00C32931" w:rsidP="00004403">
            <w:pPr>
              <w:widowControl w:val="0"/>
              <w:spacing w:beforeLines="30" w:line="312" w:lineRule="auto"/>
              <w:jc w:val="center"/>
              <w:rPr>
                <w:rFonts w:eastAsia="MS Mincho"/>
                <w:bCs/>
                <w:color w:val="000000" w:themeColor="text1"/>
                <w:spacing w:val="0"/>
                <w:kern w:val="2"/>
                <w:sz w:val="24"/>
                <w:szCs w:val="24"/>
                <w:lang w:val="it-IT"/>
              </w:rPr>
            </w:pPr>
            <w:r w:rsidRPr="00CD50B5">
              <w:rPr>
                <w:rFonts w:eastAsia="MS Mincho"/>
                <w:bCs/>
                <w:color w:val="000000" w:themeColor="text1"/>
                <w:spacing w:val="0"/>
                <w:kern w:val="2"/>
                <w:sz w:val="24"/>
                <w:szCs w:val="24"/>
                <w:lang w:val="it-IT"/>
              </w:rPr>
              <w:t>3</w:t>
            </w:r>
          </w:p>
        </w:tc>
        <w:tc>
          <w:tcPr>
            <w:tcW w:w="756" w:type="dxa"/>
            <w:vAlign w:val="center"/>
          </w:tcPr>
          <w:p w:rsidR="00C32931" w:rsidRPr="00CD50B5" w:rsidRDefault="00C32931" w:rsidP="00004403">
            <w:pPr>
              <w:widowControl w:val="0"/>
              <w:spacing w:beforeLines="30" w:line="312" w:lineRule="auto"/>
              <w:jc w:val="center"/>
              <w:rPr>
                <w:rFonts w:eastAsia="MS Mincho"/>
                <w:bCs/>
                <w:color w:val="000000" w:themeColor="text1"/>
                <w:spacing w:val="0"/>
                <w:kern w:val="2"/>
                <w:sz w:val="24"/>
                <w:szCs w:val="24"/>
                <w:lang w:val="it-IT"/>
              </w:rPr>
            </w:pPr>
            <w:r w:rsidRPr="00CD50B5">
              <w:rPr>
                <w:rFonts w:eastAsia="MS Mincho"/>
                <w:bCs/>
                <w:color w:val="000000" w:themeColor="text1"/>
                <w:spacing w:val="0"/>
                <w:kern w:val="2"/>
                <w:sz w:val="24"/>
                <w:szCs w:val="24"/>
                <w:lang w:val="it-IT"/>
              </w:rPr>
              <w:t>3</w:t>
            </w:r>
            <w:r w:rsidR="00F44D58" w:rsidRPr="00CD50B5">
              <w:rPr>
                <w:rFonts w:eastAsia="MS Mincho"/>
                <w:bCs/>
                <w:color w:val="000000" w:themeColor="text1"/>
                <w:spacing w:val="0"/>
                <w:kern w:val="2"/>
                <w:sz w:val="24"/>
                <w:szCs w:val="24"/>
                <w:lang w:val="it-IT"/>
              </w:rPr>
              <w:t>8</w:t>
            </w:r>
          </w:p>
        </w:tc>
        <w:tc>
          <w:tcPr>
            <w:tcW w:w="756" w:type="dxa"/>
            <w:vAlign w:val="center"/>
          </w:tcPr>
          <w:p w:rsidR="00C32931" w:rsidRPr="00CD50B5" w:rsidRDefault="00F44D58" w:rsidP="00004403">
            <w:pPr>
              <w:widowControl w:val="0"/>
              <w:spacing w:beforeLines="30" w:line="312" w:lineRule="auto"/>
              <w:jc w:val="center"/>
              <w:rPr>
                <w:rFonts w:eastAsia="MS Mincho"/>
                <w:bCs/>
                <w:color w:val="000000" w:themeColor="text1"/>
                <w:spacing w:val="0"/>
                <w:kern w:val="2"/>
                <w:sz w:val="24"/>
                <w:szCs w:val="24"/>
                <w:lang w:val="it-IT"/>
              </w:rPr>
            </w:pPr>
            <w:r w:rsidRPr="00CD50B5">
              <w:rPr>
                <w:rFonts w:eastAsia="MS Mincho"/>
                <w:bCs/>
                <w:color w:val="000000" w:themeColor="text1"/>
                <w:spacing w:val="0"/>
                <w:kern w:val="2"/>
                <w:sz w:val="24"/>
                <w:szCs w:val="24"/>
                <w:lang w:val="it-IT"/>
              </w:rPr>
              <w:t>7</w:t>
            </w:r>
          </w:p>
        </w:tc>
        <w:tc>
          <w:tcPr>
            <w:tcW w:w="757" w:type="dxa"/>
            <w:vAlign w:val="center"/>
          </w:tcPr>
          <w:p w:rsidR="00C32931" w:rsidRPr="00CD50B5" w:rsidRDefault="00C32931" w:rsidP="00004403">
            <w:pPr>
              <w:widowControl w:val="0"/>
              <w:spacing w:beforeLines="30" w:line="312" w:lineRule="auto"/>
              <w:jc w:val="center"/>
              <w:rPr>
                <w:rFonts w:eastAsia="MS Mincho"/>
                <w:bCs/>
                <w:color w:val="000000" w:themeColor="text1"/>
                <w:spacing w:val="0"/>
                <w:kern w:val="2"/>
                <w:sz w:val="24"/>
                <w:szCs w:val="24"/>
                <w:lang w:val="it-IT"/>
              </w:rPr>
            </w:pPr>
            <w:r w:rsidRPr="00CD50B5">
              <w:rPr>
                <w:rFonts w:eastAsia="MS Mincho"/>
                <w:bCs/>
                <w:color w:val="000000" w:themeColor="text1"/>
                <w:spacing w:val="0"/>
                <w:kern w:val="2"/>
                <w:sz w:val="24"/>
                <w:szCs w:val="24"/>
                <w:lang w:val="it-IT"/>
              </w:rPr>
              <w:t>90</w:t>
            </w:r>
          </w:p>
        </w:tc>
        <w:tc>
          <w:tcPr>
            <w:tcW w:w="1417" w:type="dxa"/>
          </w:tcPr>
          <w:p w:rsidR="00C32931" w:rsidRPr="00CD50B5" w:rsidRDefault="00C32931" w:rsidP="00004403">
            <w:pPr>
              <w:widowControl w:val="0"/>
              <w:spacing w:beforeLines="30" w:line="312" w:lineRule="auto"/>
              <w:jc w:val="center"/>
              <w:rPr>
                <w:color w:val="000000" w:themeColor="text1"/>
                <w:sz w:val="24"/>
                <w:szCs w:val="24"/>
              </w:rPr>
            </w:pPr>
            <w:r w:rsidRPr="00CD50B5">
              <w:rPr>
                <w:color w:val="000000" w:themeColor="text1"/>
                <w:sz w:val="24"/>
                <w:szCs w:val="24"/>
              </w:rPr>
              <w:t>KVTV2304</w:t>
            </w:r>
          </w:p>
        </w:tc>
      </w:tr>
      <w:tr w:rsidR="00C32931" w:rsidRPr="00CD50B5" w:rsidTr="0025240D">
        <w:tc>
          <w:tcPr>
            <w:tcW w:w="851" w:type="dxa"/>
            <w:vAlign w:val="center"/>
          </w:tcPr>
          <w:p w:rsidR="00C32931" w:rsidRPr="00CD50B5" w:rsidRDefault="00C32931" w:rsidP="001A153D">
            <w:pPr>
              <w:widowControl w:val="0"/>
              <w:numPr>
                <w:ilvl w:val="0"/>
                <w:numId w:val="8"/>
              </w:numPr>
              <w:jc w:val="center"/>
              <w:rPr>
                <w:color w:val="000000" w:themeColor="text1"/>
                <w:sz w:val="24"/>
                <w:szCs w:val="24"/>
              </w:rPr>
            </w:pPr>
          </w:p>
        </w:tc>
        <w:tc>
          <w:tcPr>
            <w:tcW w:w="3544" w:type="dxa"/>
            <w:vAlign w:val="center"/>
          </w:tcPr>
          <w:p w:rsidR="00C32931" w:rsidRPr="00CD50B5" w:rsidRDefault="00C32931" w:rsidP="001A153D">
            <w:pPr>
              <w:widowControl w:val="0"/>
              <w:rPr>
                <w:color w:val="000000" w:themeColor="text1"/>
                <w:spacing w:val="0"/>
                <w:sz w:val="24"/>
                <w:szCs w:val="24"/>
              </w:rPr>
            </w:pPr>
            <w:r w:rsidRPr="00CD50B5">
              <w:rPr>
                <w:color w:val="000000" w:themeColor="text1"/>
                <w:spacing w:val="0"/>
                <w:sz w:val="24"/>
                <w:szCs w:val="24"/>
              </w:rPr>
              <w:t>Tính toán chất lượng nước trong sông, hồ</w:t>
            </w:r>
          </w:p>
        </w:tc>
        <w:tc>
          <w:tcPr>
            <w:tcW w:w="1556" w:type="dxa"/>
            <w:vAlign w:val="center"/>
          </w:tcPr>
          <w:p w:rsidR="00C32931" w:rsidRPr="00CD50B5" w:rsidRDefault="00C32931" w:rsidP="001A153D">
            <w:pPr>
              <w:widowControl w:val="0"/>
              <w:spacing w:before="40" w:line="276" w:lineRule="auto"/>
              <w:jc w:val="center"/>
              <w:rPr>
                <w:color w:val="000000" w:themeColor="text1"/>
                <w:sz w:val="24"/>
                <w:szCs w:val="24"/>
              </w:rPr>
            </w:pPr>
            <w:r w:rsidRPr="00CD50B5">
              <w:rPr>
                <w:color w:val="000000" w:themeColor="text1"/>
                <w:sz w:val="24"/>
                <w:szCs w:val="24"/>
              </w:rPr>
              <w:t>KVTV262</w:t>
            </w:r>
            <w:r w:rsidR="00700D6C" w:rsidRPr="00CD50B5">
              <w:rPr>
                <w:color w:val="000000" w:themeColor="text1"/>
                <w:sz w:val="24"/>
                <w:szCs w:val="24"/>
              </w:rPr>
              <w:t>8</w:t>
            </w:r>
          </w:p>
        </w:tc>
        <w:tc>
          <w:tcPr>
            <w:tcW w:w="852" w:type="dxa"/>
            <w:vAlign w:val="center"/>
          </w:tcPr>
          <w:p w:rsidR="00C32931" w:rsidRPr="00CD50B5" w:rsidRDefault="00C32931" w:rsidP="00004403">
            <w:pPr>
              <w:widowControl w:val="0"/>
              <w:spacing w:beforeLines="30" w:line="312" w:lineRule="auto"/>
              <w:jc w:val="center"/>
              <w:rPr>
                <w:rFonts w:eastAsia="MS Mincho"/>
                <w:bCs/>
                <w:color w:val="000000" w:themeColor="text1"/>
                <w:spacing w:val="0"/>
                <w:kern w:val="2"/>
                <w:sz w:val="24"/>
                <w:szCs w:val="24"/>
                <w:lang w:val="it-IT"/>
              </w:rPr>
            </w:pPr>
            <w:r w:rsidRPr="00CD50B5">
              <w:rPr>
                <w:rFonts w:eastAsia="MS Mincho"/>
                <w:bCs/>
                <w:color w:val="000000" w:themeColor="text1"/>
                <w:spacing w:val="0"/>
                <w:kern w:val="2"/>
                <w:sz w:val="24"/>
                <w:szCs w:val="24"/>
                <w:lang w:val="it-IT"/>
              </w:rPr>
              <w:t>3</w:t>
            </w:r>
          </w:p>
        </w:tc>
        <w:tc>
          <w:tcPr>
            <w:tcW w:w="756" w:type="dxa"/>
            <w:vAlign w:val="center"/>
          </w:tcPr>
          <w:p w:rsidR="00C32931" w:rsidRPr="00CD50B5" w:rsidRDefault="00F44D58" w:rsidP="00004403">
            <w:pPr>
              <w:widowControl w:val="0"/>
              <w:spacing w:beforeLines="30" w:line="312" w:lineRule="auto"/>
              <w:jc w:val="center"/>
              <w:rPr>
                <w:rFonts w:eastAsia="MS Mincho"/>
                <w:bCs/>
                <w:color w:val="000000" w:themeColor="text1"/>
                <w:spacing w:val="0"/>
                <w:kern w:val="2"/>
                <w:sz w:val="24"/>
                <w:szCs w:val="24"/>
                <w:lang w:val="it-IT"/>
              </w:rPr>
            </w:pPr>
            <w:r w:rsidRPr="00CD50B5">
              <w:rPr>
                <w:rFonts w:eastAsia="MS Mincho"/>
                <w:bCs/>
                <w:color w:val="000000" w:themeColor="text1"/>
                <w:spacing w:val="0"/>
                <w:kern w:val="2"/>
                <w:sz w:val="24"/>
                <w:szCs w:val="24"/>
                <w:lang w:val="it-IT"/>
              </w:rPr>
              <w:t>26</w:t>
            </w:r>
          </w:p>
        </w:tc>
        <w:tc>
          <w:tcPr>
            <w:tcW w:w="756" w:type="dxa"/>
            <w:vAlign w:val="center"/>
          </w:tcPr>
          <w:p w:rsidR="00C32931" w:rsidRPr="00CD50B5" w:rsidRDefault="00F44D58" w:rsidP="00004403">
            <w:pPr>
              <w:widowControl w:val="0"/>
              <w:spacing w:beforeLines="30" w:line="312" w:lineRule="auto"/>
              <w:jc w:val="center"/>
              <w:rPr>
                <w:rFonts w:eastAsia="MS Mincho"/>
                <w:bCs/>
                <w:color w:val="000000" w:themeColor="text1"/>
                <w:spacing w:val="0"/>
                <w:kern w:val="2"/>
                <w:sz w:val="24"/>
                <w:szCs w:val="24"/>
                <w:lang w:val="it-IT"/>
              </w:rPr>
            </w:pPr>
            <w:r w:rsidRPr="00CD50B5">
              <w:rPr>
                <w:rFonts w:eastAsia="MS Mincho"/>
                <w:bCs/>
                <w:color w:val="000000" w:themeColor="text1"/>
                <w:spacing w:val="0"/>
                <w:kern w:val="2"/>
                <w:sz w:val="24"/>
                <w:szCs w:val="24"/>
                <w:lang w:val="it-IT"/>
              </w:rPr>
              <w:t>19</w:t>
            </w:r>
          </w:p>
        </w:tc>
        <w:tc>
          <w:tcPr>
            <w:tcW w:w="757" w:type="dxa"/>
            <w:vAlign w:val="center"/>
          </w:tcPr>
          <w:p w:rsidR="00C32931" w:rsidRPr="00CD50B5" w:rsidRDefault="00C32931" w:rsidP="00004403">
            <w:pPr>
              <w:widowControl w:val="0"/>
              <w:spacing w:beforeLines="30" w:line="312" w:lineRule="auto"/>
              <w:jc w:val="center"/>
              <w:rPr>
                <w:rFonts w:eastAsia="MS Mincho"/>
                <w:bCs/>
                <w:color w:val="000000" w:themeColor="text1"/>
                <w:spacing w:val="0"/>
                <w:kern w:val="2"/>
                <w:sz w:val="24"/>
                <w:szCs w:val="24"/>
                <w:lang w:val="it-IT"/>
              </w:rPr>
            </w:pPr>
            <w:r w:rsidRPr="00CD50B5">
              <w:rPr>
                <w:rFonts w:eastAsia="MS Mincho"/>
                <w:bCs/>
                <w:color w:val="000000" w:themeColor="text1"/>
                <w:spacing w:val="0"/>
                <w:kern w:val="2"/>
                <w:sz w:val="24"/>
                <w:szCs w:val="24"/>
                <w:lang w:val="it-IT"/>
              </w:rPr>
              <w:t>90</w:t>
            </w:r>
          </w:p>
        </w:tc>
        <w:tc>
          <w:tcPr>
            <w:tcW w:w="1417" w:type="dxa"/>
            <w:vAlign w:val="center"/>
          </w:tcPr>
          <w:p w:rsidR="00C32931" w:rsidRPr="00CD50B5" w:rsidRDefault="00C32931" w:rsidP="00004403">
            <w:pPr>
              <w:widowControl w:val="0"/>
              <w:spacing w:beforeLines="30" w:line="312" w:lineRule="auto"/>
              <w:jc w:val="center"/>
              <w:rPr>
                <w:color w:val="000000" w:themeColor="text1"/>
                <w:sz w:val="24"/>
                <w:szCs w:val="24"/>
              </w:rPr>
            </w:pPr>
            <w:r w:rsidRPr="00CD50B5">
              <w:rPr>
                <w:color w:val="000000" w:themeColor="text1"/>
                <w:sz w:val="24"/>
                <w:szCs w:val="24"/>
              </w:rPr>
              <w:t>KVTV2307</w:t>
            </w:r>
          </w:p>
        </w:tc>
      </w:tr>
      <w:tr w:rsidR="00C32931" w:rsidRPr="00CD50B5" w:rsidTr="0025240D">
        <w:tc>
          <w:tcPr>
            <w:tcW w:w="851" w:type="dxa"/>
            <w:vAlign w:val="center"/>
          </w:tcPr>
          <w:p w:rsidR="00C32931" w:rsidRPr="00CD50B5" w:rsidRDefault="00C32931" w:rsidP="001A153D">
            <w:pPr>
              <w:widowControl w:val="0"/>
              <w:numPr>
                <w:ilvl w:val="0"/>
                <w:numId w:val="8"/>
              </w:numPr>
              <w:jc w:val="center"/>
              <w:rPr>
                <w:color w:val="000000" w:themeColor="text1"/>
                <w:sz w:val="24"/>
                <w:szCs w:val="24"/>
              </w:rPr>
            </w:pPr>
          </w:p>
        </w:tc>
        <w:tc>
          <w:tcPr>
            <w:tcW w:w="3544" w:type="dxa"/>
            <w:vAlign w:val="center"/>
          </w:tcPr>
          <w:p w:rsidR="00C32931" w:rsidRPr="00CD50B5" w:rsidRDefault="00C32931" w:rsidP="001A153D">
            <w:pPr>
              <w:widowControl w:val="0"/>
              <w:rPr>
                <w:color w:val="000000" w:themeColor="text1"/>
                <w:spacing w:val="-6"/>
                <w:sz w:val="24"/>
                <w:szCs w:val="24"/>
              </w:rPr>
            </w:pPr>
            <w:r w:rsidRPr="00CD50B5">
              <w:rPr>
                <w:color w:val="000000" w:themeColor="text1"/>
                <w:spacing w:val="-6"/>
                <w:sz w:val="24"/>
                <w:szCs w:val="24"/>
              </w:rPr>
              <w:t>Qui hoạch và phát triển nguồn nước</w:t>
            </w:r>
          </w:p>
        </w:tc>
        <w:tc>
          <w:tcPr>
            <w:tcW w:w="1556" w:type="dxa"/>
            <w:vAlign w:val="center"/>
          </w:tcPr>
          <w:p w:rsidR="00C32931" w:rsidRPr="00CD50B5" w:rsidRDefault="00C32931" w:rsidP="001A153D">
            <w:pPr>
              <w:widowControl w:val="0"/>
              <w:spacing w:before="40" w:line="276" w:lineRule="auto"/>
              <w:jc w:val="center"/>
              <w:rPr>
                <w:color w:val="000000" w:themeColor="text1"/>
                <w:sz w:val="24"/>
                <w:szCs w:val="24"/>
              </w:rPr>
            </w:pPr>
            <w:r w:rsidRPr="00CD50B5">
              <w:rPr>
                <w:color w:val="000000" w:themeColor="text1"/>
                <w:sz w:val="24"/>
                <w:szCs w:val="24"/>
              </w:rPr>
              <w:t>KVTV262</w:t>
            </w:r>
            <w:r w:rsidR="00700D6C" w:rsidRPr="00CD50B5">
              <w:rPr>
                <w:color w:val="000000" w:themeColor="text1"/>
                <w:sz w:val="24"/>
                <w:szCs w:val="24"/>
              </w:rPr>
              <w:t>9</w:t>
            </w:r>
          </w:p>
        </w:tc>
        <w:tc>
          <w:tcPr>
            <w:tcW w:w="852" w:type="dxa"/>
            <w:vAlign w:val="center"/>
          </w:tcPr>
          <w:p w:rsidR="00C32931" w:rsidRPr="00CD50B5" w:rsidRDefault="00C32931" w:rsidP="00004403">
            <w:pPr>
              <w:widowControl w:val="0"/>
              <w:spacing w:beforeLines="30" w:line="312" w:lineRule="auto"/>
              <w:jc w:val="center"/>
              <w:rPr>
                <w:rFonts w:eastAsia="MS Mincho"/>
                <w:bCs/>
                <w:color w:val="000000" w:themeColor="text1"/>
                <w:spacing w:val="0"/>
                <w:kern w:val="2"/>
                <w:sz w:val="24"/>
                <w:szCs w:val="24"/>
                <w:lang w:val="it-IT"/>
              </w:rPr>
            </w:pPr>
            <w:r w:rsidRPr="00CD50B5">
              <w:rPr>
                <w:rFonts w:eastAsia="MS Mincho"/>
                <w:bCs/>
                <w:color w:val="000000" w:themeColor="text1"/>
                <w:spacing w:val="0"/>
                <w:kern w:val="2"/>
                <w:sz w:val="24"/>
                <w:szCs w:val="24"/>
                <w:lang w:val="it-IT"/>
              </w:rPr>
              <w:t>2</w:t>
            </w:r>
          </w:p>
        </w:tc>
        <w:tc>
          <w:tcPr>
            <w:tcW w:w="756" w:type="dxa"/>
            <w:vAlign w:val="center"/>
          </w:tcPr>
          <w:p w:rsidR="00C32931" w:rsidRPr="00CD50B5" w:rsidRDefault="00C32931" w:rsidP="00004403">
            <w:pPr>
              <w:widowControl w:val="0"/>
              <w:spacing w:beforeLines="30" w:line="312" w:lineRule="auto"/>
              <w:jc w:val="center"/>
              <w:rPr>
                <w:rFonts w:eastAsia="MS Mincho"/>
                <w:bCs/>
                <w:color w:val="000000" w:themeColor="text1"/>
                <w:spacing w:val="0"/>
                <w:kern w:val="2"/>
                <w:sz w:val="24"/>
                <w:szCs w:val="24"/>
                <w:lang w:val="it-IT"/>
              </w:rPr>
            </w:pPr>
            <w:r w:rsidRPr="00CD50B5">
              <w:rPr>
                <w:rFonts w:eastAsia="MS Mincho"/>
                <w:bCs/>
                <w:color w:val="000000" w:themeColor="text1"/>
                <w:spacing w:val="0"/>
                <w:kern w:val="2"/>
                <w:sz w:val="24"/>
                <w:szCs w:val="24"/>
                <w:lang w:val="it-IT"/>
              </w:rPr>
              <w:t>20</w:t>
            </w:r>
          </w:p>
        </w:tc>
        <w:tc>
          <w:tcPr>
            <w:tcW w:w="756" w:type="dxa"/>
            <w:vAlign w:val="center"/>
          </w:tcPr>
          <w:p w:rsidR="00C32931" w:rsidRPr="00CD50B5" w:rsidRDefault="00C32931" w:rsidP="00004403">
            <w:pPr>
              <w:widowControl w:val="0"/>
              <w:spacing w:beforeLines="30" w:line="312" w:lineRule="auto"/>
              <w:jc w:val="center"/>
              <w:rPr>
                <w:rFonts w:eastAsia="MS Mincho"/>
                <w:bCs/>
                <w:color w:val="000000" w:themeColor="text1"/>
                <w:spacing w:val="0"/>
                <w:kern w:val="2"/>
                <w:sz w:val="24"/>
                <w:szCs w:val="24"/>
                <w:lang w:val="it-IT"/>
              </w:rPr>
            </w:pPr>
            <w:r w:rsidRPr="00CD50B5">
              <w:rPr>
                <w:rFonts w:eastAsia="MS Mincho"/>
                <w:bCs/>
                <w:color w:val="000000" w:themeColor="text1"/>
                <w:spacing w:val="0"/>
                <w:kern w:val="2"/>
                <w:sz w:val="24"/>
                <w:szCs w:val="24"/>
                <w:lang w:val="it-IT"/>
              </w:rPr>
              <w:t>10</w:t>
            </w:r>
          </w:p>
        </w:tc>
        <w:tc>
          <w:tcPr>
            <w:tcW w:w="757" w:type="dxa"/>
            <w:vAlign w:val="center"/>
          </w:tcPr>
          <w:p w:rsidR="00C32931" w:rsidRPr="00CD50B5" w:rsidRDefault="00C32931" w:rsidP="00004403">
            <w:pPr>
              <w:widowControl w:val="0"/>
              <w:spacing w:beforeLines="30" w:line="312" w:lineRule="auto"/>
              <w:jc w:val="center"/>
              <w:rPr>
                <w:rFonts w:eastAsia="MS Mincho"/>
                <w:bCs/>
                <w:color w:val="000000" w:themeColor="text1"/>
                <w:spacing w:val="0"/>
                <w:kern w:val="2"/>
                <w:sz w:val="24"/>
                <w:szCs w:val="24"/>
                <w:lang w:val="it-IT"/>
              </w:rPr>
            </w:pPr>
            <w:r w:rsidRPr="00CD50B5">
              <w:rPr>
                <w:rFonts w:eastAsia="MS Mincho"/>
                <w:bCs/>
                <w:color w:val="000000" w:themeColor="text1"/>
                <w:spacing w:val="0"/>
                <w:kern w:val="2"/>
                <w:sz w:val="24"/>
                <w:szCs w:val="24"/>
                <w:lang w:val="it-IT"/>
              </w:rPr>
              <w:t>60</w:t>
            </w:r>
          </w:p>
        </w:tc>
        <w:tc>
          <w:tcPr>
            <w:tcW w:w="1417" w:type="dxa"/>
            <w:vAlign w:val="center"/>
          </w:tcPr>
          <w:p w:rsidR="00C32931" w:rsidRPr="00CD50B5" w:rsidRDefault="00C32931" w:rsidP="001A153D">
            <w:pPr>
              <w:widowControl w:val="0"/>
              <w:spacing w:before="40" w:line="276" w:lineRule="auto"/>
              <w:jc w:val="center"/>
              <w:rPr>
                <w:color w:val="000000" w:themeColor="text1"/>
                <w:sz w:val="24"/>
                <w:szCs w:val="24"/>
              </w:rPr>
            </w:pPr>
            <w:r w:rsidRPr="00CD50B5">
              <w:rPr>
                <w:color w:val="000000" w:themeColor="text1"/>
                <w:sz w:val="24"/>
                <w:szCs w:val="24"/>
              </w:rPr>
              <w:t>KVTV2510</w:t>
            </w:r>
          </w:p>
        </w:tc>
      </w:tr>
      <w:tr w:rsidR="00C32931" w:rsidRPr="00CD50B5" w:rsidTr="0025240D">
        <w:tc>
          <w:tcPr>
            <w:tcW w:w="851" w:type="dxa"/>
          </w:tcPr>
          <w:p w:rsidR="00C32931" w:rsidRPr="00CD50B5" w:rsidRDefault="00C32931" w:rsidP="00004403">
            <w:pPr>
              <w:widowControl w:val="0"/>
              <w:spacing w:beforeLines="30" w:line="312" w:lineRule="auto"/>
              <w:ind w:right="-108" w:hanging="108"/>
              <w:jc w:val="center"/>
              <w:rPr>
                <w:rFonts w:eastAsia="MS Mincho"/>
                <w:bCs/>
                <w:i/>
                <w:color w:val="000000" w:themeColor="text1"/>
                <w:spacing w:val="-6"/>
                <w:kern w:val="2"/>
                <w:sz w:val="24"/>
                <w:szCs w:val="24"/>
                <w:lang w:val="it-IT"/>
              </w:rPr>
            </w:pPr>
          </w:p>
        </w:tc>
        <w:tc>
          <w:tcPr>
            <w:tcW w:w="5100" w:type="dxa"/>
            <w:gridSpan w:val="2"/>
            <w:vAlign w:val="center"/>
          </w:tcPr>
          <w:p w:rsidR="00C32931" w:rsidRPr="00CD50B5" w:rsidRDefault="001A153D" w:rsidP="00004403">
            <w:pPr>
              <w:widowControl w:val="0"/>
              <w:spacing w:beforeLines="30" w:line="312" w:lineRule="auto"/>
              <w:jc w:val="both"/>
              <w:rPr>
                <w:rFonts w:eastAsia="MS Mincho"/>
                <w:bCs/>
                <w:i/>
                <w:color w:val="000000" w:themeColor="text1"/>
                <w:spacing w:val="0"/>
                <w:kern w:val="2"/>
                <w:sz w:val="24"/>
                <w:szCs w:val="24"/>
                <w:lang w:val="it-IT"/>
              </w:rPr>
            </w:pPr>
            <w:r>
              <w:rPr>
                <w:rFonts w:eastAsia="MS Mincho"/>
                <w:bCs/>
                <w:i/>
                <w:color w:val="000000" w:themeColor="text1"/>
                <w:spacing w:val="0"/>
                <w:kern w:val="2"/>
                <w:sz w:val="24"/>
                <w:szCs w:val="24"/>
                <w:lang w:val="it-IT"/>
              </w:rPr>
              <w:t>C</w:t>
            </w:r>
            <w:r w:rsidR="00C32931" w:rsidRPr="00CD50B5">
              <w:rPr>
                <w:rFonts w:eastAsia="MS Mincho"/>
                <w:bCs/>
                <w:i/>
                <w:color w:val="000000" w:themeColor="text1"/>
                <w:spacing w:val="0"/>
                <w:kern w:val="2"/>
                <w:sz w:val="24"/>
                <w:szCs w:val="24"/>
                <w:lang w:val="it-IT"/>
              </w:rPr>
              <w:t>huyên sâu về Dự báo thuỷ văn</w:t>
            </w:r>
          </w:p>
        </w:tc>
        <w:tc>
          <w:tcPr>
            <w:tcW w:w="852" w:type="dxa"/>
            <w:vAlign w:val="center"/>
          </w:tcPr>
          <w:p w:rsidR="00C32931" w:rsidRPr="00CD50B5" w:rsidRDefault="00C32931" w:rsidP="00004403">
            <w:pPr>
              <w:widowControl w:val="0"/>
              <w:spacing w:beforeLines="30" w:line="312" w:lineRule="auto"/>
              <w:jc w:val="center"/>
              <w:rPr>
                <w:rFonts w:eastAsia="MS Mincho"/>
                <w:bCs/>
                <w:i/>
                <w:color w:val="000000" w:themeColor="text1"/>
                <w:spacing w:val="0"/>
                <w:kern w:val="2"/>
                <w:sz w:val="24"/>
                <w:szCs w:val="24"/>
                <w:lang w:val="it-IT"/>
              </w:rPr>
            </w:pPr>
            <w:r w:rsidRPr="00CD50B5">
              <w:rPr>
                <w:rFonts w:eastAsia="MS Mincho"/>
                <w:bCs/>
                <w:i/>
                <w:color w:val="000000" w:themeColor="text1"/>
                <w:spacing w:val="0"/>
                <w:kern w:val="2"/>
                <w:sz w:val="24"/>
                <w:szCs w:val="24"/>
                <w:lang w:val="it-IT"/>
              </w:rPr>
              <w:t>10</w:t>
            </w:r>
          </w:p>
        </w:tc>
        <w:tc>
          <w:tcPr>
            <w:tcW w:w="756" w:type="dxa"/>
            <w:vAlign w:val="center"/>
          </w:tcPr>
          <w:p w:rsidR="00C32931" w:rsidRPr="00CD50B5" w:rsidRDefault="00C32931" w:rsidP="00004403">
            <w:pPr>
              <w:widowControl w:val="0"/>
              <w:spacing w:beforeLines="30" w:line="312" w:lineRule="auto"/>
              <w:jc w:val="center"/>
              <w:rPr>
                <w:rFonts w:eastAsia="MS Mincho"/>
                <w:bCs/>
                <w:i/>
                <w:color w:val="000000" w:themeColor="text1"/>
                <w:spacing w:val="0"/>
                <w:kern w:val="2"/>
                <w:sz w:val="24"/>
                <w:szCs w:val="24"/>
                <w:lang w:val="it-IT"/>
              </w:rPr>
            </w:pPr>
          </w:p>
        </w:tc>
        <w:tc>
          <w:tcPr>
            <w:tcW w:w="756" w:type="dxa"/>
            <w:vAlign w:val="center"/>
          </w:tcPr>
          <w:p w:rsidR="00C32931" w:rsidRPr="00CD50B5" w:rsidRDefault="00C32931" w:rsidP="00004403">
            <w:pPr>
              <w:widowControl w:val="0"/>
              <w:spacing w:beforeLines="30" w:line="312" w:lineRule="auto"/>
              <w:jc w:val="center"/>
              <w:rPr>
                <w:rFonts w:eastAsia="MS Mincho"/>
                <w:bCs/>
                <w:i/>
                <w:color w:val="000000" w:themeColor="text1"/>
                <w:spacing w:val="0"/>
                <w:kern w:val="2"/>
                <w:sz w:val="24"/>
                <w:szCs w:val="24"/>
                <w:lang w:val="it-IT"/>
              </w:rPr>
            </w:pPr>
          </w:p>
        </w:tc>
        <w:tc>
          <w:tcPr>
            <w:tcW w:w="757" w:type="dxa"/>
            <w:vAlign w:val="center"/>
          </w:tcPr>
          <w:p w:rsidR="00C32931" w:rsidRPr="00CD50B5" w:rsidRDefault="00C32931" w:rsidP="00004403">
            <w:pPr>
              <w:widowControl w:val="0"/>
              <w:spacing w:beforeLines="30" w:line="312" w:lineRule="auto"/>
              <w:jc w:val="center"/>
              <w:rPr>
                <w:rFonts w:eastAsia="MS Mincho"/>
                <w:bCs/>
                <w:i/>
                <w:color w:val="000000" w:themeColor="text1"/>
                <w:spacing w:val="0"/>
                <w:kern w:val="2"/>
                <w:sz w:val="24"/>
                <w:szCs w:val="24"/>
                <w:lang w:val="it-IT"/>
              </w:rPr>
            </w:pPr>
          </w:p>
        </w:tc>
        <w:tc>
          <w:tcPr>
            <w:tcW w:w="1417" w:type="dxa"/>
          </w:tcPr>
          <w:p w:rsidR="00C32931" w:rsidRPr="00CD50B5" w:rsidRDefault="00C32931" w:rsidP="00004403">
            <w:pPr>
              <w:widowControl w:val="0"/>
              <w:spacing w:beforeLines="30" w:line="312" w:lineRule="auto"/>
              <w:jc w:val="center"/>
              <w:rPr>
                <w:rFonts w:eastAsia="MS Mincho"/>
                <w:bCs/>
                <w:i/>
                <w:color w:val="000000" w:themeColor="text1"/>
                <w:spacing w:val="0"/>
                <w:kern w:val="2"/>
                <w:sz w:val="24"/>
                <w:szCs w:val="24"/>
                <w:lang w:val="it-IT"/>
              </w:rPr>
            </w:pPr>
          </w:p>
        </w:tc>
      </w:tr>
      <w:tr w:rsidR="00C32931" w:rsidRPr="00CD50B5" w:rsidTr="0025240D">
        <w:tc>
          <w:tcPr>
            <w:tcW w:w="851" w:type="dxa"/>
            <w:vAlign w:val="center"/>
          </w:tcPr>
          <w:p w:rsidR="00C32931" w:rsidRPr="00CD50B5" w:rsidRDefault="00C32931" w:rsidP="001A153D">
            <w:pPr>
              <w:widowControl w:val="0"/>
              <w:numPr>
                <w:ilvl w:val="0"/>
                <w:numId w:val="8"/>
              </w:numPr>
              <w:jc w:val="center"/>
              <w:rPr>
                <w:color w:val="000000" w:themeColor="text1"/>
                <w:sz w:val="24"/>
                <w:szCs w:val="24"/>
              </w:rPr>
            </w:pPr>
          </w:p>
        </w:tc>
        <w:tc>
          <w:tcPr>
            <w:tcW w:w="3544" w:type="dxa"/>
            <w:vAlign w:val="center"/>
          </w:tcPr>
          <w:p w:rsidR="00C32931" w:rsidRPr="00CD50B5" w:rsidRDefault="00C32931" w:rsidP="001A153D">
            <w:pPr>
              <w:widowControl w:val="0"/>
              <w:rPr>
                <w:color w:val="000000" w:themeColor="text1"/>
                <w:spacing w:val="0"/>
                <w:sz w:val="24"/>
                <w:szCs w:val="24"/>
              </w:rPr>
            </w:pPr>
            <w:r w:rsidRPr="00CD50B5">
              <w:rPr>
                <w:color w:val="000000" w:themeColor="text1"/>
                <w:spacing w:val="0"/>
                <w:sz w:val="24"/>
                <w:szCs w:val="24"/>
              </w:rPr>
              <w:t>Dự báo hạn</w:t>
            </w:r>
          </w:p>
        </w:tc>
        <w:tc>
          <w:tcPr>
            <w:tcW w:w="1556" w:type="dxa"/>
            <w:vAlign w:val="center"/>
          </w:tcPr>
          <w:p w:rsidR="00C32931" w:rsidRPr="00CD50B5" w:rsidRDefault="00C32931" w:rsidP="001A153D">
            <w:pPr>
              <w:widowControl w:val="0"/>
              <w:spacing w:before="40" w:line="276" w:lineRule="auto"/>
              <w:jc w:val="center"/>
              <w:rPr>
                <w:color w:val="000000" w:themeColor="text1"/>
                <w:sz w:val="24"/>
                <w:szCs w:val="24"/>
              </w:rPr>
            </w:pPr>
            <w:r w:rsidRPr="00CD50B5">
              <w:rPr>
                <w:color w:val="000000" w:themeColor="text1"/>
                <w:sz w:val="24"/>
                <w:szCs w:val="24"/>
              </w:rPr>
              <w:t>KVTV263</w:t>
            </w:r>
            <w:r w:rsidR="00700D6C" w:rsidRPr="00CD50B5">
              <w:rPr>
                <w:color w:val="000000" w:themeColor="text1"/>
                <w:sz w:val="24"/>
                <w:szCs w:val="24"/>
              </w:rPr>
              <w:t>0</w:t>
            </w:r>
          </w:p>
        </w:tc>
        <w:tc>
          <w:tcPr>
            <w:tcW w:w="852" w:type="dxa"/>
            <w:vAlign w:val="center"/>
          </w:tcPr>
          <w:p w:rsidR="00C32931" w:rsidRPr="00CD50B5" w:rsidRDefault="00C32931" w:rsidP="00004403">
            <w:pPr>
              <w:widowControl w:val="0"/>
              <w:spacing w:beforeLines="30" w:line="312" w:lineRule="auto"/>
              <w:jc w:val="center"/>
              <w:rPr>
                <w:rFonts w:eastAsia="MS Mincho"/>
                <w:bCs/>
                <w:color w:val="000000" w:themeColor="text1"/>
                <w:spacing w:val="0"/>
                <w:kern w:val="2"/>
                <w:sz w:val="24"/>
                <w:szCs w:val="24"/>
                <w:lang w:val="it-IT"/>
              </w:rPr>
            </w:pPr>
            <w:r w:rsidRPr="00CD50B5">
              <w:rPr>
                <w:rFonts w:eastAsia="MS Mincho"/>
                <w:bCs/>
                <w:color w:val="000000" w:themeColor="text1"/>
                <w:spacing w:val="0"/>
                <w:kern w:val="2"/>
                <w:sz w:val="24"/>
                <w:szCs w:val="24"/>
                <w:lang w:val="it-IT"/>
              </w:rPr>
              <w:t>2</w:t>
            </w:r>
          </w:p>
        </w:tc>
        <w:tc>
          <w:tcPr>
            <w:tcW w:w="756" w:type="dxa"/>
            <w:vAlign w:val="center"/>
          </w:tcPr>
          <w:p w:rsidR="00C32931" w:rsidRPr="00CD50B5" w:rsidRDefault="00F830E8" w:rsidP="00004403">
            <w:pPr>
              <w:widowControl w:val="0"/>
              <w:spacing w:beforeLines="30" w:line="312" w:lineRule="auto"/>
              <w:jc w:val="center"/>
              <w:rPr>
                <w:rFonts w:eastAsia="MS Mincho"/>
                <w:bCs/>
                <w:color w:val="000000" w:themeColor="text1"/>
                <w:spacing w:val="0"/>
                <w:kern w:val="2"/>
                <w:sz w:val="24"/>
                <w:szCs w:val="24"/>
                <w:lang w:val="it-IT"/>
              </w:rPr>
            </w:pPr>
            <w:r w:rsidRPr="00CD50B5">
              <w:rPr>
                <w:rFonts w:eastAsia="MS Mincho"/>
                <w:bCs/>
                <w:color w:val="000000" w:themeColor="text1"/>
                <w:spacing w:val="0"/>
                <w:kern w:val="2"/>
                <w:sz w:val="24"/>
                <w:szCs w:val="24"/>
                <w:lang w:val="it-IT"/>
              </w:rPr>
              <w:t>19,5</w:t>
            </w:r>
          </w:p>
        </w:tc>
        <w:tc>
          <w:tcPr>
            <w:tcW w:w="756" w:type="dxa"/>
            <w:vAlign w:val="center"/>
          </w:tcPr>
          <w:p w:rsidR="00C32931" w:rsidRPr="00CD50B5" w:rsidRDefault="00F830E8" w:rsidP="00004403">
            <w:pPr>
              <w:widowControl w:val="0"/>
              <w:spacing w:beforeLines="30" w:line="312" w:lineRule="auto"/>
              <w:jc w:val="center"/>
              <w:rPr>
                <w:rFonts w:eastAsia="MS Mincho"/>
                <w:bCs/>
                <w:color w:val="000000" w:themeColor="text1"/>
                <w:spacing w:val="0"/>
                <w:kern w:val="2"/>
                <w:sz w:val="24"/>
                <w:szCs w:val="24"/>
                <w:lang w:val="it-IT"/>
              </w:rPr>
            </w:pPr>
            <w:r w:rsidRPr="00CD50B5">
              <w:rPr>
                <w:rFonts w:eastAsia="MS Mincho"/>
                <w:bCs/>
                <w:color w:val="000000" w:themeColor="text1"/>
                <w:spacing w:val="0"/>
                <w:kern w:val="2"/>
                <w:sz w:val="24"/>
                <w:szCs w:val="24"/>
                <w:lang w:val="it-IT"/>
              </w:rPr>
              <w:t>10,5</w:t>
            </w:r>
          </w:p>
        </w:tc>
        <w:tc>
          <w:tcPr>
            <w:tcW w:w="757" w:type="dxa"/>
            <w:vAlign w:val="center"/>
          </w:tcPr>
          <w:p w:rsidR="00C32931" w:rsidRPr="00CD50B5" w:rsidRDefault="00C32931" w:rsidP="00004403">
            <w:pPr>
              <w:widowControl w:val="0"/>
              <w:spacing w:beforeLines="30" w:line="312" w:lineRule="auto"/>
              <w:jc w:val="center"/>
              <w:rPr>
                <w:rFonts w:eastAsia="MS Mincho"/>
                <w:bCs/>
                <w:color w:val="000000" w:themeColor="text1"/>
                <w:spacing w:val="0"/>
                <w:kern w:val="2"/>
                <w:sz w:val="24"/>
                <w:szCs w:val="24"/>
                <w:lang w:val="it-IT"/>
              </w:rPr>
            </w:pPr>
            <w:r w:rsidRPr="00CD50B5">
              <w:rPr>
                <w:rFonts w:eastAsia="MS Mincho"/>
                <w:bCs/>
                <w:color w:val="000000" w:themeColor="text1"/>
                <w:spacing w:val="0"/>
                <w:kern w:val="2"/>
                <w:sz w:val="24"/>
                <w:szCs w:val="24"/>
                <w:lang w:val="it-IT"/>
              </w:rPr>
              <w:t>60</w:t>
            </w:r>
          </w:p>
        </w:tc>
        <w:tc>
          <w:tcPr>
            <w:tcW w:w="1417" w:type="dxa"/>
            <w:vAlign w:val="center"/>
          </w:tcPr>
          <w:p w:rsidR="00C32931" w:rsidRPr="00CD50B5" w:rsidRDefault="00C32931" w:rsidP="001A153D">
            <w:pPr>
              <w:widowControl w:val="0"/>
              <w:spacing w:before="40" w:line="276" w:lineRule="auto"/>
              <w:jc w:val="center"/>
              <w:rPr>
                <w:color w:val="000000" w:themeColor="text1"/>
                <w:sz w:val="24"/>
                <w:szCs w:val="24"/>
              </w:rPr>
            </w:pPr>
            <w:r w:rsidRPr="00CD50B5">
              <w:rPr>
                <w:color w:val="000000" w:themeColor="text1"/>
                <w:sz w:val="24"/>
                <w:szCs w:val="24"/>
              </w:rPr>
              <w:t>KVTV2507</w:t>
            </w:r>
          </w:p>
        </w:tc>
      </w:tr>
      <w:tr w:rsidR="00C32931" w:rsidRPr="00CD50B5" w:rsidTr="0025240D">
        <w:tc>
          <w:tcPr>
            <w:tcW w:w="851" w:type="dxa"/>
            <w:vAlign w:val="center"/>
          </w:tcPr>
          <w:p w:rsidR="00C32931" w:rsidRPr="00CD50B5" w:rsidRDefault="00C32931" w:rsidP="001A153D">
            <w:pPr>
              <w:widowControl w:val="0"/>
              <w:numPr>
                <w:ilvl w:val="0"/>
                <w:numId w:val="8"/>
              </w:numPr>
              <w:jc w:val="center"/>
              <w:rPr>
                <w:color w:val="000000" w:themeColor="text1"/>
                <w:sz w:val="24"/>
                <w:szCs w:val="24"/>
              </w:rPr>
            </w:pPr>
          </w:p>
        </w:tc>
        <w:tc>
          <w:tcPr>
            <w:tcW w:w="3544" w:type="dxa"/>
            <w:vAlign w:val="center"/>
          </w:tcPr>
          <w:p w:rsidR="00C32931" w:rsidRPr="00CD50B5" w:rsidRDefault="00C32931" w:rsidP="001A153D">
            <w:pPr>
              <w:widowControl w:val="0"/>
              <w:rPr>
                <w:color w:val="000000" w:themeColor="text1"/>
                <w:spacing w:val="0"/>
                <w:sz w:val="24"/>
                <w:szCs w:val="24"/>
              </w:rPr>
            </w:pPr>
            <w:r w:rsidRPr="00CD50B5">
              <w:rPr>
                <w:color w:val="000000" w:themeColor="text1"/>
                <w:spacing w:val="0"/>
                <w:sz w:val="24"/>
                <w:szCs w:val="24"/>
              </w:rPr>
              <w:t>Thuỷ văn nước dưới đất ứng dụng</w:t>
            </w:r>
          </w:p>
        </w:tc>
        <w:tc>
          <w:tcPr>
            <w:tcW w:w="1556" w:type="dxa"/>
            <w:vAlign w:val="center"/>
          </w:tcPr>
          <w:p w:rsidR="00C32931" w:rsidRPr="00CD50B5" w:rsidRDefault="00C32931" w:rsidP="00004403">
            <w:pPr>
              <w:widowControl w:val="0"/>
              <w:spacing w:beforeLines="30" w:line="312" w:lineRule="auto"/>
              <w:jc w:val="center"/>
              <w:rPr>
                <w:rFonts w:eastAsia="MS Mincho"/>
                <w:bCs/>
                <w:color w:val="000000" w:themeColor="text1"/>
                <w:spacing w:val="0"/>
                <w:kern w:val="2"/>
                <w:sz w:val="24"/>
                <w:szCs w:val="24"/>
                <w:lang w:val="it-IT"/>
              </w:rPr>
            </w:pPr>
            <w:r w:rsidRPr="00CD50B5">
              <w:rPr>
                <w:color w:val="000000" w:themeColor="text1"/>
                <w:sz w:val="24"/>
                <w:szCs w:val="24"/>
              </w:rPr>
              <w:t>KV</w:t>
            </w:r>
            <w:r w:rsidRPr="00CD50B5">
              <w:rPr>
                <w:rFonts w:eastAsia="MS Mincho"/>
                <w:bCs/>
                <w:color w:val="000000" w:themeColor="text1"/>
                <w:spacing w:val="0"/>
                <w:kern w:val="2"/>
                <w:sz w:val="24"/>
                <w:szCs w:val="24"/>
                <w:lang w:val="it-IT"/>
              </w:rPr>
              <w:t>TV</w:t>
            </w:r>
            <w:r w:rsidRPr="00CD50B5">
              <w:rPr>
                <w:color w:val="000000" w:themeColor="text1"/>
                <w:sz w:val="24"/>
                <w:szCs w:val="24"/>
              </w:rPr>
              <w:t>263</w:t>
            </w:r>
            <w:r w:rsidR="00700D6C" w:rsidRPr="00CD50B5">
              <w:rPr>
                <w:color w:val="000000" w:themeColor="text1"/>
                <w:sz w:val="24"/>
                <w:szCs w:val="24"/>
              </w:rPr>
              <w:t>1</w:t>
            </w:r>
          </w:p>
        </w:tc>
        <w:tc>
          <w:tcPr>
            <w:tcW w:w="852" w:type="dxa"/>
            <w:vAlign w:val="center"/>
          </w:tcPr>
          <w:p w:rsidR="00C32931" w:rsidRPr="00CD50B5" w:rsidRDefault="00C32931" w:rsidP="00004403">
            <w:pPr>
              <w:widowControl w:val="0"/>
              <w:spacing w:beforeLines="30" w:line="312" w:lineRule="auto"/>
              <w:jc w:val="center"/>
              <w:rPr>
                <w:rFonts w:eastAsia="MS Mincho"/>
                <w:bCs/>
                <w:color w:val="000000" w:themeColor="text1"/>
                <w:spacing w:val="0"/>
                <w:kern w:val="2"/>
                <w:sz w:val="24"/>
                <w:szCs w:val="24"/>
                <w:lang w:val="it-IT"/>
              </w:rPr>
            </w:pPr>
            <w:r w:rsidRPr="00CD50B5">
              <w:rPr>
                <w:rFonts w:eastAsia="MS Mincho"/>
                <w:bCs/>
                <w:color w:val="000000" w:themeColor="text1"/>
                <w:spacing w:val="0"/>
                <w:kern w:val="2"/>
                <w:sz w:val="24"/>
                <w:szCs w:val="24"/>
                <w:lang w:val="it-IT"/>
              </w:rPr>
              <w:t>3</w:t>
            </w:r>
          </w:p>
        </w:tc>
        <w:tc>
          <w:tcPr>
            <w:tcW w:w="756" w:type="dxa"/>
            <w:vAlign w:val="center"/>
          </w:tcPr>
          <w:p w:rsidR="00C32931" w:rsidRPr="00CD50B5" w:rsidRDefault="00F830E8" w:rsidP="00004403">
            <w:pPr>
              <w:widowControl w:val="0"/>
              <w:spacing w:beforeLines="30" w:line="312" w:lineRule="auto"/>
              <w:jc w:val="center"/>
              <w:rPr>
                <w:rFonts w:eastAsia="MS Mincho"/>
                <w:bCs/>
                <w:color w:val="000000" w:themeColor="text1"/>
                <w:spacing w:val="0"/>
                <w:kern w:val="2"/>
                <w:sz w:val="24"/>
                <w:szCs w:val="24"/>
                <w:lang w:val="it-IT"/>
              </w:rPr>
            </w:pPr>
            <w:r w:rsidRPr="00CD50B5">
              <w:rPr>
                <w:rFonts w:eastAsia="MS Mincho"/>
                <w:bCs/>
                <w:color w:val="000000" w:themeColor="text1"/>
                <w:spacing w:val="0"/>
                <w:kern w:val="2"/>
                <w:sz w:val="24"/>
                <w:szCs w:val="24"/>
                <w:lang w:val="it-IT"/>
              </w:rPr>
              <w:t>23</w:t>
            </w:r>
          </w:p>
        </w:tc>
        <w:tc>
          <w:tcPr>
            <w:tcW w:w="756" w:type="dxa"/>
            <w:vAlign w:val="center"/>
          </w:tcPr>
          <w:p w:rsidR="00C32931" w:rsidRPr="00CD50B5" w:rsidRDefault="00F830E8" w:rsidP="00004403">
            <w:pPr>
              <w:widowControl w:val="0"/>
              <w:spacing w:beforeLines="30" w:line="312" w:lineRule="auto"/>
              <w:jc w:val="center"/>
              <w:rPr>
                <w:rFonts w:eastAsia="MS Mincho"/>
                <w:bCs/>
                <w:color w:val="000000" w:themeColor="text1"/>
                <w:spacing w:val="0"/>
                <w:kern w:val="2"/>
                <w:sz w:val="24"/>
                <w:szCs w:val="24"/>
                <w:lang w:val="it-IT"/>
              </w:rPr>
            </w:pPr>
            <w:r w:rsidRPr="00CD50B5">
              <w:rPr>
                <w:rFonts w:eastAsia="MS Mincho"/>
                <w:bCs/>
                <w:color w:val="000000" w:themeColor="text1"/>
                <w:spacing w:val="0"/>
                <w:kern w:val="2"/>
                <w:sz w:val="24"/>
                <w:szCs w:val="24"/>
                <w:lang w:val="it-IT"/>
              </w:rPr>
              <w:t>22</w:t>
            </w:r>
          </w:p>
        </w:tc>
        <w:tc>
          <w:tcPr>
            <w:tcW w:w="757" w:type="dxa"/>
            <w:vAlign w:val="center"/>
          </w:tcPr>
          <w:p w:rsidR="00C32931" w:rsidRPr="00CD50B5" w:rsidRDefault="00C32931" w:rsidP="00004403">
            <w:pPr>
              <w:widowControl w:val="0"/>
              <w:spacing w:beforeLines="30" w:line="312" w:lineRule="auto"/>
              <w:jc w:val="center"/>
              <w:rPr>
                <w:rFonts w:eastAsia="MS Mincho"/>
                <w:bCs/>
                <w:color w:val="000000" w:themeColor="text1"/>
                <w:spacing w:val="0"/>
                <w:kern w:val="2"/>
                <w:sz w:val="24"/>
                <w:szCs w:val="24"/>
                <w:lang w:val="it-IT"/>
              </w:rPr>
            </w:pPr>
            <w:r w:rsidRPr="00CD50B5">
              <w:rPr>
                <w:rFonts w:eastAsia="MS Mincho"/>
                <w:bCs/>
                <w:color w:val="000000" w:themeColor="text1"/>
                <w:spacing w:val="0"/>
                <w:kern w:val="2"/>
                <w:sz w:val="24"/>
                <w:szCs w:val="24"/>
                <w:lang w:val="it-IT"/>
              </w:rPr>
              <w:t>90</w:t>
            </w:r>
          </w:p>
        </w:tc>
        <w:tc>
          <w:tcPr>
            <w:tcW w:w="1417" w:type="dxa"/>
            <w:vAlign w:val="center"/>
          </w:tcPr>
          <w:p w:rsidR="00C32931" w:rsidRPr="00CD50B5" w:rsidRDefault="00C32931" w:rsidP="00004403">
            <w:pPr>
              <w:widowControl w:val="0"/>
              <w:spacing w:beforeLines="30" w:line="312" w:lineRule="auto"/>
              <w:jc w:val="center"/>
              <w:rPr>
                <w:rFonts w:eastAsia="MS Mincho"/>
                <w:bCs/>
                <w:color w:val="000000" w:themeColor="text1"/>
                <w:spacing w:val="0"/>
                <w:kern w:val="2"/>
                <w:sz w:val="24"/>
                <w:szCs w:val="24"/>
                <w:lang w:val="it-IT"/>
              </w:rPr>
            </w:pPr>
            <w:r w:rsidRPr="00CD50B5">
              <w:rPr>
                <w:color w:val="000000" w:themeColor="text1"/>
                <w:sz w:val="24"/>
                <w:szCs w:val="24"/>
              </w:rPr>
              <w:t>KVTV2504</w:t>
            </w:r>
          </w:p>
        </w:tc>
      </w:tr>
      <w:tr w:rsidR="00C32931" w:rsidRPr="00CD50B5" w:rsidTr="0025240D">
        <w:tc>
          <w:tcPr>
            <w:tcW w:w="851" w:type="dxa"/>
            <w:vAlign w:val="center"/>
          </w:tcPr>
          <w:p w:rsidR="00C32931" w:rsidRPr="00CD50B5" w:rsidRDefault="00C32931" w:rsidP="001A153D">
            <w:pPr>
              <w:widowControl w:val="0"/>
              <w:numPr>
                <w:ilvl w:val="0"/>
                <w:numId w:val="8"/>
              </w:numPr>
              <w:jc w:val="center"/>
              <w:rPr>
                <w:color w:val="000000" w:themeColor="text1"/>
                <w:sz w:val="24"/>
                <w:szCs w:val="24"/>
              </w:rPr>
            </w:pPr>
          </w:p>
        </w:tc>
        <w:tc>
          <w:tcPr>
            <w:tcW w:w="3544" w:type="dxa"/>
            <w:vAlign w:val="center"/>
          </w:tcPr>
          <w:p w:rsidR="00C32931" w:rsidRPr="00CD50B5" w:rsidRDefault="00C32931" w:rsidP="001A153D">
            <w:pPr>
              <w:widowControl w:val="0"/>
              <w:rPr>
                <w:color w:val="000000" w:themeColor="text1"/>
                <w:sz w:val="24"/>
                <w:szCs w:val="24"/>
              </w:rPr>
            </w:pPr>
            <w:r w:rsidRPr="00CD50B5">
              <w:rPr>
                <w:color w:val="000000" w:themeColor="text1"/>
                <w:spacing w:val="0"/>
                <w:sz w:val="24"/>
                <w:szCs w:val="24"/>
              </w:rPr>
              <w:t>Ứng dụng viễn thám và GIS trong tính toán và dự báo thuỷ văn</w:t>
            </w:r>
          </w:p>
        </w:tc>
        <w:tc>
          <w:tcPr>
            <w:tcW w:w="1556" w:type="dxa"/>
            <w:vAlign w:val="center"/>
          </w:tcPr>
          <w:p w:rsidR="00C32931" w:rsidRPr="00CD50B5" w:rsidRDefault="00C32931" w:rsidP="00004403">
            <w:pPr>
              <w:widowControl w:val="0"/>
              <w:spacing w:beforeLines="30" w:line="312" w:lineRule="auto"/>
              <w:jc w:val="center"/>
              <w:rPr>
                <w:color w:val="000000" w:themeColor="text1"/>
                <w:sz w:val="24"/>
                <w:szCs w:val="24"/>
              </w:rPr>
            </w:pPr>
            <w:r w:rsidRPr="00CD50B5">
              <w:rPr>
                <w:color w:val="000000" w:themeColor="text1"/>
                <w:sz w:val="24"/>
                <w:szCs w:val="24"/>
              </w:rPr>
              <w:t>KVTV263</w:t>
            </w:r>
            <w:r w:rsidR="00700D6C" w:rsidRPr="00CD50B5">
              <w:rPr>
                <w:color w:val="000000" w:themeColor="text1"/>
                <w:sz w:val="24"/>
                <w:szCs w:val="24"/>
              </w:rPr>
              <w:t>2</w:t>
            </w:r>
          </w:p>
        </w:tc>
        <w:tc>
          <w:tcPr>
            <w:tcW w:w="852" w:type="dxa"/>
            <w:vAlign w:val="center"/>
          </w:tcPr>
          <w:p w:rsidR="00C32931" w:rsidRPr="00CD50B5" w:rsidRDefault="00C32931" w:rsidP="00004403">
            <w:pPr>
              <w:widowControl w:val="0"/>
              <w:spacing w:beforeLines="30" w:line="312" w:lineRule="auto"/>
              <w:jc w:val="center"/>
              <w:rPr>
                <w:rFonts w:eastAsia="MS Mincho"/>
                <w:bCs/>
                <w:color w:val="000000" w:themeColor="text1"/>
                <w:spacing w:val="0"/>
                <w:kern w:val="2"/>
                <w:sz w:val="24"/>
                <w:szCs w:val="24"/>
                <w:lang w:val="it-IT"/>
              </w:rPr>
            </w:pPr>
            <w:r w:rsidRPr="00CD50B5">
              <w:rPr>
                <w:rFonts w:eastAsia="MS Mincho"/>
                <w:bCs/>
                <w:color w:val="000000" w:themeColor="text1"/>
                <w:spacing w:val="0"/>
                <w:kern w:val="2"/>
                <w:sz w:val="24"/>
                <w:szCs w:val="24"/>
                <w:lang w:val="it-IT"/>
              </w:rPr>
              <w:t>3</w:t>
            </w:r>
          </w:p>
        </w:tc>
        <w:tc>
          <w:tcPr>
            <w:tcW w:w="756" w:type="dxa"/>
            <w:vAlign w:val="center"/>
          </w:tcPr>
          <w:p w:rsidR="00C32931" w:rsidRPr="00CD50B5" w:rsidRDefault="00F44D58" w:rsidP="00004403">
            <w:pPr>
              <w:widowControl w:val="0"/>
              <w:spacing w:beforeLines="30" w:line="312" w:lineRule="auto"/>
              <w:jc w:val="center"/>
              <w:rPr>
                <w:rFonts w:eastAsia="MS Mincho"/>
                <w:bCs/>
                <w:color w:val="000000" w:themeColor="text1"/>
                <w:spacing w:val="0"/>
                <w:kern w:val="2"/>
                <w:sz w:val="24"/>
                <w:szCs w:val="24"/>
                <w:lang w:val="it-IT"/>
              </w:rPr>
            </w:pPr>
            <w:r w:rsidRPr="00CD50B5">
              <w:rPr>
                <w:rFonts w:eastAsia="MS Mincho"/>
                <w:bCs/>
                <w:color w:val="000000" w:themeColor="text1"/>
                <w:spacing w:val="0"/>
                <w:kern w:val="2"/>
                <w:sz w:val="24"/>
                <w:szCs w:val="24"/>
                <w:lang w:val="it-IT"/>
              </w:rPr>
              <w:t>21</w:t>
            </w:r>
          </w:p>
        </w:tc>
        <w:tc>
          <w:tcPr>
            <w:tcW w:w="756" w:type="dxa"/>
            <w:vAlign w:val="center"/>
          </w:tcPr>
          <w:p w:rsidR="00C32931" w:rsidRPr="00CD50B5" w:rsidRDefault="00F44D58" w:rsidP="00004403">
            <w:pPr>
              <w:widowControl w:val="0"/>
              <w:spacing w:beforeLines="30" w:line="312" w:lineRule="auto"/>
              <w:jc w:val="center"/>
              <w:rPr>
                <w:rFonts w:eastAsia="MS Mincho"/>
                <w:bCs/>
                <w:color w:val="000000" w:themeColor="text1"/>
                <w:spacing w:val="0"/>
                <w:kern w:val="2"/>
                <w:sz w:val="24"/>
                <w:szCs w:val="24"/>
                <w:lang w:val="it-IT"/>
              </w:rPr>
            </w:pPr>
            <w:r w:rsidRPr="00CD50B5">
              <w:rPr>
                <w:rFonts w:eastAsia="MS Mincho"/>
                <w:bCs/>
                <w:color w:val="000000" w:themeColor="text1"/>
                <w:spacing w:val="0"/>
                <w:kern w:val="2"/>
                <w:sz w:val="24"/>
                <w:szCs w:val="24"/>
                <w:lang w:val="it-IT"/>
              </w:rPr>
              <w:t>24</w:t>
            </w:r>
          </w:p>
        </w:tc>
        <w:tc>
          <w:tcPr>
            <w:tcW w:w="757" w:type="dxa"/>
            <w:vAlign w:val="center"/>
          </w:tcPr>
          <w:p w:rsidR="00C32931" w:rsidRPr="00CD50B5" w:rsidRDefault="00C32931" w:rsidP="00004403">
            <w:pPr>
              <w:widowControl w:val="0"/>
              <w:spacing w:beforeLines="30" w:line="312" w:lineRule="auto"/>
              <w:jc w:val="center"/>
              <w:rPr>
                <w:rFonts w:eastAsia="MS Mincho"/>
                <w:bCs/>
                <w:color w:val="000000" w:themeColor="text1"/>
                <w:spacing w:val="0"/>
                <w:kern w:val="2"/>
                <w:sz w:val="24"/>
                <w:szCs w:val="24"/>
                <w:lang w:val="it-IT"/>
              </w:rPr>
            </w:pPr>
            <w:r w:rsidRPr="00CD50B5">
              <w:rPr>
                <w:rFonts w:eastAsia="MS Mincho"/>
                <w:bCs/>
                <w:color w:val="000000" w:themeColor="text1"/>
                <w:spacing w:val="0"/>
                <w:kern w:val="2"/>
                <w:sz w:val="24"/>
                <w:szCs w:val="24"/>
                <w:lang w:val="it-IT"/>
              </w:rPr>
              <w:t>90</w:t>
            </w:r>
          </w:p>
        </w:tc>
        <w:tc>
          <w:tcPr>
            <w:tcW w:w="1417" w:type="dxa"/>
            <w:vAlign w:val="center"/>
          </w:tcPr>
          <w:p w:rsidR="00C32931" w:rsidRPr="00CD50B5" w:rsidRDefault="00C32931" w:rsidP="001A153D">
            <w:pPr>
              <w:widowControl w:val="0"/>
              <w:jc w:val="center"/>
              <w:rPr>
                <w:rFonts w:eastAsia="MS Mincho"/>
                <w:bCs/>
                <w:color w:val="000000" w:themeColor="text1"/>
                <w:spacing w:val="0"/>
                <w:kern w:val="2"/>
                <w:sz w:val="24"/>
                <w:szCs w:val="24"/>
                <w:lang w:val="it-IT"/>
              </w:rPr>
            </w:pPr>
            <w:r w:rsidRPr="00CD50B5">
              <w:rPr>
                <w:color w:val="000000" w:themeColor="text1"/>
                <w:sz w:val="24"/>
                <w:szCs w:val="24"/>
              </w:rPr>
              <w:t>KVTV2306KVTV2507</w:t>
            </w:r>
          </w:p>
        </w:tc>
      </w:tr>
      <w:tr w:rsidR="00C32931" w:rsidRPr="00CD50B5" w:rsidTr="0025240D">
        <w:tc>
          <w:tcPr>
            <w:tcW w:w="851" w:type="dxa"/>
            <w:vAlign w:val="center"/>
          </w:tcPr>
          <w:p w:rsidR="00C32931" w:rsidRPr="00CD50B5" w:rsidRDefault="00C32931" w:rsidP="001A153D">
            <w:pPr>
              <w:widowControl w:val="0"/>
              <w:numPr>
                <w:ilvl w:val="0"/>
                <w:numId w:val="8"/>
              </w:numPr>
              <w:jc w:val="center"/>
              <w:rPr>
                <w:color w:val="000000" w:themeColor="text1"/>
                <w:sz w:val="24"/>
                <w:szCs w:val="24"/>
              </w:rPr>
            </w:pPr>
          </w:p>
        </w:tc>
        <w:tc>
          <w:tcPr>
            <w:tcW w:w="3544" w:type="dxa"/>
            <w:vAlign w:val="center"/>
          </w:tcPr>
          <w:p w:rsidR="00C32931" w:rsidRPr="00CD50B5" w:rsidRDefault="00C32931" w:rsidP="001A153D">
            <w:pPr>
              <w:widowControl w:val="0"/>
              <w:rPr>
                <w:color w:val="000000" w:themeColor="text1"/>
                <w:sz w:val="24"/>
                <w:szCs w:val="24"/>
              </w:rPr>
            </w:pPr>
            <w:r w:rsidRPr="00CD50B5">
              <w:rPr>
                <w:color w:val="000000" w:themeColor="text1"/>
                <w:sz w:val="24"/>
                <w:szCs w:val="24"/>
              </w:rPr>
              <w:t>Đồ án Dự báo thủy văn</w:t>
            </w:r>
          </w:p>
        </w:tc>
        <w:tc>
          <w:tcPr>
            <w:tcW w:w="1556" w:type="dxa"/>
            <w:vAlign w:val="center"/>
          </w:tcPr>
          <w:p w:rsidR="00C32931" w:rsidRPr="00CD50B5" w:rsidRDefault="00C32931" w:rsidP="001A153D">
            <w:pPr>
              <w:widowControl w:val="0"/>
              <w:spacing w:before="40" w:line="276" w:lineRule="auto"/>
              <w:jc w:val="center"/>
              <w:rPr>
                <w:color w:val="000000" w:themeColor="text1"/>
                <w:sz w:val="24"/>
                <w:szCs w:val="24"/>
              </w:rPr>
            </w:pPr>
            <w:r w:rsidRPr="00CD50B5">
              <w:rPr>
                <w:color w:val="000000" w:themeColor="text1"/>
                <w:sz w:val="24"/>
                <w:szCs w:val="24"/>
              </w:rPr>
              <w:t>KVTV263</w:t>
            </w:r>
            <w:r w:rsidR="00700D6C" w:rsidRPr="00CD50B5">
              <w:rPr>
                <w:color w:val="000000" w:themeColor="text1"/>
                <w:sz w:val="24"/>
                <w:szCs w:val="24"/>
              </w:rPr>
              <w:t>3</w:t>
            </w:r>
          </w:p>
        </w:tc>
        <w:tc>
          <w:tcPr>
            <w:tcW w:w="852" w:type="dxa"/>
            <w:vAlign w:val="center"/>
          </w:tcPr>
          <w:p w:rsidR="00C32931" w:rsidRPr="00CD50B5" w:rsidRDefault="00C32931" w:rsidP="00004403">
            <w:pPr>
              <w:widowControl w:val="0"/>
              <w:spacing w:beforeLines="30" w:line="312" w:lineRule="auto"/>
              <w:jc w:val="center"/>
              <w:rPr>
                <w:rFonts w:eastAsia="MS Mincho"/>
                <w:bCs/>
                <w:color w:val="000000" w:themeColor="text1"/>
                <w:spacing w:val="0"/>
                <w:kern w:val="2"/>
                <w:sz w:val="24"/>
                <w:szCs w:val="24"/>
                <w:lang w:val="it-IT"/>
              </w:rPr>
            </w:pPr>
            <w:r w:rsidRPr="00CD50B5">
              <w:rPr>
                <w:rFonts w:eastAsia="MS Mincho"/>
                <w:bCs/>
                <w:color w:val="000000" w:themeColor="text1"/>
                <w:spacing w:val="0"/>
                <w:kern w:val="2"/>
                <w:sz w:val="24"/>
                <w:szCs w:val="24"/>
                <w:lang w:val="it-IT"/>
              </w:rPr>
              <w:t>2</w:t>
            </w:r>
          </w:p>
        </w:tc>
        <w:tc>
          <w:tcPr>
            <w:tcW w:w="756" w:type="dxa"/>
            <w:vAlign w:val="center"/>
          </w:tcPr>
          <w:p w:rsidR="00C32931" w:rsidRPr="00CD50B5" w:rsidRDefault="00C32931" w:rsidP="00004403">
            <w:pPr>
              <w:widowControl w:val="0"/>
              <w:spacing w:beforeLines="30" w:line="312" w:lineRule="auto"/>
              <w:jc w:val="center"/>
              <w:rPr>
                <w:rFonts w:eastAsia="MS Mincho"/>
                <w:bCs/>
                <w:color w:val="000000" w:themeColor="text1"/>
                <w:spacing w:val="0"/>
                <w:kern w:val="2"/>
                <w:sz w:val="24"/>
                <w:szCs w:val="24"/>
                <w:lang w:val="it-IT"/>
              </w:rPr>
            </w:pPr>
          </w:p>
        </w:tc>
        <w:tc>
          <w:tcPr>
            <w:tcW w:w="756" w:type="dxa"/>
            <w:vAlign w:val="center"/>
          </w:tcPr>
          <w:p w:rsidR="00C32931" w:rsidRPr="00CD50B5" w:rsidRDefault="00DE2AFA" w:rsidP="00004403">
            <w:pPr>
              <w:widowControl w:val="0"/>
              <w:spacing w:beforeLines="30" w:line="312" w:lineRule="auto"/>
              <w:jc w:val="center"/>
              <w:rPr>
                <w:rFonts w:eastAsia="MS Mincho"/>
                <w:bCs/>
                <w:color w:val="000000" w:themeColor="text1"/>
                <w:spacing w:val="0"/>
                <w:kern w:val="2"/>
                <w:sz w:val="24"/>
                <w:szCs w:val="24"/>
                <w:lang w:val="it-IT"/>
              </w:rPr>
            </w:pPr>
            <w:r w:rsidRPr="00CD50B5">
              <w:rPr>
                <w:rFonts w:eastAsia="MS Mincho"/>
                <w:bCs/>
                <w:color w:val="000000" w:themeColor="text1"/>
                <w:spacing w:val="0"/>
                <w:kern w:val="2"/>
                <w:sz w:val="24"/>
                <w:szCs w:val="24"/>
                <w:lang w:val="it-IT"/>
              </w:rPr>
              <w:t>30</w:t>
            </w:r>
          </w:p>
        </w:tc>
        <w:tc>
          <w:tcPr>
            <w:tcW w:w="757" w:type="dxa"/>
            <w:vAlign w:val="center"/>
          </w:tcPr>
          <w:p w:rsidR="00C32931" w:rsidRPr="00CD50B5" w:rsidRDefault="00C32931" w:rsidP="00004403">
            <w:pPr>
              <w:widowControl w:val="0"/>
              <w:spacing w:beforeLines="30" w:line="312" w:lineRule="auto"/>
              <w:jc w:val="center"/>
              <w:rPr>
                <w:rFonts w:eastAsia="MS Mincho"/>
                <w:bCs/>
                <w:color w:val="000000" w:themeColor="text1"/>
                <w:spacing w:val="0"/>
                <w:kern w:val="2"/>
                <w:sz w:val="24"/>
                <w:szCs w:val="24"/>
                <w:lang w:val="it-IT"/>
              </w:rPr>
            </w:pPr>
            <w:r w:rsidRPr="00CD50B5">
              <w:rPr>
                <w:rFonts w:eastAsia="MS Mincho"/>
                <w:bCs/>
                <w:color w:val="000000" w:themeColor="text1"/>
                <w:spacing w:val="0"/>
                <w:kern w:val="2"/>
                <w:sz w:val="24"/>
                <w:szCs w:val="24"/>
                <w:lang w:val="it-IT"/>
              </w:rPr>
              <w:t>60</w:t>
            </w:r>
          </w:p>
        </w:tc>
        <w:tc>
          <w:tcPr>
            <w:tcW w:w="1417" w:type="dxa"/>
            <w:vAlign w:val="center"/>
          </w:tcPr>
          <w:p w:rsidR="00C32931" w:rsidRPr="00CD50B5" w:rsidRDefault="00C32931" w:rsidP="001A153D">
            <w:pPr>
              <w:widowControl w:val="0"/>
              <w:spacing w:before="40" w:line="276" w:lineRule="auto"/>
              <w:jc w:val="center"/>
              <w:rPr>
                <w:color w:val="000000" w:themeColor="text1"/>
                <w:sz w:val="24"/>
                <w:szCs w:val="24"/>
              </w:rPr>
            </w:pPr>
            <w:r w:rsidRPr="00CD50B5">
              <w:rPr>
                <w:color w:val="000000" w:themeColor="text1"/>
                <w:sz w:val="24"/>
                <w:szCs w:val="24"/>
              </w:rPr>
              <w:t>KVTV2507</w:t>
            </w:r>
          </w:p>
        </w:tc>
      </w:tr>
      <w:tr w:rsidR="00C32931" w:rsidRPr="00CD50B5" w:rsidTr="0025240D">
        <w:tc>
          <w:tcPr>
            <w:tcW w:w="851" w:type="dxa"/>
            <w:vAlign w:val="center"/>
          </w:tcPr>
          <w:p w:rsidR="00C32931" w:rsidRPr="00CD50B5" w:rsidRDefault="00C32931" w:rsidP="001A153D">
            <w:pPr>
              <w:widowControl w:val="0"/>
              <w:jc w:val="center"/>
              <w:rPr>
                <w:b/>
                <w:bCs/>
                <w:i/>
                <w:iCs/>
                <w:color w:val="000000" w:themeColor="text1"/>
                <w:sz w:val="24"/>
                <w:szCs w:val="24"/>
              </w:rPr>
            </w:pPr>
            <w:r w:rsidRPr="00CD50B5">
              <w:rPr>
                <w:b/>
                <w:bCs/>
                <w:i/>
                <w:iCs/>
                <w:color w:val="000000" w:themeColor="text1"/>
                <w:sz w:val="24"/>
                <w:szCs w:val="24"/>
              </w:rPr>
              <w:t>II.3</w:t>
            </w:r>
          </w:p>
        </w:tc>
        <w:tc>
          <w:tcPr>
            <w:tcW w:w="3544" w:type="dxa"/>
            <w:vAlign w:val="center"/>
          </w:tcPr>
          <w:p w:rsidR="00C32931" w:rsidRPr="00CD50B5" w:rsidRDefault="00C32931" w:rsidP="001A153D">
            <w:pPr>
              <w:widowControl w:val="0"/>
              <w:rPr>
                <w:b/>
                <w:bCs/>
                <w:i/>
                <w:iCs/>
                <w:color w:val="000000" w:themeColor="text1"/>
                <w:sz w:val="24"/>
                <w:szCs w:val="24"/>
              </w:rPr>
            </w:pPr>
            <w:r w:rsidRPr="00CD50B5">
              <w:rPr>
                <w:b/>
                <w:bCs/>
                <w:i/>
                <w:iCs/>
                <w:color w:val="000000" w:themeColor="text1"/>
                <w:sz w:val="24"/>
                <w:szCs w:val="24"/>
              </w:rPr>
              <w:t>Thực tập và Đồ án tốt nghiệp</w:t>
            </w:r>
          </w:p>
        </w:tc>
        <w:tc>
          <w:tcPr>
            <w:tcW w:w="1556" w:type="dxa"/>
          </w:tcPr>
          <w:p w:rsidR="00C32931" w:rsidRPr="00CD50B5" w:rsidRDefault="00C32931" w:rsidP="00004403">
            <w:pPr>
              <w:widowControl w:val="0"/>
              <w:spacing w:beforeLines="30" w:line="312" w:lineRule="auto"/>
              <w:jc w:val="center"/>
              <w:rPr>
                <w:rFonts w:eastAsia="MS Mincho"/>
                <w:b/>
                <w:bCs/>
                <w:i/>
                <w:color w:val="000000" w:themeColor="text1"/>
                <w:spacing w:val="0"/>
                <w:kern w:val="2"/>
                <w:sz w:val="24"/>
                <w:szCs w:val="24"/>
                <w:lang w:val="it-IT"/>
              </w:rPr>
            </w:pPr>
          </w:p>
        </w:tc>
        <w:tc>
          <w:tcPr>
            <w:tcW w:w="852" w:type="dxa"/>
            <w:vAlign w:val="center"/>
          </w:tcPr>
          <w:p w:rsidR="00C32931" w:rsidRPr="00CD50B5" w:rsidRDefault="00C32931" w:rsidP="00004403">
            <w:pPr>
              <w:widowControl w:val="0"/>
              <w:spacing w:beforeLines="30" w:line="312" w:lineRule="auto"/>
              <w:jc w:val="center"/>
              <w:rPr>
                <w:rFonts w:eastAsia="MS Mincho"/>
                <w:b/>
                <w:bCs/>
                <w:i/>
                <w:color w:val="000000" w:themeColor="text1"/>
                <w:spacing w:val="0"/>
                <w:kern w:val="2"/>
                <w:sz w:val="24"/>
                <w:szCs w:val="24"/>
                <w:lang w:val="it-IT"/>
              </w:rPr>
            </w:pPr>
            <w:r w:rsidRPr="00CD50B5">
              <w:rPr>
                <w:rFonts w:eastAsia="MS Mincho"/>
                <w:b/>
                <w:bCs/>
                <w:i/>
                <w:color w:val="000000" w:themeColor="text1"/>
                <w:spacing w:val="0"/>
                <w:kern w:val="2"/>
                <w:sz w:val="24"/>
                <w:szCs w:val="24"/>
                <w:lang w:val="it-IT"/>
              </w:rPr>
              <w:t>10</w:t>
            </w:r>
          </w:p>
        </w:tc>
        <w:tc>
          <w:tcPr>
            <w:tcW w:w="756" w:type="dxa"/>
            <w:vAlign w:val="center"/>
          </w:tcPr>
          <w:p w:rsidR="00C32931" w:rsidRPr="00CD50B5" w:rsidRDefault="00C32931" w:rsidP="00004403">
            <w:pPr>
              <w:widowControl w:val="0"/>
              <w:spacing w:beforeLines="30" w:line="312" w:lineRule="auto"/>
              <w:jc w:val="center"/>
              <w:rPr>
                <w:rFonts w:eastAsia="MS Mincho"/>
                <w:b/>
                <w:bCs/>
                <w:i/>
                <w:color w:val="000000" w:themeColor="text1"/>
                <w:spacing w:val="0"/>
                <w:kern w:val="2"/>
                <w:sz w:val="24"/>
                <w:szCs w:val="24"/>
                <w:lang w:val="it-IT"/>
              </w:rPr>
            </w:pPr>
          </w:p>
        </w:tc>
        <w:tc>
          <w:tcPr>
            <w:tcW w:w="756" w:type="dxa"/>
            <w:vAlign w:val="center"/>
          </w:tcPr>
          <w:p w:rsidR="00C32931" w:rsidRPr="00CD50B5" w:rsidRDefault="00C32931" w:rsidP="00004403">
            <w:pPr>
              <w:widowControl w:val="0"/>
              <w:spacing w:beforeLines="30" w:line="312" w:lineRule="auto"/>
              <w:jc w:val="center"/>
              <w:rPr>
                <w:rFonts w:eastAsia="MS Mincho"/>
                <w:b/>
                <w:bCs/>
                <w:i/>
                <w:color w:val="000000" w:themeColor="text1"/>
                <w:spacing w:val="0"/>
                <w:kern w:val="2"/>
                <w:sz w:val="24"/>
                <w:szCs w:val="24"/>
                <w:lang w:val="it-IT"/>
              </w:rPr>
            </w:pPr>
          </w:p>
        </w:tc>
        <w:tc>
          <w:tcPr>
            <w:tcW w:w="757" w:type="dxa"/>
            <w:vAlign w:val="center"/>
          </w:tcPr>
          <w:p w:rsidR="00C32931" w:rsidRPr="00CD50B5" w:rsidRDefault="00C32931" w:rsidP="00004403">
            <w:pPr>
              <w:widowControl w:val="0"/>
              <w:spacing w:beforeLines="30" w:line="312" w:lineRule="auto"/>
              <w:jc w:val="center"/>
              <w:rPr>
                <w:rFonts w:eastAsia="MS Mincho"/>
                <w:b/>
                <w:bCs/>
                <w:i/>
                <w:color w:val="000000" w:themeColor="text1"/>
                <w:spacing w:val="0"/>
                <w:kern w:val="2"/>
                <w:sz w:val="24"/>
                <w:szCs w:val="24"/>
                <w:lang w:val="it-IT"/>
              </w:rPr>
            </w:pPr>
          </w:p>
        </w:tc>
        <w:tc>
          <w:tcPr>
            <w:tcW w:w="1417" w:type="dxa"/>
          </w:tcPr>
          <w:p w:rsidR="00C32931" w:rsidRPr="00CD50B5" w:rsidRDefault="00C32931" w:rsidP="00004403">
            <w:pPr>
              <w:widowControl w:val="0"/>
              <w:spacing w:beforeLines="30" w:line="312" w:lineRule="auto"/>
              <w:jc w:val="center"/>
              <w:rPr>
                <w:rFonts w:eastAsia="MS Mincho"/>
                <w:b/>
                <w:bCs/>
                <w:i/>
                <w:color w:val="000000" w:themeColor="text1"/>
                <w:spacing w:val="0"/>
                <w:kern w:val="2"/>
                <w:sz w:val="24"/>
                <w:szCs w:val="24"/>
                <w:lang w:val="it-IT"/>
              </w:rPr>
            </w:pPr>
          </w:p>
        </w:tc>
      </w:tr>
      <w:tr w:rsidR="00C32931" w:rsidRPr="00CD50B5" w:rsidTr="0025240D">
        <w:tc>
          <w:tcPr>
            <w:tcW w:w="851" w:type="dxa"/>
            <w:vAlign w:val="center"/>
          </w:tcPr>
          <w:p w:rsidR="00C32931" w:rsidRPr="00CD50B5" w:rsidRDefault="00C32931" w:rsidP="001A153D">
            <w:pPr>
              <w:widowControl w:val="0"/>
              <w:numPr>
                <w:ilvl w:val="0"/>
                <w:numId w:val="8"/>
              </w:numPr>
              <w:jc w:val="center"/>
              <w:rPr>
                <w:color w:val="000000" w:themeColor="text1"/>
                <w:sz w:val="24"/>
                <w:szCs w:val="24"/>
              </w:rPr>
            </w:pPr>
          </w:p>
        </w:tc>
        <w:tc>
          <w:tcPr>
            <w:tcW w:w="3544" w:type="dxa"/>
            <w:vAlign w:val="center"/>
          </w:tcPr>
          <w:p w:rsidR="00C32931" w:rsidRPr="00CD50B5" w:rsidRDefault="00C32931" w:rsidP="001A153D">
            <w:pPr>
              <w:widowControl w:val="0"/>
              <w:rPr>
                <w:color w:val="000000" w:themeColor="text1"/>
                <w:spacing w:val="0"/>
                <w:sz w:val="24"/>
                <w:szCs w:val="24"/>
              </w:rPr>
            </w:pPr>
            <w:r w:rsidRPr="00CD50B5">
              <w:rPr>
                <w:color w:val="000000" w:themeColor="text1"/>
                <w:spacing w:val="0"/>
                <w:sz w:val="24"/>
                <w:szCs w:val="24"/>
              </w:rPr>
              <w:t>Thực tập tốt nghiệp mô hình toán thủy văn</w:t>
            </w:r>
          </w:p>
        </w:tc>
        <w:tc>
          <w:tcPr>
            <w:tcW w:w="1556" w:type="dxa"/>
            <w:vAlign w:val="center"/>
          </w:tcPr>
          <w:p w:rsidR="00C32931" w:rsidRPr="00CD50B5" w:rsidRDefault="00C32931" w:rsidP="001A153D">
            <w:pPr>
              <w:widowControl w:val="0"/>
              <w:spacing w:before="40" w:line="276" w:lineRule="auto"/>
              <w:jc w:val="center"/>
              <w:rPr>
                <w:color w:val="000000" w:themeColor="text1"/>
                <w:sz w:val="24"/>
                <w:szCs w:val="24"/>
              </w:rPr>
            </w:pPr>
            <w:r w:rsidRPr="00CD50B5">
              <w:rPr>
                <w:color w:val="000000" w:themeColor="text1"/>
                <w:sz w:val="24"/>
                <w:szCs w:val="24"/>
              </w:rPr>
              <w:t>KVTV27</w:t>
            </w:r>
            <w:r w:rsidR="00700D6C" w:rsidRPr="00CD50B5">
              <w:rPr>
                <w:color w:val="000000" w:themeColor="text1"/>
                <w:sz w:val="24"/>
                <w:szCs w:val="24"/>
              </w:rPr>
              <w:t>34</w:t>
            </w:r>
          </w:p>
        </w:tc>
        <w:tc>
          <w:tcPr>
            <w:tcW w:w="852" w:type="dxa"/>
            <w:vAlign w:val="center"/>
          </w:tcPr>
          <w:p w:rsidR="00C32931" w:rsidRPr="00CD50B5" w:rsidRDefault="00C32931" w:rsidP="00004403">
            <w:pPr>
              <w:widowControl w:val="0"/>
              <w:spacing w:beforeLines="30" w:line="312" w:lineRule="auto"/>
              <w:jc w:val="center"/>
              <w:rPr>
                <w:rFonts w:eastAsia="MS Mincho"/>
                <w:bCs/>
                <w:color w:val="000000" w:themeColor="text1"/>
                <w:spacing w:val="0"/>
                <w:kern w:val="2"/>
                <w:sz w:val="24"/>
                <w:szCs w:val="24"/>
                <w:lang w:val="it-IT"/>
              </w:rPr>
            </w:pPr>
            <w:r w:rsidRPr="00CD50B5">
              <w:rPr>
                <w:rFonts w:eastAsia="MS Mincho"/>
                <w:bCs/>
                <w:color w:val="000000" w:themeColor="text1"/>
                <w:spacing w:val="0"/>
                <w:kern w:val="2"/>
                <w:sz w:val="24"/>
                <w:szCs w:val="24"/>
                <w:lang w:val="it-IT"/>
              </w:rPr>
              <w:t>2</w:t>
            </w:r>
          </w:p>
        </w:tc>
        <w:tc>
          <w:tcPr>
            <w:tcW w:w="756" w:type="dxa"/>
            <w:vAlign w:val="center"/>
          </w:tcPr>
          <w:p w:rsidR="00C32931" w:rsidRPr="00CD50B5" w:rsidRDefault="00C32931" w:rsidP="00004403">
            <w:pPr>
              <w:widowControl w:val="0"/>
              <w:spacing w:beforeLines="30" w:line="312" w:lineRule="auto"/>
              <w:jc w:val="center"/>
              <w:rPr>
                <w:rFonts w:eastAsia="MS Mincho"/>
                <w:bCs/>
                <w:color w:val="000000" w:themeColor="text1"/>
                <w:spacing w:val="0"/>
                <w:kern w:val="2"/>
                <w:sz w:val="24"/>
                <w:szCs w:val="24"/>
                <w:lang w:val="it-IT"/>
              </w:rPr>
            </w:pPr>
          </w:p>
        </w:tc>
        <w:tc>
          <w:tcPr>
            <w:tcW w:w="756" w:type="dxa"/>
            <w:vAlign w:val="center"/>
          </w:tcPr>
          <w:p w:rsidR="00C32931" w:rsidRPr="00CD50B5" w:rsidRDefault="00CD50B5" w:rsidP="00004403">
            <w:pPr>
              <w:widowControl w:val="0"/>
              <w:spacing w:beforeLines="30" w:line="312" w:lineRule="auto"/>
              <w:jc w:val="center"/>
              <w:rPr>
                <w:rFonts w:eastAsia="MS Mincho"/>
                <w:bCs/>
                <w:color w:val="000000" w:themeColor="text1"/>
                <w:spacing w:val="0"/>
                <w:kern w:val="2"/>
                <w:sz w:val="24"/>
                <w:szCs w:val="24"/>
                <w:lang w:val="it-IT"/>
              </w:rPr>
            </w:pPr>
            <w:r w:rsidRPr="00CD50B5">
              <w:rPr>
                <w:rFonts w:eastAsia="MS Mincho"/>
                <w:bCs/>
                <w:color w:val="000000" w:themeColor="text1"/>
                <w:spacing w:val="0"/>
                <w:kern w:val="2"/>
                <w:sz w:val="24"/>
                <w:szCs w:val="24"/>
                <w:lang w:val="it-IT"/>
              </w:rPr>
              <w:t>30</w:t>
            </w:r>
          </w:p>
        </w:tc>
        <w:tc>
          <w:tcPr>
            <w:tcW w:w="757" w:type="dxa"/>
            <w:vAlign w:val="center"/>
          </w:tcPr>
          <w:p w:rsidR="00C32931" w:rsidRPr="00CD50B5" w:rsidRDefault="00C32931" w:rsidP="00004403">
            <w:pPr>
              <w:widowControl w:val="0"/>
              <w:spacing w:beforeLines="30" w:line="312" w:lineRule="auto"/>
              <w:jc w:val="center"/>
              <w:rPr>
                <w:rFonts w:eastAsia="MS Mincho"/>
                <w:bCs/>
                <w:color w:val="000000" w:themeColor="text1"/>
                <w:spacing w:val="0"/>
                <w:kern w:val="2"/>
                <w:sz w:val="24"/>
                <w:szCs w:val="24"/>
                <w:lang w:val="it-IT"/>
              </w:rPr>
            </w:pPr>
          </w:p>
        </w:tc>
        <w:tc>
          <w:tcPr>
            <w:tcW w:w="1417" w:type="dxa"/>
            <w:vAlign w:val="center"/>
          </w:tcPr>
          <w:p w:rsidR="00C32931" w:rsidRPr="00CD50B5" w:rsidRDefault="00C32931" w:rsidP="001A153D">
            <w:pPr>
              <w:widowControl w:val="0"/>
              <w:spacing w:before="40" w:line="276" w:lineRule="auto"/>
              <w:jc w:val="center"/>
              <w:rPr>
                <w:color w:val="000000" w:themeColor="text1"/>
                <w:sz w:val="24"/>
                <w:szCs w:val="24"/>
              </w:rPr>
            </w:pPr>
            <w:r w:rsidRPr="00CD50B5">
              <w:rPr>
                <w:color w:val="000000" w:themeColor="text1"/>
                <w:sz w:val="24"/>
                <w:szCs w:val="24"/>
              </w:rPr>
              <w:t>KVTV2506</w:t>
            </w:r>
          </w:p>
        </w:tc>
      </w:tr>
      <w:tr w:rsidR="00C32931" w:rsidRPr="00CD50B5" w:rsidTr="0025240D">
        <w:tc>
          <w:tcPr>
            <w:tcW w:w="851" w:type="dxa"/>
            <w:vAlign w:val="center"/>
          </w:tcPr>
          <w:p w:rsidR="00C32931" w:rsidRPr="00CD50B5" w:rsidRDefault="00C32931" w:rsidP="001A153D">
            <w:pPr>
              <w:widowControl w:val="0"/>
              <w:numPr>
                <w:ilvl w:val="0"/>
                <w:numId w:val="8"/>
              </w:numPr>
              <w:jc w:val="center"/>
              <w:rPr>
                <w:color w:val="000000" w:themeColor="text1"/>
                <w:sz w:val="24"/>
                <w:szCs w:val="24"/>
              </w:rPr>
            </w:pPr>
          </w:p>
        </w:tc>
        <w:tc>
          <w:tcPr>
            <w:tcW w:w="3544" w:type="dxa"/>
            <w:vAlign w:val="center"/>
          </w:tcPr>
          <w:p w:rsidR="00C32931" w:rsidRPr="00CD50B5" w:rsidRDefault="00C32931" w:rsidP="001A153D">
            <w:pPr>
              <w:widowControl w:val="0"/>
              <w:rPr>
                <w:color w:val="000000" w:themeColor="text1"/>
                <w:spacing w:val="-8"/>
                <w:sz w:val="24"/>
                <w:szCs w:val="24"/>
              </w:rPr>
            </w:pPr>
            <w:r w:rsidRPr="00CD50B5">
              <w:rPr>
                <w:color w:val="000000" w:themeColor="text1"/>
                <w:spacing w:val="-8"/>
                <w:sz w:val="24"/>
                <w:szCs w:val="24"/>
              </w:rPr>
              <w:t>Thực tập tốt nghiệp dự báo thủy văn</w:t>
            </w:r>
          </w:p>
        </w:tc>
        <w:tc>
          <w:tcPr>
            <w:tcW w:w="1556" w:type="dxa"/>
            <w:vAlign w:val="center"/>
          </w:tcPr>
          <w:p w:rsidR="00C32931" w:rsidRPr="00CD50B5" w:rsidRDefault="00C32931" w:rsidP="001A153D">
            <w:pPr>
              <w:widowControl w:val="0"/>
              <w:spacing w:before="40" w:line="276" w:lineRule="auto"/>
              <w:jc w:val="center"/>
              <w:rPr>
                <w:color w:val="000000" w:themeColor="text1"/>
                <w:sz w:val="24"/>
                <w:szCs w:val="24"/>
              </w:rPr>
            </w:pPr>
            <w:r w:rsidRPr="00CD50B5">
              <w:rPr>
                <w:color w:val="000000" w:themeColor="text1"/>
                <w:sz w:val="24"/>
                <w:szCs w:val="24"/>
              </w:rPr>
              <w:t>KVTV27</w:t>
            </w:r>
            <w:r w:rsidR="00700D6C" w:rsidRPr="00CD50B5">
              <w:rPr>
                <w:color w:val="000000" w:themeColor="text1"/>
                <w:sz w:val="24"/>
                <w:szCs w:val="24"/>
              </w:rPr>
              <w:t>35</w:t>
            </w:r>
          </w:p>
        </w:tc>
        <w:tc>
          <w:tcPr>
            <w:tcW w:w="852" w:type="dxa"/>
            <w:vAlign w:val="center"/>
          </w:tcPr>
          <w:p w:rsidR="00C32931" w:rsidRPr="00CD50B5" w:rsidRDefault="00C32931" w:rsidP="00004403">
            <w:pPr>
              <w:widowControl w:val="0"/>
              <w:spacing w:beforeLines="30" w:line="312" w:lineRule="auto"/>
              <w:jc w:val="center"/>
              <w:rPr>
                <w:rFonts w:eastAsia="MS Mincho"/>
                <w:bCs/>
                <w:color w:val="000000" w:themeColor="text1"/>
                <w:spacing w:val="0"/>
                <w:kern w:val="2"/>
                <w:sz w:val="24"/>
                <w:szCs w:val="24"/>
                <w:lang w:val="it-IT"/>
              </w:rPr>
            </w:pPr>
            <w:r w:rsidRPr="00CD50B5">
              <w:rPr>
                <w:rFonts w:eastAsia="MS Mincho"/>
                <w:bCs/>
                <w:color w:val="000000" w:themeColor="text1"/>
                <w:spacing w:val="0"/>
                <w:kern w:val="2"/>
                <w:sz w:val="24"/>
                <w:szCs w:val="24"/>
                <w:lang w:val="it-IT"/>
              </w:rPr>
              <w:t>2</w:t>
            </w:r>
          </w:p>
        </w:tc>
        <w:tc>
          <w:tcPr>
            <w:tcW w:w="756" w:type="dxa"/>
            <w:vAlign w:val="center"/>
          </w:tcPr>
          <w:p w:rsidR="00C32931" w:rsidRPr="00CD50B5" w:rsidRDefault="00C32931" w:rsidP="00004403">
            <w:pPr>
              <w:widowControl w:val="0"/>
              <w:spacing w:beforeLines="30" w:line="312" w:lineRule="auto"/>
              <w:jc w:val="center"/>
              <w:rPr>
                <w:rFonts w:eastAsia="MS Mincho"/>
                <w:bCs/>
                <w:color w:val="000000" w:themeColor="text1"/>
                <w:spacing w:val="0"/>
                <w:kern w:val="2"/>
                <w:sz w:val="24"/>
                <w:szCs w:val="24"/>
                <w:lang w:val="it-IT"/>
              </w:rPr>
            </w:pPr>
          </w:p>
        </w:tc>
        <w:tc>
          <w:tcPr>
            <w:tcW w:w="756" w:type="dxa"/>
            <w:vAlign w:val="center"/>
          </w:tcPr>
          <w:p w:rsidR="00C32931" w:rsidRPr="00CD50B5" w:rsidRDefault="00CD50B5" w:rsidP="00004403">
            <w:pPr>
              <w:widowControl w:val="0"/>
              <w:spacing w:beforeLines="30" w:line="312" w:lineRule="auto"/>
              <w:jc w:val="center"/>
              <w:rPr>
                <w:rFonts w:eastAsia="MS Mincho"/>
                <w:bCs/>
                <w:color w:val="000000" w:themeColor="text1"/>
                <w:spacing w:val="0"/>
                <w:kern w:val="2"/>
                <w:sz w:val="24"/>
                <w:szCs w:val="24"/>
                <w:lang w:val="it-IT"/>
              </w:rPr>
            </w:pPr>
            <w:r w:rsidRPr="00CD50B5">
              <w:rPr>
                <w:rFonts w:eastAsia="MS Mincho"/>
                <w:bCs/>
                <w:color w:val="000000" w:themeColor="text1"/>
                <w:spacing w:val="0"/>
                <w:kern w:val="2"/>
                <w:sz w:val="24"/>
                <w:szCs w:val="24"/>
                <w:lang w:val="it-IT"/>
              </w:rPr>
              <w:t>30</w:t>
            </w:r>
          </w:p>
        </w:tc>
        <w:tc>
          <w:tcPr>
            <w:tcW w:w="757" w:type="dxa"/>
            <w:vAlign w:val="center"/>
          </w:tcPr>
          <w:p w:rsidR="00C32931" w:rsidRPr="00CD50B5" w:rsidRDefault="00C32931" w:rsidP="00004403">
            <w:pPr>
              <w:widowControl w:val="0"/>
              <w:spacing w:beforeLines="30" w:line="312" w:lineRule="auto"/>
              <w:jc w:val="center"/>
              <w:rPr>
                <w:rFonts w:eastAsia="MS Mincho"/>
                <w:bCs/>
                <w:color w:val="000000" w:themeColor="text1"/>
                <w:spacing w:val="0"/>
                <w:kern w:val="2"/>
                <w:sz w:val="24"/>
                <w:szCs w:val="24"/>
                <w:lang w:val="it-IT"/>
              </w:rPr>
            </w:pPr>
          </w:p>
        </w:tc>
        <w:tc>
          <w:tcPr>
            <w:tcW w:w="1417" w:type="dxa"/>
            <w:vAlign w:val="center"/>
          </w:tcPr>
          <w:p w:rsidR="00C32931" w:rsidRPr="00CD50B5" w:rsidRDefault="00C32931" w:rsidP="001A153D">
            <w:pPr>
              <w:widowControl w:val="0"/>
              <w:spacing w:before="40" w:line="276" w:lineRule="auto"/>
              <w:jc w:val="center"/>
              <w:rPr>
                <w:color w:val="000000" w:themeColor="text1"/>
                <w:sz w:val="24"/>
                <w:szCs w:val="24"/>
              </w:rPr>
            </w:pPr>
            <w:r w:rsidRPr="00CD50B5">
              <w:rPr>
                <w:color w:val="000000" w:themeColor="text1"/>
                <w:sz w:val="24"/>
                <w:szCs w:val="24"/>
              </w:rPr>
              <w:t>KVTV2507</w:t>
            </w:r>
          </w:p>
        </w:tc>
      </w:tr>
      <w:tr w:rsidR="00C32931" w:rsidRPr="00CD50B5" w:rsidTr="0025240D">
        <w:tc>
          <w:tcPr>
            <w:tcW w:w="851" w:type="dxa"/>
            <w:vAlign w:val="center"/>
          </w:tcPr>
          <w:p w:rsidR="00C32931" w:rsidRPr="00CD50B5" w:rsidRDefault="00C32931" w:rsidP="001A153D">
            <w:pPr>
              <w:widowControl w:val="0"/>
              <w:numPr>
                <w:ilvl w:val="0"/>
                <w:numId w:val="8"/>
              </w:numPr>
              <w:jc w:val="center"/>
              <w:rPr>
                <w:color w:val="000000" w:themeColor="text1"/>
                <w:sz w:val="24"/>
                <w:szCs w:val="24"/>
              </w:rPr>
            </w:pPr>
          </w:p>
        </w:tc>
        <w:tc>
          <w:tcPr>
            <w:tcW w:w="3544" w:type="dxa"/>
            <w:vAlign w:val="center"/>
          </w:tcPr>
          <w:p w:rsidR="00C32931" w:rsidRPr="00CD50B5" w:rsidRDefault="00C32931" w:rsidP="001A153D">
            <w:pPr>
              <w:widowControl w:val="0"/>
              <w:rPr>
                <w:color w:val="000000" w:themeColor="text1"/>
                <w:sz w:val="24"/>
                <w:szCs w:val="24"/>
              </w:rPr>
            </w:pPr>
            <w:r w:rsidRPr="00CD50B5">
              <w:rPr>
                <w:color w:val="000000" w:themeColor="text1"/>
                <w:spacing w:val="0"/>
                <w:sz w:val="24"/>
                <w:szCs w:val="24"/>
              </w:rPr>
              <w:t xml:space="preserve">Đồ án tốt nghiệp </w:t>
            </w:r>
          </w:p>
        </w:tc>
        <w:tc>
          <w:tcPr>
            <w:tcW w:w="1556" w:type="dxa"/>
            <w:vAlign w:val="center"/>
          </w:tcPr>
          <w:p w:rsidR="00C32931" w:rsidRPr="00CD50B5" w:rsidRDefault="00C32931" w:rsidP="001A153D">
            <w:pPr>
              <w:widowControl w:val="0"/>
              <w:spacing w:before="40" w:line="276" w:lineRule="auto"/>
              <w:jc w:val="center"/>
              <w:rPr>
                <w:color w:val="000000" w:themeColor="text1"/>
                <w:sz w:val="24"/>
                <w:szCs w:val="24"/>
              </w:rPr>
            </w:pPr>
            <w:r w:rsidRPr="00CD50B5">
              <w:rPr>
                <w:color w:val="000000" w:themeColor="text1"/>
                <w:sz w:val="24"/>
                <w:szCs w:val="24"/>
              </w:rPr>
              <w:t>KVTV28</w:t>
            </w:r>
            <w:r w:rsidR="00700D6C" w:rsidRPr="00CD50B5">
              <w:rPr>
                <w:color w:val="000000" w:themeColor="text1"/>
                <w:sz w:val="24"/>
                <w:szCs w:val="24"/>
              </w:rPr>
              <w:t>36</w:t>
            </w:r>
          </w:p>
        </w:tc>
        <w:tc>
          <w:tcPr>
            <w:tcW w:w="852" w:type="dxa"/>
            <w:vAlign w:val="center"/>
          </w:tcPr>
          <w:p w:rsidR="00C32931" w:rsidRPr="00CD50B5" w:rsidRDefault="00C32931" w:rsidP="00004403">
            <w:pPr>
              <w:widowControl w:val="0"/>
              <w:spacing w:beforeLines="30" w:line="312" w:lineRule="auto"/>
              <w:jc w:val="center"/>
              <w:rPr>
                <w:rFonts w:eastAsia="MS Mincho"/>
                <w:bCs/>
                <w:color w:val="000000" w:themeColor="text1"/>
                <w:spacing w:val="0"/>
                <w:kern w:val="2"/>
                <w:sz w:val="24"/>
                <w:szCs w:val="24"/>
                <w:lang w:val="it-IT"/>
              </w:rPr>
            </w:pPr>
            <w:r w:rsidRPr="00CD50B5">
              <w:rPr>
                <w:rFonts w:eastAsia="MS Mincho"/>
                <w:bCs/>
                <w:color w:val="000000" w:themeColor="text1"/>
                <w:spacing w:val="0"/>
                <w:kern w:val="2"/>
                <w:sz w:val="24"/>
                <w:szCs w:val="24"/>
                <w:lang w:val="it-IT"/>
              </w:rPr>
              <w:t>6</w:t>
            </w:r>
          </w:p>
        </w:tc>
        <w:tc>
          <w:tcPr>
            <w:tcW w:w="756" w:type="dxa"/>
            <w:vAlign w:val="center"/>
          </w:tcPr>
          <w:p w:rsidR="00C32931" w:rsidRPr="00CD50B5" w:rsidRDefault="00C32931" w:rsidP="00004403">
            <w:pPr>
              <w:widowControl w:val="0"/>
              <w:spacing w:beforeLines="30" w:line="312" w:lineRule="auto"/>
              <w:jc w:val="center"/>
              <w:rPr>
                <w:rFonts w:eastAsia="MS Mincho"/>
                <w:bCs/>
                <w:color w:val="000000" w:themeColor="text1"/>
                <w:spacing w:val="0"/>
                <w:kern w:val="2"/>
                <w:sz w:val="24"/>
                <w:szCs w:val="24"/>
                <w:lang w:val="it-IT"/>
              </w:rPr>
            </w:pPr>
          </w:p>
        </w:tc>
        <w:tc>
          <w:tcPr>
            <w:tcW w:w="756" w:type="dxa"/>
            <w:vAlign w:val="center"/>
          </w:tcPr>
          <w:p w:rsidR="00C32931" w:rsidRPr="00CD50B5" w:rsidRDefault="00CD50B5" w:rsidP="00004403">
            <w:pPr>
              <w:widowControl w:val="0"/>
              <w:spacing w:beforeLines="30" w:line="312" w:lineRule="auto"/>
              <w:jc w:val="center"/>
              <w:rPr>
                <w:rFonts w:eastAsia="MS Mincho"/>
                <w:bCs/>
                <w:color w:val="000000" w:themeColor="text1"/>
                <w:spacing w:val="0"/>
                <w:kern w:val="2"/>
                <w:sz w:val="24"/>
                <w:szCs w:val="24"/>
                <w:lang w:val="it-IT"/>
              </w:rPr>
            </w:pPr>
            <w:r w:rsidRPr="00CD50B5">
              <w:rPr>
                <w:rFonts w:eastAsia="MS Mincho"/>
                <w:bCs/>
                <w:color w:val="000000" w:themeColor="text1"/>
                <w:spacing w:val="0"/>
                <w:kern w:val="2"/>
                <w:sz w:val="24"/>
                <w:szCs w:val="24"/>
                <w:lang w:val="it-IT"/>
              </w:rPr>
              <w:t>90</w:t>
            </w:r>
          </w:p>
        </w:tc>
        <w:tc>
          <w:tcPr>
            <w:tcW w:w="757" w:type="dxa"/>
            <w:vAlign w:val="center"/>
          </w:tcPr>
          <w:p w:rsidR="00C32931" w:rsidRPr="00CD50B5" w:rsidRDefault="00C32931" w:rsidP="00004403">
            <w:pPr>
              <w:widowControl w:val="0"/>
              <w:spacing w:beforeLines="30" w:line="312" w:lineRule="auto"/>
              <w:jc w:val="center"/>
              <w:rPr>
                <w:rFonts w:eastAsia="MS Mincho"/>
                <w:bCs/>
                <w:color w:val="000000" w:themeColor="text1"/>
                <w:spacing w:val="0"/>
                <w:kern w:val="2"/>
                <w:sz w:val="24"/>
                <w:szCs w:val="24"/>
                <w:lang w:val="it-IT"/>
              </w:rPr>
            </w:pPr>
          </w:p>
        </w:tc>
        <w:tc>
          <w:tcPr>
            <w:tcW w:w="1417" w:type="dxa"/>
            <w:vAlign w:val="center"/>
          </w:tcPr>
          <w:p w:rsidR="00C32931" w:rsidRPr="00CD50B5" w:rsidRDefault="00C32931" w:rsidP="001A153D">
            <w:pPr>
              <w:widowControl w:val="0"/>
              <w:spacing w:before="40" w:line="276" w:lineRule="auto"/>
              <w:jc w:val="center"/>
              <w:rPr>
                <w:color w:val="000000" w:themeColor="text1"/>
                <w:sz w:val="24"/>
                <w:szCs w:val="24"/>
              </w:rPr>
            </w:pPr>
          </w:p>
        </w:tc>
      </w:tr>
      <w:tr w:rsidR="00C32931" w:rsidRPr="00CD50B5" w:rsidTr="0025240D">
        <w:tc>
          <w:tcPr>
            <w:tcW w:w="851" w:type="dxa"/>
            <w:vAlign w:val="center"/>
          </w:tcPr>
          <w:p w:rsidR="00C32931" w:rsidRPr="00CD50B5" w:rsidRDefault="00C32931" w:rsidP="001A153D">
            <w:pPr>
              <w:widowControl w:val="0"/>
              <w:jc w:val="center"/>
              <w:rPr>
                <w:color w:val="000000" w:themeColor="text1"/>
                <w:sz w:val="24"/>
                <w:szCs w:val="24"/>
              </w:rPr>
            </w:pPr>
            <w:r w:rsidRPr="00CD50B5">
              <w:rPr>
                <w:b/>
                <w:bCs/>
                <w:i/>
                <w:iCs/>
                <w:color w:val="000000" w:themeColor="text1"/>
                <w:sz w:val="24"/>
                <w:szCs w:val="24"/>
              </w:rPr>
              <w:t>II.4</w:t>
            </w:r>
          </w:p>
        </w:tc>
        <w:tc>
          <w:tcPr>
            <w:tcW w:w="5100" w:type="dxa"/>
            <w:gridSpan w:val="2"/>
            <w:vAlign w:val="center"/>
          </w:tcPr>
          <w:p w:rsidR="00C32931" w:rsidRPr="00CD50B5" w:rsidRDefault="00C32931" w:rsidP="001A153D">
            <w:pPr>
              <w:widowControl w:val="0"/>
              <w:rPr>
                <w:color w:val="000000" w:themeColor="text1"/>
                <w:sz w:val="24"/>
                <w:szCs w:val="24"/>
              </w:rPr>
            </w:pPr>
            <w:r w:rsidRPr="00CD50B5">
              <w:rPr>
                <w:b/>
                <w:bCs/>
                <w:i/>
                <w:iCs/>
                <w:color w:val="000000" w:themeColor="text1"/>
                <w:sz w:val="24"/>
                <w:szCs w:val="24"/>
              </w:rPr>
              <w:t>Các học phần thay thế đồ án tốt nghiệp</w:t>
            </w:r>
          </w:p>
        </w:tc>
        <w:tc>
          <w:tcPr>
            <w:tcW w:w="852" w:type="dxa"/>
            <w:vAlign w:val="center"/>
          </w:tcPr>
          <w:p w:rsidR="00C32931" w:rsidRPr="00CD50B5" w:rsidRDefault="00C32931" w:rsidP="001A153D">
            <w:pPr>
              <w:widowControl w:val="0"/>
              <w:spacing w:before="40" w:line="276" w:lineRule="auto"/>
              <w:jc w:val="center"/>
              <w:rPr>
                <w:color w:val="000000" w:themeColor="text1"/>
                <w:sz w:val="24"/>
                <w:szCs w:val="24"/>
              </w:rPr>
            </w:pPr>
            <w:r w:rsidRPr="00CD50B5">
              <w:rPr>
                <w:color w:val="000000" w:themeColor="text1"/>
                <w:sz w:val="24"/>
                <w:szCs w:val="24"/>
              </w:rPr>
              <w:t>6</w:t>
            </w:r>
          </w:p>
        </w:tc>
        <w:tc>
          <w:tcPr>
            <w:tcW w:w="756" w:type="dxa"/>
            <w:vAlign w:val="center"/>
          </w:tcPr>
          <w:p w:rsidR="00C32931" w:rsidRPr="00CD50B5" w:rsidRDefault="00C32931" w:rsidP="00004403">
            <w:pPr>
              <w:widowControl w:val="0"/>
              <w:spacing w:beforeLines="30" w:line="312" w:lineRule="auto"/>
              <w:jc w:val="center"/>
              <w:rPr>
                <w:rFonts w:eastAsia="MS Mincho"/>
                <w:bCs/>
                <w:color w:val="000000" w:themeColor="text1"/>
                <w:spacing w:val="0"/>
                <w:kern w:val="2"/>
                <w:sz w:val="24"/>
                <w:szCs w:val="24"/>
                <w:lang w:val="it-IT"/>
              </w:rPr>
            </w:pPr>
          </w:p>
        </w:tc>
        <w:tc>
          <w:tcPr>
            <w:tcW w:w="756" w:type="dxa"/>
            <w:vAlign w:val="center"/>
          </w:tcPr>
          <w:p w:rsidR="00C32931" w:rsidRPr="00CD50B5" w:rsidRDefault="00C32931" w:rsidP="00004403">
            <w:pPr>
              <w:widowControl w:val="0"/>
              <w:spacing w:beforeLines="30" w:line="312" w:lineRule="auto"/>
              <w:jc w:val="center"/>
              <w:rPr>
                <w:rFonts w:eastAsia="MS Mincho"/>
                <w:bCs/>
                <w:color w:val="000000" w:themeColor="text1"/>
                <w:spacing w:val="0"/>
                <w:kern w:val="2"/>
                <w:sz w:val="24"/>
                <w:szCs w:val="24"/>
                <w:lang w:val="it-IT"/>
              </w:rPr>
            </w:pPr>
          </w:p>
        </w:tc>
        <w:tc>
          <w:tcPr>
            <w:tcW w:w="757" w:type="dxa"/>
            <w:vAlign w:val="center"/>
          </w:tcPr>
          <w:p w:rsidR="00C32931" w:rsidRPr="00CD50B5" w:rsidRDefault="00C32931" w:rsidP="00004403">
            <w:pPr>
              <w:widowControl w:val="0"/>
              <w:spacing w:beforeLines="30" w:line="312" w:lineRule="auto"/>
              <w:jc w:val="center"/>
              <w:rPr>
                <w:rFonts w:eastAsia="MS Mincho"/>
                <w:bCs/>
                <w:color w:val="000000" w:themeColor="text1"/>
                <w:spacing w:val="0"/>
                <w:kern w:val="2"/>
                <w:sz w:val="24"/>
                <w:szCs w:val="24"/>
                <w:lang w:val="it-IT"/>
              </w:rPr>
            </w:pPr>
          </w:p>
        </w:tc>
        <w:tc>
          <w:tcPr>
            <w:tcW w:w="1417" w:type="dxa"/>
            <w:vAlign w:val="center"/>
          </w:tcPr>
          <w:p w:rsidR="00C32931" w:rsidRPr="00CD50B5" w:rsidRDefault="00C32931" w:rsidP="001A153D">
            <w:pPr>
              <w:widowControl w:val="0"/>
              <w:spacing w:before="40" w:line="276" w:lineRule="auto"/>
              <w:jc w:val="center"/>
              <w:rPr>
                <w:color w:val="000000" w:themeColor="text1"/>
                <w:sz w:val="24"/>
                <w:szCs w:val="24"/>
              </w:rPr>
            </w:pPr>
          </w:p>
        </w:tc>
      </w:tr>
      <w:tr w:rsidR="00C32931" w:rsidRPr="00CD50B5" w:rsidTr="0025240D">
        <w:tc>
          <w:tcPr>
            <w:tcW w:w="851" w:type="dxa"/>
            <w:vAlign w:val="center"/>
          </w:tcPr>
          <w:p w:rsidR="00C32931" w:rsidRPr="00CD50B5" w:rsidRDefault="00C32931" w:rsidP="001A153D">
            <w:pPr>
              <w:widowControl w:val="0"/>
              <w:jc w:val="center"/>
              <w:rPr>
                <w:bCs/>
                <w:iCs/>
                <w:color w:val="000000" w:themeColor="text1"/>
                <w:sz w:val="24"/>
                <w:szCs w:val="24"/>
              </w:rPr>
            </w:pPr>
            <w:r w:rsidRPr="00CD50B5">
              <w:rPr>
                <w:bCs/>
                <w:iCs/>
                <w:color w:val="000000" w:themeColor="text1"/>
                <w:sz w:val="24"/>
                <w:szCs w:val="24"/>
              </w:rPr>
              <w:t>59.</w:t>
            </w:r>
          </w:p>
        </w:tc>
        <w:tc>
          <w:tcPr>
            <w:tcW w:w="3544" w:type="dxa"/>
            <w:vAlign w:val="center"/>
          </w:tcPr>
          <w:p w:rsidR="00C32931" w:rsidRPr="00CD50B5" w:rsidRDefault="00C32931" w:rsidP="001A153D">
            <w:pPr>
              <w:widowControl w:val="0"/>
              <w:rPr>
                <w:color w:val="000000" w:themeColor="text1"/>
                <w:spacing w:val="0"/>
                <w:sz w:val="24"/>
                <w:szCs w:val="24"/>
              </w:rPr>
            </w:pPr>
            <w:r w:rsidRPr="00CD50B5">
              <w:rPr>
                <w:color w:val="000000" w:themeColor="text1"/>
                <w:spacing w:val="0"/>
                <w:sz w:val="24"/>
                <w:szCs w:val="24"/>
              </w:rPr>
              <w:t>Tính toán thuỷ năng cơ sở</w:t>
            </w:r>
          </w:p>
        </w:tc>
        <w:tc>
          <w:tcPr>
            <w:tcW w:w="1556" w:type="dxa"/>
            <w:vAlign w:val="center"/>
          </w:tcPr>
          <w:p w:rsidR="00C32931" w:rsidRPr="00CD50B5" w:rsidRDefault="00C32931" w:rsidP="001A153D">
            <w:pPr>
              <w:widowControl w:val="0"/>
              <w:spacing w:before="40" w:line="276" w:lineRule="auto"/>
              <w:jc w:val="center"/>
              <w:rPr>
                <w:color w:val="000000" w:themeColor="text1"/>
                <w:sz w:val="24"/>
                <w:szCs w:val="24"/>
              </w:rPr>
            </w:pPr>
            <w:r w:rsidRPr="00CD50B5">
              <w:rPr>
                <w:color w:val="000000" w:themeColor="text1"/>
                <w:sz w:val="24"/>
                <w:szCs w:val="24"/>
              </w:rPr>
              <w:t>KVTV283</w:t>
            </w:r>
            <w:r w:rsidR="00700D6C" w:rsidRPr="00CD50B5">
              <w:rPr>
                <w:color w:val="000000" w:themeColor="text1"/>
                <w:sz w:val="24"/>
                <w:szCs w:val="24"/>
              </w:rPr>
              <w:t>7</w:t>
            </w:r>
          </w:p>
        </w:tc>
        <w:tc>
          <w:tcPr>
            <w:tcW w:w="852" w:type="dxa"/>
            <w:vAlign w:val="center"/>
          </w:tcPr>
          <w:p w:rsidR="00C32931" w:rsidRPr="00CD50B5" w:rsidRDefault="00C32931" w:rsidP="00004403">
            <w:pPr>
              <w:widowControl w:val="0"/>
              <w:spacing w:beforeLines="30" w:line="312" w:lineRule="auto"/>
              <w:jc w:val="center"/>
              <w:rPr>
                <w:rFonts w:eastAsia="MS Mincho"/>
                <w:bCs/>
                <w:color w:val="000000" w:themeColor="text1"/>
                <w:spacing w:val="0"/>
                <w:kern w:val="2"/>
                <w:sz w:val="24"/>
                <w:szCs w:val="24"/>
                <w:lang w:val="it-IT"/>
              </w:rPr>
            </w:pPr>
            <w:r w:rsidRPr="00CD50B5">
              <w:rPr>
                <w:rFonts w:eastAsia="MS Mincho"/>
                <w:bCs/>
                <w:color w:val="000000" w:themeColor="text1"/>
                <w:spacing w:val="0"/>
                <w:kern w:val="2"/>
                <w:sz w:val="24"/>
                <w:szCs w:val="24"/>
                <w:lang w:val="it-IT"/>
              </w:rPr>
              <w:t>3</w:t>
            </w:r>
          </w:p>
        </w:tc>
        <w:tc>
          <w:tcPr>
            <w:tcW w:w="756" w:type="dxa"/>
            <w:vAlign w:val="center"/>
          </w:tcPr>
          <w:p w:rsidR="00C32931" w:rsidRPr="00CD50B5" w:rsidRDefault="00DE2AFA" w:rsidP="00004403">
            <w:pPr>
              <w:widowControl w:val="0"/>
              <w:spacing w:beforeLines="30" w:line="312" w:lineRule="auto"/>
              <w:jc w:val="center"/>
              <w:rPr>
                <w:rFonts w:eastAsia="MS Mincho"/>
                <w:bCs/>
                <w:color w:val="000000" w:themeColor="text1"/>
                <w:spacing w:val="0"/>
                <w:kern w:val="2"/>
                <w:sz w:val="24"/>
                <w:szCs w:val="24"/>
                <w:lang w:val="it-IT"/>
              </w:rPr>
            </w:pPr>
            <w:r w:rsidRPr="00CD50B5">
              <w:rPr>
                <w:rFonts w:eastAsia="MS Mincho"/>
                <w:bCs/>
                <w:color w:val="000000" w:themeColor="text1"/>
                <w:spacing w:val="0"/>
                <w:kern w:val="2"/>
                <w:sz w:val="24"/>
                <w:szCs w:val="24"/>
                <w:lang w:val="it-IT"/>
              </w:rPr>
              <w:t>36</w:t>
            </w:r>
          </w:p>
        </w:tc>
        <w:tc>
          <w:tcPr>
            <w:tcW w:w="756" w:type="dxa"/>
            <w:vAlign w:val="center"/>
          </w:tcPr>
          <w:p w:rsidR="00C32931" w:rsidRPr="00CD50B5" w:rsidRDefault="00DE2AFA" w:rsidP="00004403">
            <w:pPr>
              <w:widowControl w:val="0"/>
              <w:spacing w:beforeLines="30" w:line="312" w:lineRule="auto"/>
              <w:jc w:val="center"/>
              <w:rPr>
                <w:rFonts w:eastAsia="MS Mincho"/>
                <w:bCs/>
                <w:color w:val="000000" w:themeColor="text1"/>
                <w:spacing w:val="0"/>
                <w:kern w:val="2"/>
                <w:sz w:val="24"/>
                <w:szCs w:val="24"/>
                <w:lang w:val="it-IT"/>
              </w:rPr>
            </w:pPr>
            <w:r w:rsidRPr="00CD50B5">
              <w:rPr>
                <w:rFonts w:eastAsia="MS Mincho"/>
                <w:bCs/>
                <w:color w:val="000000" w:themeColor="text1"/>
                <w:spacing w:val="0"/>
                <w:kern w:val="2"/>
                <w:sz w:val="24"/>
                <w:szCs w:val="24"/>
                <w:lang w:val="it-IT"/>
              </w:rPr>
              <w:t>9</w:t>
            </w:r>
          </w:p>
        </w:tc>
        <w:tc>
          <w:tcPr>
            <w:tcW w:w="757" w:type="dxa"/>
            <w:vAlign w:val="center"/>
          </w:tcPr>
          <w:p w:rsidR="00C32931" w:rsidRPr="00CD50B5" w:rsidRDefault="00C32931" w:rsidP="00004403">
            <w:pPr>
              <w:widowControl w:val="0"/>
              <w:spacing w:beforeLines="30" w:line="312" w:lineRule="auto"/>
              <w:jc w:val="center"/>
              <w:rPr>
                <w:rFonts w:eastAsia="MS Mincho"/>
                <w:bCs/>
                <w:color w:val="000000" w:themeColor="text1"/>
                <w:spacing w:val="0"/>
                <w:kern w:val="2"/>
                <w:sz w:val="24"/>
                <w:szCs w:val="24"/>
                <w:lang w:val="it-IT"/>
              </w:rPr>
            </w:pPr>
            <w:r w:rsidRPr="00CD50B5">
              <w:rPr>
                <w:rFonts w:eastAsia="MS Mincho"/>
                <w:bCs/>
                <w:color w:val="000000" w:themeColor="text1"/>
                <w:spacing w:val="0"/>
                <w:kern w:val="2"/>
                <w:sz w:val="24"/>
                <w:szCs w:val="24"/>
                <w:lang w:val="it-IT"/>
              </w:rPr>
              <w:t>90</w:t>
            </w:r>
          </w:p>
        </w:tc>
        <w:tc>
          <w:tcPr>
            <w:tcW w:w="1417" w:type="dxa"/>
            <w:vAlign w:val="center"/>
          </w:tcPr>
          <w:p w:rsidR="00C32931" w:rsidRPr="00CD50B5" w:rsidRDefault="00C32931" w:rsidP="001A153D">
            <w:pPr>
              <w:widowControl w:val="0"/>
              <w:spacing w:before="40" w:line="276" w:lineRule="auto"/>
              <w:jc w:val="center"/>
              <w:rPr>
                <w:color w:val="000000" w:themeColor="text1"/>
                <w:sz w:val="24"/>
                <w:szCs w:val="24"/>
              </w:rPr>
            </w:pPr>
          </w:p>
        </w:tc>
      </w:tr>
      <w:tr w:rsidR="00C32931" w:rsidRPr="00CD50B5" w:rsidTr="0025240D">
        <w:tc>
          <w:tcPr>
            <w:tcW w:w="851" w:type="dxa"/>
            <w:vAlign w:val="center"/>
          </w:tcPr>
          <w:p w:rsidR="00C32931" w:rsidRPr="00CD50B5" w:rsidRDefault="00C32931" w:rsidP="001A153D">
            <w:pPr>
              <w:widowControl w:val="0"/>
              <w:jc w:val="center"/>
              <w:rPr>
                <w:bCs/>
                <w:iCs/>
                <w:color w:val="000000" w:themeColor="text1"/>
                <w:sz w:val="24"/>
                <w:szCs w:val="24"/>
              </w:rPr>
            </w:pPr>
            <w:r w:rsidRPr="00CD50B5">
              <w:rPr>
                <w:bCs/>
                <w:iCs/>
                <w:color w:val="000000" w:themeColor="text1"/>
                <w:sz w:val="24"/>
                <w:szCs w:val="24"/>
              </w:rPr>
              <w:t>60.</w:t>
            </w:r>
          </w:p>
        </w:tc>
        <w:tc>
          <w:tcPr>
            <w:tcW w:w="3544" w:type="dxa"/>
            <w:vAlign w:val="center"/>
          </w:tcPr>
          <w:p w:rsidR="00C32931" w:rsidRPr="00CD50B5" w:rsidRDefault="00C32931" w:rsidP="001A153D">
            <w:pPr>
              <w:widowControl w:val="0"/>
              <w:rPr>
                <w:color w:val="000000" w:themeColor="text1"/>
                <w:spacing w:val="0"/>
                <w:sz w:val="24"/>
                <w:szCs w:val="24"/>
              </w:rPr>
            </w:pPr>
            <w:r w:rsidRPr="00CD50B5">
              <w:rPr>
                <w:color w:val="000000" w:themeColor="text1"/>
                <w:spacing w:val="0"/>
                <w:sz w:val="24"/>
                <w:szCs w:val="24"/>
              </w:rPr>
              <w:t>Dự báo nước ngầm</w:t>
            </w:r>
          </w:p>
        </w:tc>
        <w:tc>
          <w:tcPr>
            <w:tcW w:w="1556" w:type="dxa"/>
            <w:vAlign w:val="center"/>
          </w:tcPr>
          <w:p w:rsidR="00C32931" w:rsidRPr="00CD50B5" w:rsidRDefault="00C32931" w:rsidP="001A153D">
            <w:pPr>
              <w:widowControl w:val="0"/>
              <w:spacing w:before="40" w:line="276" w:lineRule="auto"/>
              <w:jc w:val="center"/>
              <w:rPr>
                <w:color w:val="000000" w:themeColor="text1"/>
                <w:sz w:val="24"/>
                <w:szCs w:val="24"/>
              </w:rPr>
            </w:pPr>
            <w:r w:rsidRPr="00CD50B5">
              <w:rPr>
                <w:color w:val="000000" w:themeColor="text1"/>
                <w:sz w:val="24"/>
                <w:szCs w:val="24"/>
              </w:rPr>
              <w:t>KVTV283</w:t>
            </w:r>
            <w:r w:rsidR="00700D6C" w:rsidRPr="00CD50B5">
              <w:rPr>
                <w:color w:val="000000" w:themeColor="text1"/>
                <w:sz w:val="24"/>
                <w:szCs w:val="24"/>
              </w:rPr>
              <w:t>8</w:t>
            </w:r>
          </w:p>
        </w:tc>
        <w:tc>
          <w:tcPr>
            <w:tcW w:w="852" w:type="dxa"/>
            <w:vAlign w:val="center"/>
          </w:tcPr>
          <w:p w:rsidR="00C32931" w:rsidRPr="00CD50B5" w:rsidRDefault="00C32931" w:rsidP="00004403">
            <w:pPr>
              <w:widowControl w:val="0"/>
              <w:spacing w:beforeLines="30" w:line="312" w:lineRule="auto"/>
              <w:jc w:val="center"/>
              <w:rPr>
                <w:rFonts w:eastAsia="MS Mincho"/>
                <w:bCs/>
                <w:color w:val="000000" w:themeColor="text1"/>
                <w:spacing w:val="0"/>
                <w:kern w:val="2"/>
                <w:sz w:val="24"/>
                <w:szCs w:val="24"/>
                <w:lang w:val="it-IT"/>
              </w:rPr>
            </w:pPr>
            <w:r w:rsidRPr="00CD50B5">
              <w:rPr>
                <w:rFonts w:eastAsia="MS Mincho"/>
                <w:bCs/>
                <w:color w:val="000000" w:themeColor="text1"/>
                <w:spacing w:val="0"/>
                <w:kern w:val="2"/>
                <w:sz w:val="24"/>
                <w:szCs w:val="24"/>
                <w:lang w:val="it-IT"/>
              </w:rPr>
              <w:t>3</w:t>
            </w:r>
          </w:p>
        </w:tc>
        <w:tc>
          <w:tcPr>
            <w:tcW w:w="756" w:type="dxa"/>
            <w:vAlign w:val="center"/>
          </w:tcPr>
          <w:p w:rsidR="00C32931" w:rsidRPr="00CD50B5" w:rsidRDefault="00DE2AFA" w:rsidP="00004403">
            <w:pPr>
              <w:widowControl w:val="0"/>
              <w:spacing w:beforeLines="30" w:line="312" w:lineRule="auto"/>
              <w:jc w:val="center"/>
              <w:rPr>
                <w:rFonts w:eastAsia="MS Mincho"/>
                <w:bCs/>
                <w:color w:val="000000" w:themeColor="text1"/>
                <w:spacing w:val="0"/>
                <w:kern w:val="2"/>
                <w:sz w:val="24"/>
                <w:szCs w:val="24"/>
                <w:lang w:val="it-IT"/>
              </w:rPr>
            </w:pPr>
            <w:r w:rsidRPr="00CD50B5">
              <w:rPr>
                <w:rFonts w:eastAsia="MS Mincho"/>
                <w:bCs/>
                <w:color w:val="000000" w:themeColor="text1"/>
                <w:spacing w:val="0"/>
                <w:kern w:val="2"/>
                <w:sz w:val="24"/>
                <w:szCs w:val="24"/>
                <w:lang w:val="it-IT"/>
              </w:rPr>
              <w:t>30</w:t>
            </w:r>
          </w:p>
        </w:tc>
        <w:tc>
          <w:tcPr>
            <w:tcW w:w="756" w:type="dxa"/>
            <w:vAlign w:val="center"/>
          </w:tcPr>
          <w:p w:rsidR="00C32931" w:rsidRPr="00CD50B5" w:rsidRDefault="00DE2AFA" w:rsidP="00004403">
            <w:pPr>
              <w:widowControl w:val="0"/>
              <w:spacing w:beforeLines="30" w:line="312" w:lineRule="auto"/>
              <w:jc w:val="center"/>
              <w:rPr>
                <w:rFonts w:eastAsia="MS Mincho"/>
                <w:bCs/>
                <w:color w:val="000000" w:themeColor="text1"/>
                <w:spacing w:val="0"/>
                <w:kern w:val="2"/>
                <w:sz w:val="24"/>
                <w:szCs w:val="24"/>
                <w:lang w:val="it-IT"/>
              </w:rPr>
            </w:pPr>
            <w:r w:rsidRPr="00CD50B5">
              <w:rPr>
                <w:rFonts w:eastAsia="MS Mincho"/>
                <w:bCs/>
                <w:color w:val="000000" w:themeColor="text1"/>
                <w:spacing w:val="0"/>
                <w:kern w:val="2"/>
                <w:sz w:val="24"/>
                <w:szCs w:val="24"/>
                <w:lang w:val="it-IT"/>
              </w:rPr>
              <w:t>15</w:t>
            </w:r>
          </w:p>
        </w:tc>
        <w:tc>
          <w:tcPr>
            <w:tcW w:w="757" w:type="dxa"/>
            <w:vAlign w:val="center"/>
          </w:tcPr>
          <w:p w:rsidR="00C32931" w:rsidRPr="00CD50B5" w:rsidRDefault="00C32931" w:rsidP="00004403">
            <w:pPr>
              <w:widowControl w:val="0"/>
              <w:spacing w:beforeLines="30" w:line="312" w:lineRule="auto"/>
              <w:jc w:val="center"/>
              <w:rPr>
                <w:rFonts w:eastAsia="MS Mincho"/>
                <w:bCs/>
                <w:color w:val="000000" w:themeColor="text1"/>
                <w:spacing w:val="0"/>
                <w:kern w:val="2"/>
                <w:sz w:val="24"/>
                <w:szCs w:val="24"/>
                <w:lang w:val="it-IT"/>
              </w:rPr>
            </w:pPr>
            <w:r w:rsidRPr="00CD50B5">
              <w:rPr>
                <w:rFonts w:eastAsia="MS Mincho"/>
                <w:bCs/>
                <w:color w:val="000000" w:themeColor="text1"/>
                <w:spacing w:val="0"/>
                <w:kern w:val="2"/>
                <w:sz w:val="24"/>
                <w:szCs w:val="24"/>
                <w:lang w:val="it-IT"/>
              </w:rPr>
              <w:t>90</w:t>
            </w:r>
          </w:p>
        </w:tc>
        <w:tc>
          <w:tcPr>
            <w:tcW w:w="1417" w:type="dxa"/>
            <w:vAlign w:val="center"/>
          </w:tcPr>
          <w:p w:rsidR="00C32931" w:rsidRPr="00CD50B5" w:rsidRDefault="00C32931" w:rsidP="001A153D">
            <w:pPr>
              <w:widowControl w:val="0"/>
              <w:spacing w:before="40" w:line="276" w:lineRule="auto"/>
              <w:jc w:val="center"/>
              <w:rPr>
                <w:color w:val="000000" w:themeColor="text1"/>
                <w:sz w:val="24"/>
                <w:szCs w:val="24"/>
              </w:rPr>
            </w:pPr>
          </w:p>
        </w:tc>
      </w:tr>
      <w:tr w:rsidR="00C32931" w:rsidRPr="00CD50B5" w:rsidTr="0025240D">
        <w:tc>
          <w:tcPr>
            <w:tcW w:w="5951" w:type="dxa"/>
            <w:gridSpan w:val="3"/>
            <w:vAlign w:val="center"/>
          </w:tcPr>
          <w:p w:rsidR="00C32931" w:rsidRPr="00CD50B5" w:rsidRDefault="00B15D9A" w:rsidP="00004403">
            <w:pPr>
              <w:widowControl w:val="0"/>
              <w:spacing w:beforeLines="30" w:line="312" w:lineRule="auto"/>
              <w:jc w:val="center"/>
              <w:rPr>
                <w:rFonts w:eastAsia="MS Mincho"/>
                <w:b/>
                <w:bCs/>
                <w:color w:val="000000" w:themeColor="text1"/>
                <w:spacing w:val="0"/>
                <w:kern w:val="2"/>
                <w:sz w:val="24"/>
                <w:szCs w:val="24"/>
                <w:lang w:val="it-IT"/>
              </w:rPr>
            </w:pPr>
            <w:r w:rsidRPr="006253DE">
              <w:rPr>
                <w:b/>
                <w:bCs/>
                <w:spacing w:val="0"/>
                <w:sz w:val="24"/>
                <w:szCs w:val="24"/>
              </w:rPr>
              <w:t>Tổng số tín chỉ phải tích lũy</w:t>
            </w:r>
          </w:p>
        </w:tc>
        <w:tc>
          <w:tcPr>
            <w:tcW w:w="852" w:type="dxa"/>
            <w:vAlign w:val="center"/>
          </w:tcPr>
          <w:p w:rsidR="00C32931" w:rsidRPr="00CD50B5" w:rsidRDefault="00C32931" w:rsidP="00004403">
            <w:pPr>
              <w:widowControl w:val="0"/>
              <w:spacing w:beforeLines="30" w:line="312" w:lineRule="auto"/>
              <w:ind w:right="-108" w:hanging="106"/>
              <w:jc w:val="center"/>
              <w:rPr>
                <w:rFonts w:eastAsia="MS Mincho"/>
                <w:b/>
                <w:bCs/>
                <w:color w:val="000000" w:themeColor="text1"/>
                <w:spacing w:val="-8"/>
                <w:kern w:val="2"/>
                <w:sz w:val="24"/>
                <w:szCs w:val="24"/>
                <w:lang w:val="it-IT"/>
              </w:rPr>
            </w:pPr>
            <w:r w:rsidRPr="00CD50B5">
              <w:rPr>
                <w:rFonts w:eastAsia="MS Mincho"/>
                <w:b/>
                <w:bCs/>
                <w:color w:val="000000" w:themeColor="text1"/>
                <w:spacing w:val="-8"/>
                <w:kern w:val="2"/>
                <w:sz w:val="24"/>
                <w:szCs w:val="24"/>
                <w:lang w:val="it-IT"/>
              </w:rPr>
              <w:t>130/15</w:t>
            </w:r>
            <w:r w:rsidR="00F6019A">
              <w:rPr>
                <w:rFonts w:eastAsia="MS Mincho"/>
                <w:b/>
                <w:bCs/>
                <w:color w:val="000000" w:themeColor="text1"/>
                <w:spacing w:val="-8"/>
                <w:kern w:val="2"/>
                <w:sz w:val="24"/>
                <w:szCs w:val="24"/>
                <w:lang w:val="it-IT"/>
              </w:rPr>
              <w:t>6</w:t>
            </w:r>
          </w:p>
        </w:tc>
        <w:tc>
          <w:tcPr>
            <w:tcW w:w="756" w:type="dxa"/>
            <w:vAlign w:val="center"/>
          </w:tcPr>
          <w:p w:rsidR="00C32931" w:rsidRPr="00CD50B5" w:rsidRDefault="00C32931" w:rsidP="00004403">
            <w:pPr>
              <w:widowControl w:val="0"/>
              <w:spacing w:beforeLines="30" w:line="312" w:lineRule="auto"/>
              <w:jc w:val="center"/>
              <w:rPr>
                <w:rFonts w:eastAsia="MS Mincho"/>
                <w:b/>
                <w:bCs/>
                <w:color w:val="000000" w:themeColor="text1"/>
                <w:spacing w:val="0"/>
                <w:kern w:val="2"/>
                <w:sz w:val="24"/>
                <w:szCs w:val="24"/>
                <w:lang w:val="it-IT"/>
              </w:rPr>
            </w:pPr>
          </w:p>
        </w:tc>
        <w:tc>
          <w:tcPr>
            <w:tcW w:w="756" w:type="dxa"/>
            <w:vAlign w:val="center"/>
          </w:tcPr>
          <w:p w:rsidR="00C32931" w:rsidRPr="00CD50B5" w:rsidRDefault="00C32931" w:rsidP="00004403">
            <w:pPr>
              <w:widowControl w:val="0"/>
              <w:spacing w:beforeLines="30" w:line="312" w:lineRule="auto"/>
              <w:jc w:val="center"/>
              <w:rPr>
                <w:rFonts w:eastAsia="MS Mincho"/>
                <w:b/>
                <w:bCs/>
                <w:color w:val="000000" w:themeColor="text1"/>
                <w:spacing w:val="0"/>
                <w:kern w:val="2"/>
                <w:sz w:val="24"/>
                <w:szCs w:val="24"/>
                <w:lang w:val="it-IT"/>
              </w:rPr>
            </w:pPr>
          </w:p>
        </w:tc>
        <w:tc>
          <w:tcPr>
            <w:tcW w:w="757" w:type="dxa"/>
            <w:vAlign w:val="center"/>
          </w:tcPr>
          <w:p w:rsidR="00C32931" w:rsidRPr="00CD50B5" w:rsidRDefault="00C32931" w:rsidP="00004403">
            <w:pPr>
              <w:widowControl w:val="0"/>
              <w:spacing w:beforeLines="30" w:line="312" w:lineRule="auto"/>
              <w:jc w:val="center"/>
              <w:rPr>
                <w:rFonts w:eastAsia="MS Mincho"/>
                <w:b/>
                <w:bCs/>
                <w:color w:val="000000" w:themeColor="text1"/>
                <w:spacing w:val="0"/>
                <w:kern w:val="2"/>
                <w:sz w:val="24"/>
                <w:szCs w:val="24"/>
                <w:lang w:val="it-IT"/>
              </w:rPr>
            </w:pPr>
          </w:p>
        </w:tc>
        <w:tc>
          <w:tcPr>
            <w:tcW w:w="1417" w:type="dxa"/>
          </w:tcPr>
          <w:p w:rsidR="00C32931" w:rsidRPr="00CD50B5" w:rsidRDefault="00C32931" w:rsidP="00004403">
            <w:pPr>
              <w:widowControl w:val="0"/>
              <w:spacing w:beforeLines="30" w:line="312" w:lineRule="auto"/>
              <w:jc w:val="center"/>
              <w:rPr>
                <w:rFonts w:eastAsia="MS Mincho"/>
                <w:b/>
                <w:bCs/>
                <w:color w:val="000000" w:themeColor="text1"/>
                <w:spacing w:val="0"/>
                <w:kern w:val="2"/>
                <w:sz w:val="24"/>
                <w:szCs w:val="24"/>
                <w:lang w:val="it-IT"/>
              </w:rPr>
            </w:pPr>
          </w:p>
        </w:tc>
      </w:tr>
    </w:tbl>
    <w:p w:rsidR="006225A3" w:rsidRPr="0049333E" w:rsidRDefault="006225A3" w:rsidP="00004403">
      <w:pPr>
        <w:widowControl w:val="0"/>
        <w:spacing w:beforeLines="30" w:line="312" w:lineRule="auto"/>
        <w:rPr>
          <w:bCs/>
          <w:color w:val="000000" w:themeColor="text1"/>
          <w:kern w:val="2"/>
          <w:sz w:val="24"/>
          <w:szCs w:val="26"/>
          <w:lang w:val="it-IT"/>
        </w:rPr>
      </w:pPr>
      <w:r w:rsidRPr="0049333E">
        <w:rPr>
          <w:bCs/>
          <w:i/>
          <w:iCs/>
          <w:color w:val="000000" w:themeColor="text1"/>
          <w:sz w:val="24"/>
          <w:szCs w:val="26"/>
          <w:u w:val="single"/>
        </w:rPr>
        <w:t>Ghi chú</w:t>
      </w:r>
      <w:r w:rsidRPr="0049333E">
        <w:rPr>
          <w:bCs/>
          <w:i/>
          <w:iCs/>
          <w:color w:val="000000" w:themeColor="text1"/>
          <w:sz w:val="24"/>
          <w:szCs w:val="26"/>
        </w:rPr>
        <w:t>:</w:t>
      </w:r>
      <w:r w:rsidR="00544844" w:rsidRPr="0049333E">
        <w:rPr>
          <w:bCs/>
          <w:i/>
          <w:iCs/>
          <w:color w:val="000000" w:themeColor="text1"/>
          <w:sz w:val="24"/>
          <w:szCs w:val="26"/>
          <w:vertAlign w:val="superscript"/>
        </w:rPr>
        <w:t xml:space="preserve">(*) </w:t>
      </w:r>
      <w:r w:rsidRPr="0049333E">
        <w:rPr>
          <w:bCs/>
          <w:i/>
          <w:iCs/>
          <w:color w:val="000000" w:themeColor="text1"/>
          <w:sz w:val="24"/>
          <w:szCs w:val="26"/>
        </w:rPr>
        <w:t xml:space="preserve">Các học phần dự kiến </w:t>
      </w:r>
      <w:r w:rsidR="001A153D" w:rsidRPr="0049333E">
        <w:rPr>
          <w:bCs/>
          <w:i/>
          <w:iCs/>
          <w:color w:val="000000" w:themeColor="text1"/>
          <w:sz w:val="24"/>
          <w:szCs w:val="26"/>
        </w:rPr>
        <w:t>dạy</w:t>
      </w:r>
      <w:r w:rsidRPr="0049333E">
        <w:rPr>
          <w:bCs/>
          <w:i/>
          <w:iCs/>
          <w:color w:val="000000" w:themeColor="text1"/>
          <w:sz w:val="24"/>
          <w:szCs w:val="26"/>
        </w:rPr>
        <w:t xml:space="preserve"> bằng Tiếng Anh</w:t>
      </w:r>
    </w:p>
    <w:p w:rsidR="00821513" w:rsidRPr="00CD50B5" w:rsidRDefault="00821513" w:rsidP="001A153D">
      <w:pPr>
        <w:widowControl w:val="0"/>
        <w:spacing w:before="240" w:line="312" w:lineRule="auto"/>
        <w:rPr>
          <w:b/>
          <w:bCs/>
          <w:color w:val="000000" w:themeColor="text1"/>
          <w:spacing w:val="0"/>
          <w:kern w:val="2"/>
          <w:sz w:val="26"/>
          <w:szCs w:val="26"/>
          <w:lang w:val="it-IT"/>
        </w:rPr>
      </w:pPr>
      <w:r w:rsidRPr="00CD50B5">
        <w:rPr>
          <w:b/>
          <w:bCs/>
          <w:color w:val="000000" w:themeColor="text1"/>
          <w:spacing w:val="0"/>
          <w:kern w:val="2"/>
          <w:sz w:val="26"/>
          <w:szCs w:val="26"/>
          <w:lang w:val="it-IT"/>
        </w:rPr>
        <w:t>3.3. Dự kiến phân bổ số học phần theo học kỳ (</w:t>
      </w:r>
      <w:r w:rsidR="00544844" w:rsidRPr="00CD50B5">
        <w:rPr>
          <w:b/>
          <w:bCs/>
          <w:color w:val="000000" w:themeColor="text1"/>
          <w:spacing w:val="0"/>
          <w:kern w:val="2"/>
          <w:sz w:val="26"/>
          <w:szCs w:val="26"/>
          <w:lang w:val="it-IT"/>
        </w:rPr>
        <w:t>học</w:t>
      </w:r>
      <w:r w:rsidRPr="00CD50B5">
        <w:rPr>
          <w:b/>
          <w:bCs/>
          <w:color w:val="000000" w:themeColor="text1"/>
          <w:spacing w:val="0"/>
          <w:kern w:val="2"/>
          <w:sz w:val="26"/>
          <w:szCs w:val="26"/>
          <w:lang w:val="it-IT"/>
        </w:rPr>
        <w:t xml:space="preserve"> đúng tiến độ)</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99"/>
        <w:gridCol w:w="3454"/>
        <w:gridCol w:w="1618"/>
        <w:gridCol w:w="541"/>
        <w:gridCol w:w="542"/>
        <w:gridCol w:w="542"/>
        <w:gridCol w:w="542"/>
        <w:gridCol w:w="542"/>
        <w:gridCol w:w="537"/>
        <w:gridCol w:w="547"/>
        <w:gridCol w:w="542"/>
      </w:tblGrid>
      <w:tr w:rsidR="00F164D3" w:rsidRPr="00CD50B5" w:rsidTr="00700D6C">
        <w:trPr>
          <w:tblHeader/>
        </w:trPr>
        <w:tc>
          <w:tcPr>
            <w:tcW w:w="799" w:type="dxa"/>
            <w:vMerge w:val="restart"/>
            <w:vAlign w:val="center"/>
          </w:tcPr>
          <w:p w:rsidR="00F164D3" w:rsidRPr="00CD50B5" w:rsidRDefault="00F164D3" w:rsidP="001A153D">
            <w:pPr>
              <w:widowControl w:val="0"/>
              <w:spacing w:line="264" w:lineRule="auto"/>
              <w:jc w:val="center"/>
              <w:rPr>
                <w:rFonts w:eastAsia="MS Mincho"/>
                <w:b/>
                <w:bCs/>
                <w:color w:val="000000" w:themeColor="text1"/>
                <w:spacing w:val="0"/>
                <w:kern w:val="2"/>
                <w:sz w:val="26"/>
                <w:szCs w:val="24"/>
                <w:lang w:val="it-IT"/>
              </w:rPr>
            </w:pPr>
            <w:r w:rsidRPr="00CD50B5">
              <w:rPr>
                <w:rFonts w:eastAsia="MS Mincho"/>
                <w:b/>
                <w:bCs/>
                <w:color w:val="000000" w:themeColor="text1"/>
                <w:spacing w:val="0"/>
                <w:kern w:val="2"/>
                <w:sz w:val="26"/>
                <w:szCs w:val="24"/>
                <w:lang w:val="it-IT"/>
              </w:rPr>
              <w:t>TT</w:t>
            </w:r>
          </w:p>
        </w:tc>
        <w:tc>
          <w:tcPr>
            <w:tcW w:w="3454" w:type="dxa"/>
            <w:vMerge w:val="restart"/>
            <w:vAlign w:val="center"/>
          </w:tcPr>
          <w:p w:rsidR="00F164D3" w:rsidRPr="00CD50B5" w:rsidRDefault="00F164D3" w:rsidP="001A153D">
            <w:pPr>
              <w:widowControl w:val="0"/>
              <w:spacing w:line="264" w:lineRule="auto"/>
              <w:jc w:val="center"/>
              <w:rPr>
                <w:rFonts w:eastAsia="MS Mincho"/>
                <w:b/>
                <w:bCs/>
                <w:color w:val="000000" w:themeColor="text1"/>
                <w:spacing w:val="0"/>
                <w:kern w:val="2"/>
                <w:sz w:val="26"/>
                <w:szCs w:val="24"/>
                <w:lang w:val="it-IT"/>
              </w:rPr>
            </w:pPr>
            <w:r w:rsidRPr="00CD50B5">
              <w:rPr>
                <w:rFonts w:eastAsia="MS Mincho"/>
                <w:b/>
                <w:bCs/>
                <w:color w:val="000000" w:themeColor="text1"/>
                <w:spacing w:val="0"/>
                <w:kern w:val="2"/>
                <w:sz w:val="26"/>
                <w:szCs w:val="24"/>
                <w:lang w:val="it-IT"/>
              </w:rPr>
              <w:t>Tên học phần</w:t>
            </w:r>
          </w:p>
        </w:tc>
        <w:tc>
          <w:tcPr>
            <w:tcW w:w="1618" w:type="dxa"/>
            <w:vMerge w:val="restart"/>
            <w:vAlign w:val="center"/>
          </w:tcPr>
          <w:p w:rsidR="00F164D3" w:rsidRPr="00CD50B5" w:rsidRDefault="00F164D3" w:rsidP="001A153D">
            <w:pPr>
              <w:widowControl w:val="0"/>
              <w:spacing w:line="264" w:lineRule="auto"/>
              <w:jc w:val="center"/>
              <w:rPr>
                <w:rFonts w:eastAsia="MS Mincho"/>
                <w:b/>
                <w:bCs/>
                <w:color w:val="000000" w:themeColor="text1"/>
                <w:spacing w:val="0"/>
                <w:kern w:val="2"/>
                <w:sz w:val="26"/>
                <w:szCs w:val="24"/>
                <w:lang w:val="it-IT"/>
              </w:rPr>
            </w:pPr>
            <w:r w:rsidRPr="00CD50B5">
              <w:rPr>
                <w:rFonts w:eastAsia="MS Mincho"/>
                <w:b/>
                <w:bCs/>
                <w:color w:val="000000" w:themeColor="text1"/>
                <w:spacing w:val="0"/>
                <w:kern w:val="2"/>
                <w:sz w:val="26"/>
                <w:szCs w:val="24"/>
                <w:lang w:val="it-IT"/>
              </w:rPr>
              <w:t>Mã học phần</w:t>
            </w:r>
          </w:p>
        </w:tc>
        <w:tc>
          <w:tcPr>
            <w:tcW w:w="4335" w:type="dxa"/>
            <w:gridSpan w:val="8"/>
            <w:vAlign w:val="center"/>
          </w:tcPr>
          <w:p w:rsidR="00F164D3" w:rsidRPr="00CD50B5" w:rsidRDefault="00F164D3" w:rsidP="001A153D">
            <w:pPr>
              <w:widowControl w:val="0"/>
              <w:spacing w:line="264" w:lineRule="auto"/>
              <w:jc w:val="center"/>
              <w:rPr>
                <w:rFonts w:eastAsia="MS Mincho"/>
                <w:b/>
                <w:bCs/>
                <w:color w:val="000000" w:themeColor="text1"/>
                <w:spacing w:val="0"/>
                <w:kern w:val="2"/>
                <w:sz w:val="26"/>
                <w:szCs w:val="24"/>
                <w:lang w:val="it-IT"/>
              </w:rPr>
            </w:pPr>
            <w:r w:rsidRPr="00CD50B5">
              <w:rPr>
                <w:rFonts w:eastAsia="MS Mincho"/>
                <w:b/>
                <w:bCs/>
                <w:color w:val="000000" w:themeColor="text1"/>
                <w:spacing w:val="0"/>
                <w:kern w:val="2"/>
                <w:sz w:val="26"/>
                <w:szCs w:val="24"/>
                <w:lang w:val="it-IT"/>
              </w:rPr>
              <w:t>Số tín chỉ theo học kỳ</w:t>
            </w:r>
          </w:p>
        </w:tc>
      </w:tr>
      <w:tr w:rsidR="00F164D3" w:rsidRPr="00CD50B5" w:rsidTr="00700D6C">
        <w:trPr>
          <w:tblHeader/>
        </w:trPr>
        <w:tc>
          <w:tcPr>
            <w:tcW w:w="799" w:type="dxa"/>
            <w:vMerge/>
          </w:tcPr>
          <w:p w:rsidR="00F164D3" w:rsidRPr="00CD50B5" w:rsidRDefault="00F164D3" w:rsidP="001A153D">
            <w:pPr>
              <w:widowControl w:val="0"/>
              <w:spacing w:line="264" w:lineRule="auto"/>
              <w:jc w:val="center"/>
              <w:rPr>
                <w:rFonts w:eastAsia="MS Mincho"/>
                <w:b/>
                <w:bCs/>
                <w:color w:val="000000" w:themeColor="text1"/>
                <w:spacing w:val="0"/>
                <w:kern w:val="2"/>
                <w:sz w:val="26"/>
                <w:szCs w:val="24"/>
                <w:lang w:val="it-IT"/>
              </w:rPr>
            </w:pPr>
          </w:p>
        </w:tc>
        <w:tc>
          <w:tcPr>
            <w:tcW w:w="3454" w:type="dxa"/>
            <w:vMerge/>
          </w:tcPr>
          <w:p w:rsidR="00F164D3" w:rsidRPr="00CD50B5" w:rsidRDefault="00F164D3" w:rsidP="001A153D">
            <w:pPr>
              <w:widowControl w:val="0"/>
              <w:spacing w:line="264" w:lineRule="auto"/>
              <w:rPr>
                <w:rFonts w:eastAsia="MS Mincho"/>
                <w:b/>
                <w:bCs/>
                <w:color w:val="000000" w:themeColor="text1"/>
                <w:spacing w:val="0"/>
                <w:kern w:val="2"/>
                <w:sz w:val="26"/>
                <w:szCs w:val="24"/>
                <w:lang w:val="it-IT"/>
              </w:rPr>
            </w:pPr>
          </w:p>
        </w:tc>
        <w:tc>
          <w:tcPr>
            <w:tcW w:w="1618" w:type="dxa"/>
            <w:vMerge/>
          </w:tcPr>
          <w:p w:rsidR="00F164D3" w:rsidRPr="00CD50B5" w:rsidRDefault="00F164D3" w:rsidP="001A153D">
            <w:pPr>
              <w:widowControl w:val="0"/>
              <w:spacing w:line="264" w:lineRule="auto"/>
              <w:jc w:val="center"/>
              <w:rPr>
                <w:rFonts w:eastAsia="MS Mincho"/>
                <w:b/>
                <w:bCs/>
                <w:color w:val="000000" w:themeColor="text1"/>
                <w:spacing w:val="0"/>
                <w:kern w:val="2"/>
                <w:sz w:val="26"/>
                <w:szCs w:val="24"/>
                <w:lang w:val="it-IT"/>
              </w:rPr>
            </w:pPr>
          </w:p>
        </w:tc>
        <w:tc>
          <w:tcPr>
            <w:tcW w:w="541" w:type="dxa"/>
          </w:tcPr>
          <w:p w:rsidR="00F164D3" w:rsidRPr="00CD50B5" w:rsidRDefault="00F164D3" w:rsidP="001A153D">
            <w:pPr>
              <w:widowControl w:val="0"/>
              <w:spacing w:line="264" w:lineRule="auto"/>
              <w:jc w:val="center"/>
              <w:rPr>
                <w:rFonts w:eastAsia="MS Mincho"/>
                <w:bCs/>
                <w:color w:val="000000" w:themeColor="text1"/>
                <w:spacing w:val="0"/>
                <w:kern w:val="2"/>
                <w:sz w:val="26"/>
                <w:szCs w:val="24"/>
                <w:lang w:val="it-IT"/>
              </w:rPr>
            </w:pPr>
            <w:r w:rsidRPr="00CD50B5">
              <w:rPr>
                <w:rFonts w:eastAsia="MS Mincho"/>
                <w:bCs/>
                <w:color w:val="000000" w:themeColor="text1"/>
                <w:spacing w:val="0"/>
                <w:kern w:val="2"/>
                <w:sz w:val="26"/>
                <w:szCs w:val="24"/>
                <w:lang w:val="it-IT"/>
              </w:rPr>
              <w:t>1</w:t>
            </w:r>
          </w:p>
        </w:tc>
        <w:tc>
          <w:tcPr>
            <w:tcW w:w="542" w:type="dxa"/>
          </w:tcPr>
          <w:p w:rsidR="00F164D3" w:rsidRPr="00CD50B5" w:rsidRDefault="00F164D3" w:rsidP="001A153D">
            <w:pPr>
              <w:widowControl w:val="0"/>
              <w:spacing w:line="264" w:lineRule="auto"/>
              <w:jc w:val="center"/>
              <w:rPr>
                <w:rFonts w:eastAsia="MS Mincho"/>
                <w:bCs/>
                <w:color w:val="000000" w:themeColor="text1"/>
                <w:spacing w:val="0"/>
                <w:kern w:val="2"/>
                <w:sz w:val="26"/>
                <w:szCs w:val="24"/>
                <w:lang w:val="it-IT"/>
              </w:rPr>
            </w:pPr>
            <w:r w:rsidRPr="00CD50B5">
              <w:rPr>
                <w:rFonts w:eastAsia="MS Mincho"/>
                <w:bCs/>
                <w:color w:val="000000" w:themeColor="text1"/>
                <w:spacing w:val="0"/>
                <w:kern w:val="2"/>
                <w:sz w:val="26"/>
                <w:szCs w:val="24"/>
                <w:lang w:val="it-IT"/>
              </w:rPr>
              <w:t>2</w:t>
            </w:r>
          </w:p>
        </w:tc>
        <w:tc>
          <w:tcPr>
            <w:tcW w:w="542" w:type="dxa"/>
          </w:tcPr>
          <w:p w:rsidR="00F164D3" w:rsidRPr="00CD50B5" w:rsidRDefault="00F164D3" w:rsidP="001A153D">
            <w:pPr>
              <w:widowControl w:val="0"/>
              <w:spacing w:line="264" w:lineRule="auto"/>
              <w:jc w:val="center"/>
              <w:rPr>
                <w:rFonts w:eastAsia="MS Mincho"/>
                <w:bCs/>
                <w:color w:val="000000" w:themeColor="text1"/>
                <w:spacing w:val="0"/>
                <w:kern w:val="2"/>
                <w:sz w:val="26"/>
                <w:szCs w:val="24"/>
                <w:lang w:val="it-IT"/>
              </w:rPr>
            </w:pPr>
            <w:r w:rsidRPr="00CD50B5">
              <w:rPr>
                <w:rFonts w:eastAsia="MS Mincho"/>
                <w:bCs/>
                <w:color w:val="000000" w:themeColor="text1"/>
                <w:spacing w:val="0"/>
                <w:kern w:val="2"/>
                <w:sz w:val="26"/>
                <w:szCs w:val="24"/>
                <w:lang w:val="it-IT"/>
              </w:rPr>
              <w:t>3</w:t>
            </w:r>
          </w:p>
        </w:tc>
        <w:tc>
          <w:tcPr>
            <w:tcW w:w="542" w:type="dxa"/>
          </w:tcPr>
          <w:p w:rsidR="00F164D3" w:rsidRPr="00CD50B5" w:rsidRDefault="00F164D3" w:rsidP="001A153D">
            <w:pPr>
              <w:widowControl w:val="0"/>
              <w:spacing w:line="264" w:lineRule="auto"/>
              <w:jc w:val="center"/>
              <w:rPr>
                <w:rFonts w:eastAsia="MS Mincho"/>
                <w:bCs/>
                <w:color w:val="000000" w:themeColor="text1"/>
                <w:spacing w:val="0"/>
                <w:kern w:val="2"/>
                <w:sz w:val="26"/>
                <w:szCs w:val="24"/>
                <w:lang w:val="it-IT"/>
              </w:rPr>
            </w:pPr>
            <w:r w:rsidRPr="00CD50B5">
              <w:rPr>
                <w:rFonts w:eastAsia="MS Mincho"/>
                <w:bCs/>
                <w:color w:val="000000" w:themeColor="text1"/>
                <w:spacing w:val="0"/>
                <w:kern w:val="2"/>
                <w:sz w:val="26"/>
                <w:szCs w:val="24"/>
                <w:lang w:val="it-IT"/>
              </w:rPr>
              <w:t>4</w:t>
            </w:r>
          </w:p>
        </w:tc>
        <w:tc>
          <w:tcPr>
            <w:tcW w:w="542" w:type="dxa"/>
          </w:tcPr>
          <w:p w:rsidR="00F164D3" w:rsidRPr="00CD50B5" w:rsidRDefault="00F164D3" w:rsidP="001A153D">
            <w:pPr>
              <w:widowControl w:val="0"/>
              <w:spacing w:line="264" w:lineRule="auto"/>
              <w:jc w:val="center"/>
              <w:rPr>
                <w:rFonts w:eastAsia="MS Mincho"/>
                <w:bCs/>
                <w:color w:val="000000" w:themeColor="text1"/>
                <w:spacing w:val="0"/>
                <w:kern w:val="2"/>
                <w:sz w:val="26"/>
                <w:szCs w:val="24"/>
                <w:lang w:val="it-IT"/>
              </w:rPr>
            </w:pPr>
            <w:r w:rsidRPr="00CD50B5">
              <w:rPr>
                <w:rFonts w:eastAsia="MS Mincho"/>
                <w:bCs/>
                <w:color w:val="000000" w:themeColor="text1"/>
                <w:spacing w:val="0"/>
                <w:kern w:val="2"/>
                <w:sz w:val="26"/>
                <w:szCs w:val="24"/>
                <w:lang w:val="it-IT"/>
              </w:rPr>
              <w:t>5</w:t>
            </w:r>
          </w:p>
        </w:tc>
        <w:tc>
          <w:tcPr>
            <w:tcW w:w="537" w:type="dxa"/>
            <w:vAlign w:val="center"/>
          </w:tcPr>
          <w:p w:rsidR="00F164D3" w:rsidRPr="00CD50B5" w:rsidRDefault="00F164D3" w:rsidP="001A153D">
            <w:pPr>
              <w:widowControl w:val="0"/>
              <w:spacing w:line="264" w:lineRule="auto"/>
              <w:jc w:val="center"/>
              <w:rPr>
                <w:rFonts w:eastAsia="MS Mincho"/>
                <w:bCs/>
                <w:color w:val="000000" w:themeColor="text1"/>
                <w:spacing w:val="0"/>
                <w:kern w:val="2"/>
                <w:sz w:val="26"/>
                <w:szCs w:val="24"/>
                <w:lang w:val="it-IT"/>
              </w:rPr>
            </w:pPr>
            <w:r w:rsidRPr="00CD50B5">
              <w:rPr>
                <w:rFonts w:eastAsia="MS Mincho"/>
                <w:bCs/>
                <w:color w:val="000000" w:themeColor="text1"/>
                <w:spacing w:val="0"/>
                <w:kern w:val="2"/>
                <w:sz w:val="26"/>
                <w:szCs w:val="24"/>
                <w:lang w:val="it-IT"/>
              </w:rPr>
              <w:t>6</w:t>
            </w:r>
          </w:p>
        </w:tc>
        <w:tc>
          <w:tcPr>
            <w:tcW w:w="547" w:type="dxa"/>
            <w:vAlign w:val="center"/>
          </w:tcPr>
          <w:p w:rsidR="00F164D3" w:rsidRPr="00CD50B5" w:rsidRDefault="00F164D3" w:rsidP="001A153D">
            <w:pPr>
              <w:widowControl w:val="0"/>
              <w:spacing w:line="264" w:lineRule="auto"/>
              <w:jc w:val="center"/>
              <w:rPr>
                <w:rFonts w:eastAsia="MS Mincho"/>
                <w:bCs/>
                <w:color w:val="000000" w:themeColor="text1"/>
                <w:spacing w:val="0"/>
                <w:kern w:val="2"/>
                <w:sz w:val="26"/>
                <w:szCs w:val="24"/>
                <w:lang w:val="it-IT"/>
              </w:rPr>
            </w:pPr>
            <w:r w:rsidRPr="00CD50B5">
              <w:rPr>
                <w:rFonts w:eastAsia="MS Mincho"/>
                <w:bCs/>
                <w:color w:val="000000" w:themeColor="text1"/>
                <w:spacing w:val="0"/>
                <w:kern w:val="2"/>
                <w:sz w:val="26"/>
                <w:szCs w:val="24"/>
                <w:lang w:val="it-IT"/>
              </w:rPr>
              <w:t>7</w:t>
            </w:r>
          </w:p>
        </w:tc>
        <w:tc>
          <w:tcPr>
            <w:tcW w:w="542" w:type="dxa"/>
            <w:vAlign w:val="center"/>
          </w:tcPr>
          <w:p w:rsidR="00F164D3" w:rsidRPr="00CD50B5" w:rsidRDefault="00F164D3" w:rsidP="001A153D">
            <w:pPr>
              <w:widowControl w:val="0"/>
              <w:spacing w:line="264" w:lineRule="auto"/>
              <w:jc w:val="center"/>
              <w:rPr>
                <w:rFonts w:eastAsia="MS Mincho"/>
                <w:bCs/>
                <w:color w:val="000000" w:themeColor="text1"/>
                <w:spacing w:val="0"/>
                <w:kern w:val="2"/>
                <w:sz w:val="26"/>
                <w:szCs w:val="24"/>
                <w:lang w:val="it-IT"/>
              </w:rPr>
            </w:pPr>
            <w:r w:rsidRPr="00CD50B5">
              <w:rPr>
                <w:rFonts w:eastAsia="MS Mincho"/>
                <w:bCs/>
                <w:color w:val="000000" w:themeColor="text1"/>
                <w:spacing w:val="0"/>
                <w:kern w:val="2"/>
                <w:sz w:val="26"/>
                <w:szCs w:val="24"/>
                <w:lang w:val="it-IT"/>
              </w:rPr>
              <w:t>8</w:t>
            </w:r>
          </w:p>
        </w:tc>
      </w:tr>
      <w:tr w:rsidR="00F164D3" w:rsidRPr="00CD50B5" w:rsidTr="0065770B">
        <w:tc>
          <w:tcPr>
            <w:tcW w:w="799" w:type="dxa"/>
            <w:vAlign w:val="center"/>
          </w:tcPr>
          <w:p w:rsidR="00F164D3" w:rsidRPr="00CD50B5" w:rsidRDefault="00F164D3" w:rsidP="001A153D">
            <w:pPr>
              <w:widowControl w:val="0"/>
              <w:numPr>
                <w:ilvl w:val="0"/>
                <w:numId w:val="13"/>
              </w:numPr>
              <w:jc w:val="center"/>
              <w:rPr>
                <w:color w:val="000000" w:themeColor="text1"/>
                <w:sz w:val="24"/>
                <w:szCs w:val="24"/>
              </w:rPr>
            </w:pPr>
          </w:p>
        </w:tc>
        <w:tc>
          <w:tcPr>
            <w:tcW w:w="3454" w:type="dxa"/>
            <w:vAlign w:val="center"/>
          </w:tcPr>
          <w:p w:rsidR="00F164D3" w:rsidRPr="00CD50B5" w:rsidRDefault="00D23D64" w:rsidP="001A153D">
            <w:pPr>
              <w:widowControl w:val="0"/>
              <w:rPr>
                <w:color w:val="000000" w:themeColor="text1"/>
                <w:spacing w:val="0"/>
                <w:sz w:val="24"/>
                <w:szCs w:val="24"/>
              </w:rPr>
            </w:pPr>
            <w:r w:rsidRPr="00CD50B5">
              <w:rPr>
                <w:color w:val="000000" w:themeColor="text1"/>
                <w:spacing w:val="0"/>
                <w:sz w:val="24"/>
                <w:szCs w:val="24"/>
              </w:rPr>
              <w:t>Những nguyên lý cơ bản của chủ nghĩa</w:t>
            </w:r>
            <w:r w:rsidR="00F164D3" w:rsidRPr="00CD50B5">
              <w:rPr>
                <w:color w:val="000000" w:themeColor="text1"/>
                <w:spacing w:val="0"/>
                <w:sz w:val="24"/>
                <w:szCs w:val="24"/>
              </w:rPr>
              <w:t xml:space="preserve"> Mác-Lênin 1</w:t>
            </w:r>
          </w:p>
        </w:tc>
        <w:tc>
          <w:tcPr>
            <w:tcW w:w="1618" w:type="dxa"/>
            <w:vAlign w:val="center"/>
          </w:tcPr>
          <w:p w:rsidR="00F164D3" w:rsidRPr="00CD50B5" w:rsidRDefault="00F164D3" w:rsidP="007A0622">
            <w:pPr>
              <w:widowControl w:val="0"/>
              <w:spacing w:before="40" w:line="276" w:lineRule="auto"/>
              <w:jc w:val="center"/>
              <w:rPr>
                <w:color w:val="000000" w:themeColor="text1"/>
                <w:spacing w:val="0"/>
                <w:sz w:val="24"/>
                <w:szCs w:val="24"/>
              </w:rPr>
            </w:pPr>
            <w:r w:rsidRPr="00CD50B5">
              <w:rPr>
                <w:color w:val="000000" w:themeColor="text1"/>
                <w:spacing w:val="0"/>
                <w:sz w:val="24"/>
                <w:szCs w:val="24"/>
              </w:rPr>
              <w:t>LTML2</w:t>
            </w:r>
            <w:r w:rsidR="007A0622">
              <w:rPr>
                <w:color w:val="000000" w:themeColor="text1"/>
                <w:spacing w:val="0"/>
                <w:sz w:val="24"/>
                <w:szCs w:val="24"/>
              </w:rPr>
              <w:t>1</w:t>
            </w:r>
            <w:r w:rsidRPr="00CD50B5">
              <w:rPr>
                <w:color w:val="000000" w:themeColor="text1"/>
                <w:spacing w:val="0"/>
                <w:sz w:val="24"/>
                <w:szCs w:val="24"/>
              </w:rPr>
              <w:t>01</w:t>
            </w:r>
          </w:p>
        </w:tc>
        <w:tc>
          <w:tcPr>
            <w:tcW w:w="541" w:type="dxa"/>
            <w:vAlign w:val="center"/>
          </w:tcPr>
          <w:p w:rsidR="00F164D3" w:rsidRPr="00CD50B5" w:rsidRDefault="00F164D3" w:rsidP="00004403">
            <w:pPr>
              <w:widowControl w:val="0"/>
              <w:spacing w:beforeLines="30" w:line="312" w:lineRule="auto"/>
              <w:jc w:val="center"/>
              <w:rPr>
                <w:rFonts w:eastAsia="MS Mincho"/>
                <w:bCs/>
                <w:color w:val="000000" w:themeColor="text1"/>
                <w:spacing w:val="0"/>
                <w:kern w:val="2"/>
                <w:sz w:val="24"/>
                <w:szCs w:val="24"/>
                <w:lang w:val="it-IT"/>
              </w:rPr>
            </w:pPr>
            <w:r w:rsidRPr="00CD50B5">
              <w:rPr>
                <w:rFonts w:eastAsia="MS Mincho"/>
                <w:bCs/>
                <w:color w:val="000000" w:themeColor="text1"/>
                <w:spacing w:val="0"/>
                <w:kern w:val="2"/>
                <w:sz w:val="24"/>
                <w:szCs w:val="24"/>
                <w:lang w:val="it-IT"/>
              </w:rPr>
              <w:t>2</w:t>
            </w:r>
          </w:p>
        </w:tc>
        <w:tc>
          <w:tcPr>
            <w:tcW w:w="542" w:type="dxa"/>
            <w:vAlign w:val="center"/>
          </w:tcPr>
          <w:p w:rsidR="00F164D3" w:rsidRPr="00CD50B5" w:rsidRDefault="00F164D3" w:rsidP="00004403">
            <w:pPr>
              <w:widowControl w:val="0"/>
              <w:spacing w:beforeLines="30" w:line="312" w:lineRule="auto"/>
              <w:jc w:val="center"/>
              <w:rPr>
                <w:rFonts w:eastAsia="MS Mincho"/>
                <w:bCs/>
                <w:color w:val="000000" w:themeColor="text1"/>
                <w:spacing w:val="0"/>
                <w:kern w:val="2"/>
                <w:sz w:val="24"/>
                <w:szCs w:val="24"/>
                <w:lang w:val="it-IT"/>
              </w:rPr>
            </w:pPr>
          </w:p>
        </w:tc>
        <w:tc>
          <w:tcPr>
            <w:tcW w:w="542" w:type="dxa"/>
            <w:vAlign w:val="center"/>
          </w:tcPr>
          <w:p w:rsidR="00F164D3" w:rsidRPr="00CD50B5" w:rsidRDefault="00F164D3" w:rsidP="00004403">
            <w:pPr>
              <w:widowControl w:val="0"/>
              <w:spacing w:beforeLines="30" w:line="312" w:lineRule="auto"/>
              <w:jc w:val="center"/>
              <w:rPr>
                <w:rFonts w:eastAsia="MS Mincho"/>
                <w:bCs/>
                <w:color w:val="000000" w:themeColor="text1"/>
                <w:spacing w:val="0"/>
                <w:kern w:val="2"/>
                <w:sz w:val="24"/>
                <w:szCs w:val="24"/>
                <w:lang w:val="it-IT"/>
              </w:rPr>
            </w:pPr>
          </w:p>
        </w:tc>
        <w:tc>
          <w:tcPr>
            <w:tcW w:w="542" w:type="dxa"/>
            <w:vAlign w:val="center"/>
          </w:tcPr>
          <w:p w:rsidR="00F164D3" w:rsidRPr="00CD50B5" w:rsidRDefault="00F164D3" w:rsidP="00004403">
            <w:pPr>
              <w:widowControl w:val="0"/>
              <w:spacing w:beforeLines="30" w:line="312" w:lineRule="auto"/>
              <w:jc w:val="center"/>
              <w:rPr>
                <w:rFonts w:eastAsia="MS Mincho"/>
                <w:bCs/>
                <w:color w:val="000000" w:themeColor="text1"/>
                <w:spacing w:val="0"/>
                <w:kern w:val="2"/>
                <w:sz w:val="24"/>
                <w:szCs w:val="24"/>
                <w:lang w:val="it-IT"/>
              </w:rPr>
            </w:pPr>
          </w:p>
        </w:tc>
        <w:tc>
          <w:tcPr>
            <w:tcW w:w="542" w:type="dxa"/>
            <w:vAlign w:val="center"/>
          </w:tcPr>
          <w:p w:rsidR="00F164D3" w:rsidRPr="00CD50B5" w:rsidRDefault="00F164D3" w:rsidP="00004403">
            <w:pPr>
              <w:widowControl w:val="0"/>
              <w:spacing w:beforeLines="30" w:line="312" w:lineRule="auto"/>
              <w:jc w:val="center"/>
              <w:rPr>
                <w:rFonts w:eastAsia="MS Mincho"/>
                <w:bCs/>
                <w:color w:val="000000" w:themeColor="text1"/>
                <w:spacing w:val="0"/>
                <w:kern w:val="2"/>
                <w:sz w:val="24"/>
                <w:szCs w:val="24"/>
                <w:lang w:val="it-IT"/>
              </w:rPr>
            </w:pPr>
          </w:p>
        </w:tc>
        <w:tc>
          <w:tcPr>
            <w:tcW w:w="537" w:type="dxa"/>
            <w:vAlign w:val="center"/>
          </w:tcPr>
          <w:p w:rsidR="00F164D3" w:rsidRPr="00CD50B5" w:rsidRDefault="00F164D3" w:rsidP="00004403">
            <w:pPr>
              <w:widowControl w:val="0"/>
              <w:spacing w:beforeLines="30" w:line="312" w:lineRule="auto"/>
              <w:jc w:val="center"/>
              <w:rPr>
                <w:rFonts w:eastAsia="MS Mincho"/>
                <w:bCs/>
                <w:color w:val="000000" w:themeColor="text1"/>
                <w:spacing w:val="0"/>
                <w:kern w:val="2"/>
                <w:sz w:val="24"/>
                <w:szCs w:val="24"/>
                <w:lang w:val="it-IT"/>
              </w:rPr>
            </w:pPr>
          </w:p>
        </w:tc>
        <w:tc>
          <w:tcPr>
            <w:tcW w:w="547" w:type="dxa"/>
            <w:vAlign w:val="center"/>
          </w:tcPr>
          <w:p w:rsidR="00F164D3" w:rsidRPr="00CD50B5" w:rsidRDefault="00F164D3" w:rsidP="00004403">
            <w:pPr>
              <w:widowControl w:val="0"/>
              <w:spacing w:beforeLines="30" w:line="312" w:lineRule="auto"/>
              <w:jc w:val="center"/>
              <w:rPr>
                <w:rFonts w:eastAsia="MS Mincho"/>
                <w:bCs/>
                <w:color w:val="000000" w:themeColor="text1"/>
                <w:spacing w:val="0"/>
                <w:kern w:val="2"/>
                <w:sz w:val="24"/>
                <w:szCs w:val="24"/>
                <w:lang w:val="it-IT"/>
              </w:rPr>
            </w:pPr>
          </w:p>
        </w:tc>
        <w:tc>
          <w:tcPr>
            <w:tcW w:w="542" w:type="dxa"/>
            <w:vAlign w:val="center"/>
          </w:tcPr>
          <w:p w:rsidR="00F164D3" w:rsidRPr="00CD50B5" w:rsidRDefault="00F164D3" w:rsidP="00004403">
            <w:pPr>
              <w:widowControl w:val="0"/>
              <w:spacing w:beforeLines="30" w:line="312" w:lineRule="auto"/>
              <w:jc w:val="center"/>
              <w:rPr>
                <w:rFonts w:eastAsia="MS Mincho"/>
                <w:bCs/>
                <w:color w:val="000000" w:themeColor="text1"/>
                <w:spacing w:val="0"/>
                <w:kern w:val="2"/>
                <w:sz w:val="24"/>
                <w:szCs w:val="24"/>
                <w:lang w:val="it-IT"/>
              </w:rPr>
            </w:pPr>
          </w:p>
        </w:tc>
      </w:tr>
      <w:tr w:rsidR="00F164D3" w:rsidRPr="00CD50B5" w:rsidTr="0065770B">
        <w:tc>
          <w:tcPr>
            <w:tcW w:w="799" w:type="dxa"/>
            <w:vAlign w:val="center"/>
          </w:tcPr>
          <w:p w:rsidR="00F164D3" w:rsidRPr="00CD50B5" w:rsidRDefault="00F164D3" w:rsidP="001A153D">
            <w:pPr>
              <w:widowControl w:val="0"/>
              <w:numPr>
                <w:ilvl w:val="0"/>
                <w:numId w:val="13"/>
              </w:numPr>
              <w:jc w:val="center"/>
              <w:rPr>
                <w:color w:val="000000" w:themeColor="text1"/>
                <w:sz w:val="24"/>
                <w:szCs w:val="24"/>
              </w:rPr>
            </w:pPr>
          </w:p>
        </w:tc>
        <w:tc>
          <w:tcPr>
            <w:tcW w:w="3454" w:type="dxa"/>
            <w:vAlign w:val="center"/>
          </w:tcPr>
          <w:p w:rsidR="00F164D3" w:rsidRPr="00CD50B5" w:rsidRDefault="00D23D64" w:rsidP="001A153D">
            <w:pPr>
              <w:widowControl w:val="0"/>
              <w:rPr>
                <w:color w:val="000000" w:themeColor="text1"/>
                <w:spacing w:val="0"/>
                <w:sz w:val="24"/>
                <w:szCs w:val="24"/>
              </w:rPr>
            </w:pPr>
            <w:r w:rsidRPr="00CD50B5">
              <w:rPr>
                <w:color w:val="000000" w:themeColor="text1"/>
                <w:spacing w:val="0"/>
                <w:sz w:val="24"/>
                <w:szCs w:val="24"/>
              </w:rPr>
              <w:t>Những nguyên lý cơ bản của chủ nghĩa</w:t>
            </w:r>
            <w:r w:rsidR="00F164D3" w:rsidRPr="00CD50B5">
              <w:rPr>
                <w:color w:val="000000" w:themeColor="text1"/>
                <w:spacing w:val="0"/>
                <w:sz w:val="24"/>
                <w:szCs w:val="24"/>
              </w:rPr>
              <w:t xml:space="preserve"> Mác-Lênin 2</w:t>
            </w:r>
          </w:p>
        </w:tc>
        <w:tc>
          <w:tcPr>
            <w:tcW w:w="1618" w:type="dxa"/>
            <w:vAlign w:val="center"/>
          </w:tcPr>
          <w:p w:rsidR="00F164D3" w:rsidRPr="00CD50B5" w:rsidRDefault="007A0622" w:rsidP="001A153D">
            <w:pPr>
              <w:widowControl w:val="0"/>
              <w:spacing w:before="40" w:line="276" w:lineRule="auto"/>
              <w:jc w:val="center"/>
              <w:rPr>
                <w:color w:val="000000" w:themeColor="text1"/>
                <w:spacing w:val="0"/>
                <w:sz w:val="24"/>
                <w:szCs w:val="24"/>
              </w:rPr>
            </w:pPr>
            <w:r>
              <w:rPr>
                <w:color w:val="000000" w:themeColor="text1"/>
                <w:spacing w:val="0"/>
                <w:sz w:val="24"/>
                <w:szCs w:val="24"/>
              </w:rPr>
              <w:t>LTML21</w:t>
            </w:r>
            <w:r w:rsidR="00F164D3" w:rsidRPr="00CD50B5">
              <w:rPr>
                <w:color w:val="000000" w:themeColor="text1"/>
                <w:spacing w:val="0"/>
                <w:sz w:val="24"/>
                <w:szCs w:val="24"/>
              </w:rPr>
              <w:t>02</w:t>
            </w:r>
          </w:p>
        </w:tc>
        <w:tc>
          <w:tcPr>
            <w:tcW w:w="541" w:type="dxa"/>
            <w:vAlign w:val="center"/>
          </w:tcPr>
          <w:p w:rsidR="00F164D3" w:rsidRPr="00CD50B5" w:rsidRDefault="00F164D3" w:rsidP="00004403">
            <w:pPr>
              <w:widowControl w:val="0"/>
              <w:spacing w:beforeLines="30" w:line="312" w:lineRule="auto"/>
              <w:jc w:val="center"/>
              <w:rPr>
                <w:rFonts w:eastAsia="MS Mincho"/>
                <w:bCs/>
                <w:color w:val="000000" w:themeColor="text1"/>
                <w:spacing w:val="0"/>
                <w:kern w:val="2"/>
                <w:sz w:val="24"/>
                <w:szCs w:val="24"/>
                <w:lang w:val="it-IT"/>
              </w:rPr>
            </w:pPr>
          </w:p>
        </w:tc>
        <w:tc>
          <w:tcPr>
            <w:tcW w:w="542" w:type="dxa"/>
            <w:vAlign w:val="center"/>
          </w:tcPr>
          <w:p w:rsidR="00F164D3" w:rsidRPr="00CD50B5" w:rsidRDefault="00F164D3" w:rsidP="00004403">
            <w:pPr>
              <w:widowControl w:val="0"/>
              <w:spacing w:beforeLines="30" w:line="312" w:lineRule="auto"/>
              <w:jc w:val="center"/>
              <w:rPr>
                <w:rFonts w:eastAsia="MS Mincho"/>
                <w:bCs/>
                <w:color w:val="000000" w:themeColor="text1"/>
                <w:spacing w:val="0"/>
                <w:kern w:val="2"/>
                <w:sz w:val="24"/>
                <w:szCs w:val="24"/>
                <w:lang w:val="it-IT"/>
              </w:rPr>
            </w:pPr>
            <w:r w:rsidRPr="00CD50B5">
              <w:rPr>
                <w:rFonts w:eastAsia="MS Mincho"/>
                <w:bCs/>
                <w:color w:val="000000" w:themeColor="text1"/>
                <w:spacing w:val="0"/>
                <w:kern w:val="2"/>
                <w:sz w:val="24"/>
                <w:szCs w:val="24"/>
                <w:lang w:val="it-IT"/>
              </w:rPr>
              <w:t>3</w:t>
            </w:r>
          </w:p>
        </w:tc>
        <w:tc>
          <w:tcPr>
            <w:tcW w:w="542" w:type="dxa"/>
            <w:vAlign w:val="center"/>
          </w:tcPr>
          <w:p w:rsidR="00F164D3" w:rsidRPr="00CD50B5" w:rsidRDefault="00F164D3" w:rsidP="00004403">
            <w:pPr>
              <w:widowControl w:val="0"/>
              <w:spacing w:beforeLines="30" w:line="312" w:lineRule="auto"/>
              <w:jc w:val="center"/>
              <w:rPr>
                <w:rFonts w:eastAsia="MS Mincho"/>
                <w:bCs/>
                <w:color w:val="000000" w:themeColor="text1"/>
                <w:spacing w:val="0"/>
                <w:kern w:val="2"/>
                <w:sz w:val="24"/>
                <w:szCs w:val="24"/>
                <w:lang w:val="it-IT"/>
              </w:rPr>
            </w:pPr>
          </w:p>
        </w:tc>
        <w:tc>
          <w:tcPr>
            <w:tcW w:w="542" w:type="dxa"/>
            <w:vAlign w:val="center"/>
          </w:tcPr>
          <w:p w:rsidR="00F164D3" w:rsidRPr="00CD50B5" w:rsidRDefault="00F164D3" w:rsidP="00004403">
            <w:pPr>
              <w:widowControl w:val="0"/>
              <w:spacing w:beforeLines="30" w:line="312" w:lineRule="auto"/>
              <w:jc w:val="center"/>
              <w:rPr>
                <w:rFonts w:eastAsia="MS Mincho"/>
                <w:bCs/>
                <w:color w:val="000000" w:themeColor="text1"/>
                <w:spacing w:val="0"/>
                <w:kern w:val="2"/>
                <w:sz w:val="24"/>
                <w:szCs w:val="24"/>
                <w:lang w:val="it-IT"/>
              </w:rPr>
            </w:pPr>
          </w:p>
        </w:tc>
        <w:tc>
          <w:tcPr>
            <w:tcW w:w="542" w:type="dxa"/>
            <w:vAlign w:val="center"/>
          </w:tcPr>
          <w:p w:rsidR="00F164D3" w:rsidRPr="00CD50B5" w:rsidRDefault="00F164D3" w:rsidP="00004403">
            <w:pPr>
              <w:widowControl w:val="0"/>
              <w:spacing w:beforeLines="30" w:line="312" w:lineRule="auto"/>
              <w:jc w:val="center"/>
              <w:rPr>
                <w:rFonts w:eastAsia="MS Mincho"/>
                <w:bCs/>
                <w:color w:val="000000" w:themeColor="text1"/>
                <w:spacing w:val="0"/>
                <w:kern w:val="2"/>
                <w:sz w:val="24"/>
                <w:szCs w:val="24"/>
                <w:lang w:val="it-IT"/>
              </w:rPr>
            </w:pPr>
          </w:p>
        </w:tc>
        <w:tc>
          <w:tcPr>
            <w:tcW w:w="537" w:type="dxa"/>
            <w:vAlign w:val="center"/>
          </w:tcPr>
          <w:p w:rsidR="00F164D3" w:rsidRPr="00CD50B5" w:rsidRDefault="00F164D3" w:rsidP="00004403">
            <w:pPr>
              <w:widowControl w:val="0"/>
              <w:spacing w:beforeLines="30" w:line="312" w:lineRule="auto"/>
              <w:jc w:val="center"/>
              <w:rPr>
                <w:rFonts w:eastAsia="MS Mincho"/>
                <w:bCs/>
                <w:color w:val="000000" w:themeColor="text1"/>
                <w:spacing w:val="0"/>
                <w:kern w:val="2"/>
                <w:sz w:val="24"/>
                <w:szCs w:val="24"/>
                <w:lang w:val="it-IT"/>
              </w:rPr>
            </w:pPr>
          </w:p>
        </w:tc>
        <w:tc>
          <w:tcPr>
            <w:tcW w:w="547" w:type="dxa"/>
            <w:vAlign w:val="center"/>
          </w:tcPr>
          <w:p w:rsidR="00F164D3" w:rsidRPr="00CD50B5" w:rsidRDefault="00F164D3" w:rsidP="00004403">
            <w:pPr>
              <w:widowControl w:val="0"/>
              <w:spacing w:beforeLines="30" w:line="312" w:lineRule="auto"/>
              <w:jc w:val="center"/>
              <w:rPr>
                <w:rFonts w:eastAsia="MS Mincho"/>
                <w:bCs/>
                <w:color w:val="000000" w:themeColor="text1"/>
                <w:spacing w:val="0"/>
                <w:kern w:val="2"/>
                <w:sz w:val="24"/>
                <w:szCs w:val="24"/>
                <w:lang w:val="it-IT"/>
              </w:rPr>
            </w:pPr>
          </w:p>
        </w:tc>
        <w:tc>
          <w:tcPr>
            <w:tcW w:w="542" w:type="dxa"/>
            <w:vAlign w:val="center"/>
          </w:tcPr>
          <w:p w:rsidR="00F164D3" w:rsidRPr="00CD50B5" w:rsidRDefault="00F164D3" w:rsidP="00004403">
            <w:pPr>
              <w:widowControl w:val="0"/>
              <w:spacing w:beforeLines="30" w:line="312" w:lineRule="auto"/>
              <w:jc w:val="center"/>
              <w:rPr>
                <w:rFonts w:eastAsia="MS Mincho"/>
                <w:bCs/>
                <w:color w:val="000000" w:themeColor="text1"/>
                <w:spacing w:val="0"/>
                <w:kern w:val="2"/>
                <w:sz w:val="24"/>
                <w:szCs w:val="24"/>
                <w:lang w:val="it-IT"/>
              </w:rPr>
            </w:pPr>
          </w:p>
        </w:tc>
      </w:tr>
      <w:tr w:rsidR="00F164D3" w:rsidRPr="00CD50B5" w:rsidTr="0065770B">
        <w:tc>
          <w:tcPr>
            <w:tcW w:w="799" w:type="dxa"/>
            <w:vAlign w:val="center"/>
          </w:tcPr>
          <w:p w:rsidR="00F164D3" w:rsidRPr="00CD50B5" w:rsidRDefault="00F164D3" w:rsidP="001A153D">
            <w:pPr>
              <w:widowControl w:val="0"/>
              <w:numPr>
                <w:ilvl w:val="0"/>
                <w:numId w:val="13"/>
              </w:numPr>
              <w:jc w:val="center"/>
              <w:rPr>
                <w:color w:val="000000" w:themeColor="text1"/>
                <w:sz w:val="24"/>
                <w:szCs w:val="24"/>
              </w:rPr>
            </w:pPr>
          </w:p>
        </w:tc>
        <w:tc>
          <w:tcPr>
            <w:tcW w:w="3454" w:type="dxa"/>
            <w:vAlign w:val="center"/>
          </w:tcPr>
          <w:p w:rsidR="00F164D3" w:rsidRPr="00CD50B5" w:rsidRDefault="00F164D3" w:rsidP="001A153D">
            <w:pPr>
              <w:widowControl w:val="0"/>
              <w:rPr>
                <w:color w:val="000000" w:themeColor="text1"/>
                <w:spacing w:val="0"/>
                <w:sz w:val="24"/>
                <w:szCs w:val="24"/>
              </w:rPr>
            </w:pPr>
            <w:r w:rsidRPr="00CD50B5">
              <w:rPr>
                <w:color w:val="000000" w:themeColor="text1"/>
                <w:spacing w:val="0"/>
                <w:sz w:val="24"/>
                <w:szCs w:val="24"/>
              </w:rPr>
              <w:t xml:space="preserve">Tư tưởng Hồ Chí Minh </w:t>
            </w:r>
          </w:p>
        </w:tc>
        <w:tc>
          <w:tcPr>
            <w:tcW w:w="1618" w:type="dxa"/>
            <w:vAlign w:val="center"/>
          </w:tcPr>
          <w:p w:rsidR="00F164D3" w:rsidRPr="00CD50B5" w:rsidRDefault="00F164D3" w:rsidP="00004403">
            <w:pPr>
              <w:widowControl w:val="0"/>
              <w:spacing w:beforeLines="30" w:line="312" w:lineRule="auto"/>
              <w:jc w:val="center"/>
              <w:rPr>
                <w:rFonts w:eastAsia="MS Mincho"/>
                <w:bCs/>
                <w:color w:val="000000" w:themeColor="text1"/>
                <w:spacing w:val="0"/>
                <w:kern w:val="2"/>
                <w:sz w:val="24"/>
                <w:szCs w:val="24"/>
                <w:lang w:val="it-IT"/>
              </w:rPr>
            </w:pPr>
            <w:r w:rsidRPr="00CD50B5">
              <w:rPr>
                <w:color w:val="000000" w:themeColor="text1"/>
                <w:spacing w:val="0"/>
                <w:sz w:val="24"/>
                <w:szCs w:val="24"/>
              </w:rPr>
              <w:t>LTTT2101</w:t>
            </w:r>
          </w:p>
        </w:tc>
        <w:tc>
          <w:tcPr>
            <w:tcW w:w="541" w:type="dxa"/>
            <w:vAlign w:val="center"/>
          </w:tcPr>
          <w:p w:rsidR="00F164D3" w:rsidRPr="00CD50B5" w:rsidRDefault="00F164D3" w:rsidP="00004403">
            <w:pPr>
              <w:widowControl w:val="0"/>
              <w:spacing w:beforeLines="30" w:line="312" w:lineRule="auto"/>
              <w:jc w:val="center"/>
              <w:rPr>
                <w:rFonts w:eastAsia="MS Mincho"/>
                <w:bCs/>
                <w:color w:val="000000" w:themeColor="text1"/>
                <w:spacing w:val="0"/>
                <w:kern w:val="2"/>
                <w:sz w:val="24"/>
                <w:szCs w:val="24"/>
                <w:lang w:val="it-IT"/>
              </w:rPr>
            </w:pPr>
          </w:p>
        </w:tc>
        <w:tc>
          <w:tcPr>
            <w:tcW w:w="542" w:type="dxa"/>
            <w:vAlign w:val="center"/>
          </w:tcPr>
          <w:p w:rsidR="00F164D3" w:rsidRPr="00CD50B5" w:rsidRDefault="00F164D3" w:rsidP="00004403">
            <w:pPr>
              <w:widowControl w:val="0"/>
              <w:spacing w:beforeLines="30" w:line="312" w:lineRule="auto"/>
              <w:jc w:val="center"/>
              <w:rPr>
                <w:rFonts w:eastAsia="MS Mincho"/>
                <w:bCs/>
                <w:color w:val="000000" w:themeColor="text1"/>
                <w:spacing w:val="0"/>
                <w:kern w:val="2"/>
                <w:sz w:val="24"/>
                <w:szCs w:val="24"/>
                <w:lang w:val="it-IT"/>
              </w:rPr>
            </w:pPr>
          </w:p>
        </w:tc>
        <w:tc>
          <w:tcPr>
            <w:tcW w:w="542" w:type="dxa"/>
            <w:vAlign w:val="center"/>
          </w:tcPr>
          <w:p w:rsidR="00F164D3" w:rsidRPr="00CD50B5" w:rsidRDefault="00F164D3" w:rsidP="00004403">
            <w:pPr>
              <w:widowControl w:val="0"/>
              <w:spacing w:beforeLines="30" w:line="312" w:lineRule="auto"/>
              <w:jc w:val="center"/>
              <w:rPr>
                <w:rFonts w:eastAsia="MS Mincho"/>
                <w:bCs/>
                <w:color w:val="000000" w:themeColor="text1"/>
                <w:spacing w:val="0"/>
                <w:kern w:val="2"/>
                <w:sz w:val="24"/>
                <w:szCs w:val="24"/>
                <w:lang w:val="it-IT"/>
              </w:rPr>
            </w:pPr>
            <w:r w:rsidRPr="00CD50B5">
              <w:rPr>
                <w:rFonts w:eastAsia="MS Mincho"/>
                <w:bCs/>
                <w:color w:val="000000" w:themeColor="text1"/>
                <w:spacing w:val="0"/>
                <w:kern w:val="2"/>
                <w:sz w:val="24"/>
                <w:szCs w:val="24"/>
                <w:lang w:val="it-IT"/>
              </w:rPr>
              <w:t>2</w:t>
            </w:r>
          </w:p>
        </w:tc>
        <w:tc>
          <w:tcPr>
            <w:tcW w:w="542" w:type="dxa"/>
            <w:vAlign w:val="center"/>
          </w:tcPr>
          <w:p w:rsidR="00F164D3" w:rsidRPr="00CD50B5" w:rsidRDefault="00F164D3" w:rsidP="00004403">
            <w:pPr>
              <w:widowControl w:val="0"/>
              <w:spacing w:beforeLines="30" w:line="312" w:lineRule="auto"/>
              <w:jc w:val="center"/>
              <w:rPr>
                <w:rFonts w:eastAsia="MS Mincho"/>
                <w:bCs/>
                <w:color w:val="000000" w:themeColor="text1"/>
                <w:spacing w:val="0"/>
                <w:kern w:val="2"/>
                <w:sz w:val="24"/>
                <w:szCs w:val="24"/>
                <w:lang w:val="it-IT"/>
              </w:rPr>
            </w:pPr>
          </w:p>
        </w:tc>
        <w:tc>
          <w:tcPr>
            <w:tcW w:w="542" w:type="dxa"/>
            <w:vAlign w:val="center"/>
          </w:tcPr>
          <w:p w:rsidR="00F164D3" w:rsidRPr="00CD50B5" w:rsidRDefault="00F164D3" w:rsidP="00004403">
            <w:pPr>
              <w:widowControl w:val="0"/>
              <w:spacing w:beforeLines="30" w:line="312" w:lineRule="auto"/>
              <w:jc w:val="center"/>
              <w:rPr>
                <w:rFonts w:eastAsia="MS Mincho"/>
                <w:bCs/>
                <w:color w:val="000000" w:themeColor="text1"/>
                <w:spacing w:val="0"/>
                <w:kern w:val="2"/>
                <w:sz w:val="24"/>
                <w:szCs w:val="24"/>
                <w:lang w:val="it-IT"/>
              </w:rPr>
            </w:pPr>
          </w:p>
        </w:tc>
        <w:tc>
          <w:tcPr>
            <w:tcW w:w="537" w:type="dxa"/>
            <w:vAlign w:val="center"/>
          </w:tcPr>
          <w:p w:rsidR="00F164D3" w:rsidRPr="00CD50B5" w:rsidRDefault="00F164D3" w:rsidP="00004403">
            <w:pPr>
              <w:widowControl w:val="0"/>
              <w:spacing w:beforeLines="30" w:line="312" w:lineRule="auto"/>
              <w:jc w:val="center"/>
              <w:rPr>
                <w:rFonts w:eastAsia="MS Mincho"/>
                <w:bCs/>
                <w:color w:val="000000" w:themeColor="text1"/>
                <w:spacing w:val="0"/>
                <w:kern w:val="2"/>
                <w:sz w:val="24"/>
                <w:szCs w:val="24"/>
                <w:lang w:val="it-IT"/>
              </w:rPr>
            </w:pPr>
          </w:p>
        </w:tc>
        <w:tc>
          <w:tcPr>
            <w:tcW w:w="547" w:type="dxa"/>
            <w:vAlign w:val="center"/>
          </w:tcPr>
          <w:p w:rsidR="00F164D3" w:rsidRPr="00CD50B5" w:rsidRDefault="00F164D3" w:rsidP="00004403">
            <w:pPr>
              <w:widowControl w:val="0"/>
              <w:spacing w:beforeLines="30" w:line="312" w:lineRule="auto"/>
              <w:jc w:val="center"/>
              <w:rPr>
                <w:rFonts w:eastAsia="MS Mincho"/>
                <w:bCs/>
                <w:color w:val="000000" w:themeColor="text1"/>
                <w:spacing w:val="0"/>
                <w:kern w:val="2"/>
                <w:sz w:val="24"/>
                <w:szCs w:val="24"/>
                <w:lang w:val="it-IT"/>
              </w:rPr>
            </w:pPr>
          </w:p>
        </w:tc>
        <w:tc>
          <w:tcPr>
            <w:tcW w:w="542" w:type="dxa"/>
            <w:vAlign w:val="center"/>
          </w:tcPr>
          <w:p w:rsidR="00F164D3" w:rsidRPr="00CD50B5" w:rsidRDefault="00F164D3" w:rsidP="00004403">
            <w:pPr>
              <w:widowControl w:val="0"/>
              <w:spacing w:beforeLines="30" w:line="312" w:lineRule="auto"/>
              <w:jc w:val="center"/>
              <w:rPr>
                <w:rFonts w:eastAsia="MS Mincho"/>
                <w:bCs/>
                <w:color w:val="000000" w:themeColor="text1"/>
                <w:spacing w:val="0"/>
                <w:kern w:val="2"/>
                <w:sz w:val="24"/>
                <w:szCs w:val="24"/>
                <w:lang w:val="it-IT"/>
              </w:rPr>
            </w:pPr>
          </w:p>
        </w:tc>
      </w:tr>
      <w:tr w:rsidR="00F164D3" w:rsidRPr="00CD50B5" w:rsidTr="0065770B">
        <w:tc>
          <w:tcPr>
            <w:tcW w:w="799" w:type="dxa"/>
            <w:vAlign w:val="center"/>
          </w:tcPr>
          <w:p w:rsidR="00F164D3" w:rsidRPr="00CD50B5" w:rsidRDefault="00F164D3" w:rsidP="001A153D">
            <w:pPr>
              <w:widowControl w:val="0"/>
              <w:numPr>
                <w:ilvl w:val="0"/>
                <w:numId w:val="13"/>
              </w:numPr>
              <w:jc w:val="center"/>
              <w:rPr>
                <w:color w:val="000000" w:themeColor="text1"/>
                <w:sz w:val="24"/>
                <w:szCs w:val="24"/>
              </w:rPr>
            </w:pPr>
          </w:p>
        </w:tc>
        <w:tc>
          <w:tcPr>
            <w:tcW w:w="3454" w:type="dxa"/>
            <w:vAlign w:val="center"/>
          </w:tcPr>
          <w:p w:rsidR="00F164D3" w:rsidRPr="00CD50B5" w:rsidRDefault="00F164D3" w:rsidP="001A153D">
            <w:pPr>
              <w:widowControl w:val="0"/>
              <w:rPr>
                <w:color w:val="000000" w:themeColor="text1"/>
                <w:spacing w:val="0"/>
                <w:sz w:val="24"/>
                <w:szCs w:val="24"/>
              </w:rPr>
            </w:pPr>
            <w:r w:rsidRPr="00CD50B5">
              <w:rPr>
                <w:color w:val="000000" w:themeColor="text1"/>
                <w:spacing w:val="0"/>
                <w:sz w:val="24"/>
                <w:szCs w:val="24"/>
              </w:rPr>
              <w:t>Đường lối cách mạng của Đảng Cộng sản Việt Nam</w:t>
            </w:r>
          </w:p>
        </w:tc>
        <w:tc>
          <w:tcPr>
            <w:tcW w:w="1618" w:type="dxa"/>
            <w:vAlign w:val="center"/>
          </w:tcPr>
          <w:p w:rsidR="00F164D3" w:rsidRPr="00CD50B5" w:rsidRDefault="00F164D3" w:rsidP="00004403">
            <w:pPr>
              <w:widowControl w:val="0"/>
              <w:spacing w:beforeLines="30" w:line="312" w:lineRule="auto"/>
              <w:jc w:val="center"/>
              <w:rPr>
                <w:rFonts w:eastAsia="MS Mincho"/>
                <w:bCs/>
                <w:color w:val="000000" w:themeColor="text1"/>
                <w:spacing w:val="0"/>
                <w:kern w:val="2"/>
                <w:sz w:val="24"/>
                <w:szCs w:val="24"/>
                <w:lang w:val="it-IT"/>
              </w:rPr>
            </w:pPr>
            <w:r w:rsidRPr="00CD50B5">
              <w:rPr>
                <w:color w:val="000000" w:themeColor="text1"/>
                <w:spacing w:val="0"/>
                <w:sz w:val="24"/>
                <w:szCs w:val="24"/>
              </w:rPr>
              <w:t>LTĐL2101</w:t>
            </w:r>
          </w:p>
        </w:tc>
        <w:tc>
          <w:tcPr>
            <w:tcW w:w="541" w:type="dxa"/>
            <w:vAlign w:val="center"/>
          </w:tcPr>
          <w:p w:rsidR="00F164D3" w:rsidRPr="00CD50B5" w:rsidRDefault="00F164D3" w:rsidP="00004403">
            <w:pPr>
              <w:widowControl w:val="0"/>
              <w:spacing w:beforeLines="30" w:line="312" w:lineRule="auto"/>
              <w:jc w:val="center"/>
              <w:rPr>
                <w:rFonts w:eastAsia="MS Mincho"/>
                <w:bCs/>
                <w:color w:val="000000" w:themeColor="text1"/>
                <w:spacing w:val="0"/>
                <w:kern w:val="2"/>
                <w:sz w:val="24"/>
                <w:szCs w:val="24"/>
                <w:lang w:val="it-IT"/>
              </w:rPr>
            </w:pPr>
          </w:p>
        </w:tc>
        <w:tc>
          <w:tcPr>
            <w:tcW w:w="542" w:type="dxa"/>
            <w:vAlign w:val="center"/>
          </w:tcPr>
          <w:p w:rsidR="00F164D3" w:rsidRPr="00CD50B5" w:rsidRDefault="00F164D3" w:rsidP="00004403">
            <w:pPr>
              <w:widowControl w:val="0"/>
              <w:spacing w:beforeLines="30" w:line="312" w:lineRule="auto"/>
              <w:jc w:val="center"/>
              <w:rPr>
                <w:rFonts w:eastAsia="MS Mincho"/>
                <w:bCs/>
                <w:color w:val="000000" w:themeColor="text1"/>
                <w:spacing w:val="0"/>
                <w:kern w:val="2"/>
                <w:sz w:val="24"/>
                <w:szCs w:val="24"/>
                <w:lang w:val="it-IT"/>
              </w:rPr>
            </w:pPr>
          </w:p>
        </w:tc>
        <w:tc>
          <w:tcPr>
            <w:tcW w:w="542" w:type="dxa"/>
            <w:vAlign w:val="center"/>
          </w:tcPr>
          <w:p w:rsidR="00F164D3" w:rsidRPr="00CD50B5" w:rsidRDefault="00F164D3" w:rsidP="00004403">
            <w:pPr>
              <w:widowControl w:val="0"/>
              <w:spacing w:beforeLines="30" w:line="312" w:lineRule="auto"/>
              <w:jc w:val="center"/>
              <w:rPr>
                <w:rFonts w:eastAsia="MS Mincho"/>
                <w:bCs/>
                <w:color w:val="000000" w:themeColor="text1"/>
                <w:spacing w:val="0"/>
                <w:kern w:val="2"/>
                <w:sz w:val="24"/>
                <w:szCs w:val="24"/>
                <w:lang w:val="it-IT"/>
              </w:rPr>
            </w:pPr>
          </w:p>
        </w:tc>
        <w:tc>
          <w:tcPr>
            <w:tcW w:w="542" w:type="dxa"/>
            <w:vAlign w:val="center"/>
          </w:tcPr>
          <w:p w:rsidR="00F164D3" w:rsidRPr="00CD50B5" w:rsidRDefault="00F164D3" w:rsidP="00004403">
            <w:pPr>
              <w:widowControl w:val="0"/>
              <w:spacing w:beforeLines="30" w:line="312" w:lineRule="auto"/>
              <w:jc w:val="center"/>
              <w:rPr>
                <w:rFonts w:eastAsia="MS Mincho"/>
                <w:bCs/>
                <w:color w:val="000000" w:themeColor="text1"/>
                <w:spacing w:val="0"/>
                <w:kern w:val="2"/>
                <w:sz w:val="24"/>
                <w:szCs w:val="24"/>
                <w:lang w:val="it-IT"/>
              </w:rPr>
            </w:pPr>
            <w:r w:rsidRPr="00CD50B5">
              <w:rPr>
                <w:rFonts w:eastAsia="MS Mincho"/>
                <w:bCs/>
                <w:color w:val="000000" w:themeColor="text1"/>
                <w:spacing w:val="0"/>
                <w:kern w:val="2"/>
                <w:sz w:val="24"/>
                <w:szCs w:val="24"/>
                <w:lang w:val="it-IT"/>
              </w:rPr>
              <w:t>3</w:t>
            </w:r>
          </w:p>
        </w:tc>
        <w:tc>
          <w:tcPr>
            <w:tcW w:w="542" w:type="dxa"/>
            <w:vAlign w:val="center"/>
          </w:tcPr>
          <w:p w:rsidR="00F164D3" w:rsidRPr="00CD50B5" w:rsidRDefault="00F164D3" w:rsidP="00004403">
            <w:pPr>
              <w:widowControl w:val="0"/>
              <w:spacing w:beforeLines="30" w:line="312" w:lineRule="auto"/>
              <w:jc w:val="center"/>
              <w:rPr>
                <w:rFonts w:eastAsia="MS Mincho"/>
                <w:bCs/>
                <w:color w:val="000000" w:themeColor="text1"/>
                <w:spacing w:val="0"/>
                <w:kern w:val="2"/>
                <w:sz w:val="24"/>
                <w:szCs w:val="24"/>
                <w:lang w:val="it-IT"/>
              </w:rPr>
            </w:pPr>
          </w:p>
        </w:tc>
        <w:tc>
          <w:tcPr>
            <w:tcW w:w="537" w:type="dxa"/>
            <w:vAlign w:val="center"/>
          </w:tcPr>
          <w:p w:rsidR="00F164D3" w:rsidRPr="00CD50B5" w:rsidRDefault="00F164D3" w:rsidP="00004403">
            <w:pPr>
              <w:widowControl w:val="0"/>
              <w:spacing w:beforeLines="30" w:line="312" w:lineRule="auto"/>
              <w:jc w:val="center"/>
              <w:rPr>
                <w:rFonts w:eastAsia="MS Mincho"/>
                <w:bCs/>
                <w:color w:val="000000" w:themeColor="text1"/>
                <w:spacing w:val="0"/>
                <w:kern w:val="2"/>
                <w:sz w:val="24"/>
                <w:szCs w:val="24"/>
                <w:lang w:val="it-IT"/>
              </w:rPr>
            </w:pPr>
          </w:p>
        </w:tc>
        <w:tc>
          <w:tcPr>
            <w:tcW w:w="547" w:type="dxa"/>
            <w:vAlign w:val="center"/>
          </w:tcPr>
          <w:p w:rsidR="00F164D3" w:rsidRPr="00CD50B5" w:rsidRDefault="00F164D3" w:rsidP="00004403">
            <w:pPr>
              <w:widowControl w:val="0"/>
              <w:spacing w:beforeLines="30" w:line="312" w:lineRule="auto"/>
              <w:jc w:val="center"/>
              <w:rPr>
                <w:rFonts w:eastAsia="MS Mincho"/>
                <w:bCs/>
                <w:color w:val="000000" w:themeColor="text1"/>
                <w:spacing w:val="0"/>
                <w:kern w:val="2"/>
                <w:sz w:val="24"/>
                <w:szCs w:val="24"/>
                <w:lang w:val="it-IT"/>
              </w:rPr>
            </w:pPr>
          </w:p>
        </w:tc>
        <w:tc>
          <w:tcPr>
            <w:tcW w:w="542" w:type="dxa"/>
            <w:vAlign w:val="center"/>
          </w:tcPr>
          <w:p w:rsidR="00F164D3" w:rsidRPr="00CD50B5" w:rsidRDefault="00F164D3" w:rsidP="00004403">
            <w:pPr>
              <w:widowControl w:val="0"/>
              <w:spacing w:beforeLines="30" w:line="312" w:lineRule="auto"/>
              <w:jc w:val="center"/>
              <w:rPr>
                <w:rFonts w:eastAsia="MS Mincho"/>
                <w:bCs/>
                <w:color w:val="000000" w:themeColor="text1"/>
                <w:spacing w:val="0"/>
                <w:kern w:val="2"/>
                <w:sz w:val="24"/>
                <w:szCs w:val="24"/>
                <w:lang w:val="it-IT"/>
              </w:rPr>
            </w:pPr>
          </w:p>
        </w:tc>
      </w:tr>
      <w:tr w:rsidR="00F164D3" w:rsidRPr="00CD50B5" w:rsidTr="0065770B">
        <w:tc>
          <w:tcPr>
            <w:tcW w:w="799" w:type="dxa"/>
            <w:vAlign w:val="center"/>
          </w:tcPr>
          <w:p w:rsidR="00F164D3" w:rsidRPr="00CD50B5" w:rsidRDefault="00F164D3" w:rsidP="001A153D">
            <w:pPr>
              <w:widowControl w:val="0"/>
              <w:numPr>
                <w:ilvl w:val="0"/>
                <w:numId w:val="13"/>
              </w:numPr>
              <w:jc w:val="center"/>
              <w:rPr>
                <w:color w:val="000000" w:themeColor="text1"/>
                <w:sz w:val="24"/>
                <w:szCs w:val="24"/>
              </w:rPr>
            </w:pPr>
          </w:p>
        </w:tc>
        <w:tc>
          <w:tcPr>
            <w:tcW w:w="3454" w:type="dxa"/>
            <w:vAlign w:val="center"/>
          </w:tcPr>
          <w:p w:rsidR="00F164D3" w:rsidRPr="00CD50B5" w:rsidRDefault="00F164D3" w:rsidP="001A153D">
            <w:pPr>
              <w:widowControl w:val="0"/>
              <w:rPr>
                <w:color w:val="000000" w:themeColor="text1"/>
                <w:spacing w:val="0"/>
                <w:sz w:val="24"/>
                <w:szCs w:val="24"/>
              </w:rPr>
            </w:pPr>
            <w:r w:rsidRPr="00CD50B5">
              <w:rPr>
                <w:color w:val="000000" w:themeColor="text1"/>
                <w:spacing w:val="0"/>
                <w:sz w:val="24"/>
                <w:szCs w:val="24"/>
              </w:rPr>
              <w:t>Pháp luật đại cương</w:t>
            </w:r>
          </w:p>
        </w:tc>
        <w:tc>
          <w:tcPr>
            <w:tcW w:w="1618" w:type="dxa"/>
            <w:vAlign w:val="center"/>
          </w:tcPr>
          <w:p w:rsidR="00F164D3" w:rsidRPr="00CD50B5" w:rsidRDefault="00F164D3" w:rsidP="00004403">
            <w:pPr>
              <w:widowControl w:val="0"/>
              <w:spacing w:beforeLines="30" w:line="312" w:lineRule="auto"/>
              <w:jc w:val="center"/>
              <w:rPr>
                <w:rFonts w:eastAsia="MS Mincho"/>
                <w:b/>
                <w:bCs/>
                <w:color w:val="000000" w:themeColor="text1"/>
                <w:spacing w:val="0"/>
                <w:kern w:val="2"/>
                <w:sz w:val="24"/>
                <w:szCs w:val="24"/>
                <w:lang w:val="it-IT"/>
              </w:rPr>
            </w:pPr>
            <w:r w:rsidRPr="00CD50B5">
              <w:rPr>
                <w:color w:val="000000" w:themeColor="text1"/>
                <w:spacing w:val="0"/>
                <w:sz w:val="24"/>
                <w:szCs w:val="24"/>
              </w:rPr>
              <w:t>LTPL2101</w:t>
            </w:r>
          </w:p>
        </w:tc>
        <w:tc>
          <w:tcPr>
            <w:tcW w:w="541" w:type="dxa"/>
            <w:vAlign w:val="center"/>
          </w:tcPr>
          <w:p w:rsidR="00F164D3" w:rsidRPr="00CD50B5" w:rsidRDefault="00F164D3" w:rsidP="00004403">
            <w:pPr>
              <w:widowControl w:val="0"/>
              <w:spacing w:beforeLines="30" w:line="312" w:lineRule="auto"/>
              <w:jc w:val="center"/>
              <w:rPr>
                <w:rFonts w:eastAsia="MS Mincho"/>
                <w:bCs/>
                <w:color w:val="000000" w:themeColor="text1"/>
                <w:spacing w:val="0"/>
                <w:kern w:val="2"/>
                <w:sz w:val="24"/>
                <w:szCs w:val="24"/>
                <w:lang w:val="it-IT"/>
              </w:rPr>
            </w:pPr>
          </w:p>
        </w:tc>
        <w:tc>
          <w:tcPr>
            <w:tcW w:w="542" w:type="dxa"/>
            <w:vAlign w:val="center"/>
          </w:tcPr>
          <w:p w:rsidR="00F164D3" w:rsidRPr="00CD50B5" w:rsidRDefault="00F164D3" w:rsidP="00004403">
            <w:pPr>
              <w:widowControl w:val="0"/>
              <w:spacing w:beforeLines="30" w:line="312" w:lineRule="auto"/>
              <w:jc w:val="center"/>
              <w:rPr>
                <w:rFonts w:eastAsia="MS Mincho"/>
                <w:bCs/>
                <w:color w:val="000000" w:themeColor="text1"/>
                <w:spacing w:val="0"/>
                <w:kern w:val="2"/>
                <w:sz w:val="24"/>
                <w:szCs w:val="24"/>
                <w:lang w:val="it-IT"/>
              </w:rPr>
            </w:pPr>
            <w:r w:rsidRPr="00CD50B5">
              <w:rPr>
                <w:rFonts w:eastAsia="MS Mincho"/>
                <w:bCs/>
                <w:color w:val="000000" w:themeColor="text1"/>
                <w:spacing w:val="0"/>
                <w:kern w:val="2"/>
                <w:sz w:val="24"/>
                <w:szCs w:val="24"/>
                <w:lang w:val="it-IT"/>
              </w:rPr>
              <w:t>2</w:t>
            </w:r>
          </w:p>
        </w:tc>
        <w:tc>
          <w:tcPr>
            <w:tcW w:w="542" w:type="dxa"/>
            <w:vAlign w:val="center"/>
          </w:tcPr>
          <w:p w:rsidR="00F164D3" w:rsidRPr="00CD50B5" w:rsidRDefault="00F164D3" w:rsidP="00004403">
            <w:pPr>
              <w:widowControl w:val="0"/>
              <w:spacing w:beforeLines="30" w:line="312" w:lineRule="auto"/>
              <w:jc w:val="center"/>
              <w:rPr>
                <w:rFonts w:eastAsia="MS Mincho"/>
                <w:bCs/>
                <w:color w:val="000000" w:themeColor="text1"/>
                <w:spacing w:val="0"/>
                <w:kern w:val="2"/>
                <w:sz w:val="24"/>
                <w:szCs w:val="24"/>
                <w:lang w:val="it-IT"/>
              </w:rPr>
            </w:pPr>
          </w:p>
        </w:tc>
        <w:tc>
          <w:tcPr>
            <w:tcW w:w="542" w:type="dxa"/>
            <w:vAlign w:val="center"/>
          </w:tcPr>
          <w:p w:rsidR="00F164D3" w:rsidRPr="00CD50B5" w:rsidRDefault="00F164D3" w:rsidP="00004403">
            <w:pPr>
              <w:widowControl w:val="0"/>
              <w:spacing w:beforeLines="30" w:line="312" w:lineRule="auto"/>
              <w:jc w:val="center"/>
              <w:rPr>
                <w:rFonts w:eastAsia="MS Mincho"/>
                <w:bCs/>
                <w:color w:val="000000" w:themeColor="text1"/>
                <w:spacing w:val="0"/>
                <w:kern w:val="2"/>
                <w:sz w:val="24"/>
                <w:szCs w:val="24"/>
                <w:lang w:val="it-IT"/>
              </w:rPr>
            </w:pPr>
          </w:p>
        </w:tc>
        <w:tc>
          <w:tcPr>
            <w:tcW w:w="542" w:type="dxa"/>
            <w:vAlign w:val="center"/>
          </w:tcPr>
          <w:p w:rsidR="00F164D3" w:rsidRPr="00CD50B5" w:rsidRDefault="00F164D3" w:rsidP="00004403">
            <w:pPr>
              <w:widowControl w:val="0"/>
              <w:spacing w:beforeLines="30" w:line="312" w:lineRule="auto"/>
              <w:jc w:val="center"/>
              <w:rPr>
                <w:rFonts w:eastAsia="MS Mincho"/>
                <w:bCs/>
                <w:color w:val="000000" w:themeColor="text1"/>
                <w:spacing w:val="0"/>
                <w:kern w:val="2"/>
                <w:sz w:val="24"/>
                <w:szCs w:val="24"/>
                <w:lang w:val="it-IT"/>
              </w:rPr>
            </w:pPr>
          </w:p>
        </w:tc>
        <w:tc>
          <w:tcPr>
            <w:tcW w:w="537" w:type="dxa"/>
            <w:vAlign w:val="center"/>
          </w:tcPr>
          <w:p w:rsidR="00F164D3" w:rsidRPr="00CD50B5" w:rsidRDefault="00F164D3" w:rsidP="00004403">
            <w:pPr>
              <w:widowControl w:val="0"/>
              <w:spacing w:beforeLines="30" w:line="312" w:lineRule="auto"/>
              <w:jc w:val="center"/>
              <w:rPr>
                <w:rFonts w:eastAsia="MS Mincho"/>
                <w:bCs/>
                <w:color w:val="000000" w:themeColor="text1"/>
                <w:spacing w:val="0"/>
                <w:kern w:val="2"/>
                <w:sz w:val="24"/>
                <w:szCs w:val="24"/>
                <w:lang w:val="it-IT"/>
              </w:rPr>
            </w:pPr>
          </w:p>
        </w:tc>
        <w:tc>
          <w:tcPr>
            <w:tcW w:w="547" w:type="dxa"/>
            <w:vAlign w:val="center"/>
          </w:tcPr>
          <w:p w:rsidR="00F164D3" w:rsidRPr="00CD50B5" w:rsidRDefault="00F164D3" w:rsidP="00004403">
            <w:pPr>
              <w:widowControl w:val="0"/>
              <w:spacing w:beforeLines="30" w:line="312" w:lineRule="auto"/>
              <w:jc w:val="center"/>
              <w:rPr>
                <w:rFonts w:eastAsia="MS Mincho"/>
                <w:bCs/>
                <w:color w:val="000000" w:themeColor="text1"/>
                <w:spacing w:val="0"/>
                <w:kern w:val="2"/>
                <w:sz w:val="24"/>
                <w:szCs w:val="24"/>
                <w:lang w:val="it-IT"/>
              </w:rPr>
            </w:pPr>
          </w:p>
        </w:tc>
        <w:tc>
          <w:tcPr>
            <w:tcW w:w="542" w:type="dxa"/>
            <w:vAlign w:val="center"/>
          </w:tcPr>
          <w:p w:rsidR="00F164D3" w:rsidRPr="00CD50B5" w:rsidRDefault="00F164D3" w:rsidP="00004403">
            <w:pPr>
              <w:widowControl w:val="0"/>
              <w:spacing w:beforeLines="30" w:line="312" w:lineRule="auto"/>
              <w:jc w:val="center"/>
              <w:rPr>
                <w:rFonts w:eastAsia="MS Mincho"/>
                <w:bCs/>
                <w:color w:val="000000" w:themeColor="text1"/>
                <w:spacing w:val="0"/>
                <w:kern w:val="2"/>
                <w:sz w:val="24"/>
                <w:szCs w:val="24"/>
                <w:lang w:val="it-IT"/>
              </w:rPr>
            </w:pPr>
          </w:p>
        </w:tc>
      </w:tr>
      <w:tr w:rsidR="00F164D3" w:rsidRPr="00CD50B5" w:rsidTr="0065770B">
        <w:tc>
          <w:tcPr>
            <w:tcW w:w="799" w:type="dxa"/>
            <w:vAlign w:val="center"/>
          </w:tcPr>
          <w:p w:rsidR="00F164D3" w:rsidRPr="00CD50B5" w:rsidRDefault="00F164D3" w:rsidP="001A153D">
            <w:pPr>
              <w:widowControl w:val="0"/>
              <w:numPr>
                <w:ilvl w:val="0"/>
                <w:numId w:val="13"/>
              </w:numPr>
              <w:jc w:val="center"/>
              <w:rPr>
                <w:color w:val="000000" w:themeColor="text1"/>
                <w:sz w:val="24"/>
                <w:szCs w:val="24"/>
              </w:rPr>
            </w:pPr>
          </w:p>
        </w:tc>
        <w:tc>
          <w:tcPr>
            <w:tcW w:w="3454" w:type="dxa"/>
            <w:vAlign w:val="center"/>
          </w:tcPr>
          <w:p w:rsidR="00F164D3" w:rsidRPr="00CD50B5" w:rsidRDefault="00544844" w:rsidP="001A153D">
            <w:pPr>
              <w:widowControl w:val="0"/>
              <w:rPr>
                <w:color w:val="000000" w:themeColor="text1"/>
                <w:spacing w:val="0"/>
                <w:sz w:val="24"/>
                <w:szCs w:val="24"/>
              </w:rPr>
            </w:pPr>
            <w:r w:rsidRPr="00CD50B5">
              <w:rPr>
                <w:color w:val="000000" w:themeColor="text1"/>
                <w:spacing w:val="0"/>
                <w:sz w:val="24"/>
                <w:szCs w:val="24"/>
              </w:rPr>
              <w:t>Kỹ năng mềm</w:t>
            </w:r>
          </w:p>
        </w:tc>
        <w:tc>
          <w:tcPr>
            <w:tcW w:w="1618" w:type="dxa"/>
            <w:vAlign w:val="center"/>
          </w:tcPr>
          <w:p w:rsidR="00F164D3" w:rsidRPr="00CD50B5" w:rsidRDefault="00240325" w:rsidP="00004403">
            <w:pPr>
              <w:widowControl w:val="0"/>
              <w:spacing w:beforeLines="30" w:line="312" w:lineRule="auto"/>
              <w:jc w:val="center"/>
              <w:rPr>
                <w:rFonts w:eastAsia="MS Mincho"/>
                <w:bCs/>
                <w:color w:val="000000" w:themeColor="text1"/>
                <w:spacing w:val="0"/>
                <w:kern w:val="2"/>
                <w:sz w:val="24"/>
                <w:szCs w:val="24"/>
                <w:lang w:val="it-IT"/>
              </w:rPr>
            </w:pPr>
            <w:r w:rsidRPr="00CD50B5">
              <w:rPr>
                <w:color w:val="000000" w:themeColor="text1"/>
                <w:spacing w:val="0"/>
                <w:sz w:val="24"/>
                <w:szCs w:val="24"/>
              </w:rPr>
              <w:t>KTQU2151</w:t>
            </w:r>
          </w:p>
        </w:tc>
        <w:tc>
          <w:tcPr>
            <w:tcW w:w="541" w:type="dxa"/>
            <w:vAlign w:val="center"/>
          </w:tcPr>
          <w:p w:rsidR="00F164D3" w:rsidRPr="00CD50B5" w:rsidRDefault="00F164D3" w:rsidP="00004403">
            <w:pPr>
              <w:widowControl w:val="0"/>
              <w:spacing w:beforeLines="30" w:line="312" w:lineRule="auto"/>
              <w:jc w:val="center"/>
              <w:rPr>
                <w:rFonts w:eastAsia="MS Mincho"/>
                <w:bCs/>
                <w:color w:val="000000" w:themeColor="text1"/>
                <w:spacing w:val="0"/>
                <w:kern w:val="2"/>
                <w:sz w:val="24"/>
                <w:szCs w:val="24"/>
                <w:lang w:val="it-IT"/>
              </w:rPr>
            </w:pPr>
            <w:r w:rsidRPr="00CD50B5">
              <w:rPr>
                <w:rFonts w:eastAsia="MS Mincho"/>
                <w:bCs/>
                <w:color w:val="000000" w:themeColor="text1"/>
                <w:spacing w:val="0"/>
                <w:kern w:val="2"/>
                <w:sz w:val="24"/>
                <w:szCs w:val="24"/>
                <w:lang w:val="it-IT"/>
              </w:rPr>
              <w:t>2</w:t>
            </w:r>
          </w:p>
        </w:tc>
        <w:tc>
          <w:tcPr>
            <w:tcW w:w="542" w:type="dxa"/>
            <w:vAlign w:val="center"/>
          </w:tcPr>
          <w:p w:rsidR="00F164D3" w:rsidRPr="00CD50B5" w:rsidRDefault="00F164D3" w:rsidP="00004403">
            <w:pPr>
              <w:widowControl w:val="0"/>
              <w:spacing w:beforeLines="30" w:line="312" w:lineRule="auto"/>
              <w:jc w:val="center"/>
              <w:rPr>
                <w:rFonts w:eastAsia="MS Mincho"/>
                <w:bCs/>
                <w:color w:val="000000" w:themeColor="text1"/>
                <w:spacing w:val="0"/>
                <w:kern w:val="2"/>
                <w:sz w:val="24"/>
                <w:szCs w:val="24"/>
                <w:lang w:val="it-IT"/>
              </w:rPr>
            </w:pPr>
          </w:p>
        </w:tc>
        <w:tc>
          <w:tcPr>
            <w:tcW w:w="542" w:type="dxa"/>
            <w:vAlign w:val="center"/>
          </w:tcPr>
          <w:p w:rsidR="00F164D3" w:rsidRPr="00CD50B5" w:rsidRDefault="00F164D3" w:rsidP="00004403">
            <w:pPr>
              <w:widowControl w:val="0"/>
              <w:spacing w:beforeLines="30" w:line="312" w:lineRule="auto"/>
              <w:jc w:val="center"/>
              <w:rPr>
                <w:rFonts w:eastAsia="MS Mincho"/>
                <w:bCs/>
                <w:color w:val="000000" w:themeColor="text1"/>
                <w:spacing w:val="0"/>
                <w:kern w:val="2"/>
                <w:sz w:val="24"/>
                <w:szCs w:val="24"/>
                <w:lang w:val="it-IT"/>
              </w:rPr>
            </w:pPr>
          </w:p>
        </w:tc>
        <w:tc>
          <w:tcPr>
            <w:tcW w:w="542" w:type="dxa"/>
            <w:vAlign w:val="center"/>
          </w:tcPr>
          <w:p w:rsidR="00F164D3" w:rsidRPr="00CD50B5" w:rsidRDefault="00F164D3" w:rsidP="00004403">
            <w:pPr>
              <w:widowControl w:val="0"/>
              <w:spacing w:beforeLines="30" w:line="312" w:lineRule="auto"/>
              <w:jc w:val="center"/>
              <w:rPr>
                <w:rFonts w:eastAsia="MS Mincho"/>
                <w:bCs/>
                <w:color w:val="000000" w:themeColor="text1"/>
                <w:spacing w:val="0"/>
                <w:kern w:val="2"/>
                <w:sz w:val="24"/>
                <w:szCs w:val="24"/>
                <w:lang w:val="it-IT"/>
              </w:rPr>
            </w:pPr>
          </w:p>
        </w:tc>
        <w:tc>
          <w:tcPr>
            <w:tcW w:w="542" w:type="dxa"/>
            <w:vAlign w:val="center"/>
          </w:tcPr>
          <w:p w:rsidR="00F164D3" w:rsidRPr="00CD50B5" w:rsidRDefault="00F164D3" w:rsidP="00004403">
            <w:pPr>
              <w:widowControl w:val="0"/>
              <w:spacing w:beforeLines="30" w:line="312" w:lineRule="auto"/>
              <w:jc w:val="center"/>
              <w:rPr>
                <w:rFonts w:eastAsia="MS Mincho"/>
                <w:bCs/>
                <w:color w:val="000000" w:themeColor="text1"/>
                <w:spacing w:val="0"/>
                <w:kern w:val="2"/>
                <w:sz w:val="24"/>
                <w:szCs w:val="24"/>
                <w:lang w:val="it-IT"/>
              </w:rPr>
            </w:pPr>
          </w:p>
        </w:tc>
        <w:tc>
          <w:tcPr>
            <w:tcW w:w="537" w:type="dxa"/>
            <w:vAlign w:val="center"/>
          </w:tcPr>
          <w:p w:rsidR="00F164D3" w:rsidRPr="00CD50B5" w:rsidRDefault="00F164D3" w:rsidP="00004403">
            <w:pPr>
              <w:widowControl w:val="0"/>
              <w:spacing w:beforeLines="30" w:line="312" w:lineRule="auto"/>
              <w:jc w:val="center"/>
              <w:rPr>
                <w:rFonts w:eastAsia="MS Mincho"/>
                <w:bCs/>
                <w:color w:val="000000" w:themeColor="text1"/>
                <w:spacing w:val="0"/>
                <w:kern w:val="2"/>
                <w:sz w:val="24"/>
                <w:szCs w:val="24"/>
                <w:lang w:val="it-IT"/>
              </w:rPr>
            </w:pPr>
          </w:p>
        </w:tc>
        <w:tc>
          <w:tcPr>
            <w:tcW w:w="547" w:type="dxa"/>
            <w:vAlign w:val="center"/>
          </w:tcPr>
          <w:p w:rsidR="00F164D3" w:rsidRPr="00CD50B5" w:rsidRDefault="00F164D3" w:rsidP="00004403">
            <w:pPr>
              <w:widowControl w:val="0"/>
              <w:spacing w:beforeLines="30" w:line="312" w:lineRule="auto"/>
              <w:jc w:val="center"/>
              <w:rPr>
                <w:rFonts w:eastAsia="MS Mincho"/>
                <w:bCs/>
                <w:color w:val="000000" w:themeColor="text1"/>
                <w:spacing w:val="0"/>
                <w:kern w:val="2"/>
                <w:sz w:val="24"/>
                <w:szCs w:val="24"/>
                <w:lang w:val="it-IT"/>
              </w:rPr>
            </w:pPr>
          </w:p>
        </w:tc>
        <w:tc>
          <w:tcPr>
            <w:tcW w:w="542" w:type="dxa"/>
            <w:vAlign w:val="center"/>
          </w:tcPr>
          <w:p w:rsidR="00F164D3" w:rsidRPr="00CD50B5" w:rsidRDefault="00F164D3" w:rsidP="00004403">
            <w:pPr>
              <w:widowControl w:val="0"/>
              <w:spacing w:beforeLines="30" w:line="312" w:lineRule="auto"/>
              <w:jc w:val="center"/>
              <w:rPr>
                <w:rFonts w:eastAsia="MS Mincho"/>
                <w:bCs/>
                <w:color w:val="000000" w:themeColor="text1"/>
                <w:spacing w:val="0"/>
                <w:kern w:val="2"/>
                <w:sz w:val="24"/>
                <w:szCs w:val="24"/>
                <w:lang w:val="it-IT"/>
              </w:rPr>
            </w:pPr>
          </w:p>
        </w:tc>
      </w:tr>
      <w:tr w:rsidR="00F164D3" w:rsidRPr="00CD50B5" w:rsidTr="0065770B">
        <w:tc>
          <w:tcPr>
            <w:tcW w:w="799" w:type="dxa"/>
            <w:vAlign w:val="center"/>
          </w:tcPr>
          <w:p w:rsidR="00F164D3" w:rsidRPr="00CD50B5" w:rsidRDefault="00F164D3" w:rsidP="001A153D">
            <w:pPr>
              <w:widowControl w:val="0"/>
              <w:numPr>
                <w:ilvl w:val="0"/>
                <w:numId w:val="13"/>
              </w:numPr>
              <w:jc w:val="center"/>
              <w:rPr>
                <w:color w:val="000000" w:themeColor="text1"/>
                <w:sz w:val="24"/>
                <w:szCs w:val="24"/>
              </w:rPr>
            </w:pPr>
          </w:p>
        </w:tc>
        <w:tc>
          <w:tcPr>
            <w:tcW w:w="3454" w:type="dxa"/>
            <w:vAlign w:val="center"/>
          </w:tcPr>
          <w:p w:rsidR="00F164D3" w:rsidRPr="00CD50B5" w:rsidRDefault="00F164D3" w:rsidP="001A153D">
            <w:pPr>
              <w:widowControl w:val="0"/>
              <w:rPr>
                <w:color w:val="000000" w:themeColor="text1"/>
                <w:spacing w:val="0"/>
                <w:sz w:val="24"/>
                <w:szCs w:val="24"/>
              </w:rPr>
            </w:pPr>
            <w:r w:rsidRPr="00CD50B5">
              <w:rPr>
                <w:color w:val="000000" w:themeColor="text1"/>
                <w:spacing w:val="0"/>
                <w:sz w:val="24"/>
                <w:szCs w:val="24"/>
              </w:rPr>
              <w:t>Tiếng Anh 1</w:t>
            </w:r>
          </w:p>
        </w:tc>
        <w:tc>
          <w:tcPr>
            <w:tcW w:w="1618" w:type="dxa"/>
            <w:vAlign w:val="center"/>
          </w:tcPr>
          <w:p w:rsidR="00F164D3" w:rsidRPr="00CD50B5" w:rsidRDefault="00F164D3" w:rsidP="001A153D">
            <w:pPr>
              <w:widowControl w:val="0"/>
              <w:spacing w:before="40" w:line="276" w:lineRule="auto"/>
              <w:jc w:val="center"/>
              <w:rPr>
                <w:color w:val="000000" w:themeColor="text1"/>
                <w:spacing w:val="0"/>
                <w:sz w:val="24"/>
                <w:szCs w:val="24"/>
              </w:rPr>
            </w:pPr>
            <w:r w:rsidRPr="00CD50B5">
              <w:rPr>
                <w:color w:val="000000" w:themeColor="text1"/>
                <w:spacing w:val="0"/>
                <w:sz w:val="24"/>
                <w:szCs w:val="24"/>
              </w:rPr>
              <w:t>NNTA2101</w:t>
            </w:r>
          </w:p>
        </w:tc>
        <w:tc>
          <w:tcPr>
            <w:tcW w:w="541" w:type="dxa"/>
            <w:vAlign w:val="center"/>
          </w:tcPr>
          <w:p w:rsidR="00F164D3" w:rsidRPr="00CD50B5" w:rsidRDefault="00F164D3" w:rsidP="00004403">
            <w:pPr>
              <w:widowControl w:val="0"/>
              <w:spacing w:beforeLines="30" w:line="312" w:lineRule="auto"/>
              <w:jc w:val="center"/>
              <w:rPr>
                <w:rFonts w:eastAsia="MS Mincho"/>
                <w:bCs/>
                <w:color w:val="000000" w:themeColor="text1"/>
                <w:spacing w:val="0"/>
                <w:kern w:val="2"/>
                <w:sz w:val="24"/>
                <w:szCs w:val="24"/>
                <w:lang w:val="it-IT"/>
              </w:rPr>
            </w:pPr>
            <w:r w:rsidRPr="00CD50B5">
              <w:rPr>
                <w:rFonts w:eastAsia="MS Mincho"/>
                <w:bCs/>
                <w:color w:val="000000" w:themeColor="text1"/>
                <w:spacing w:val="0"/>
                <w:kern w:val="2"/>
                <w:sz w:val="24"/>
                <w:szCs w:val="24"/>
                <w:lang w:val="it-IT"/>
              </w:rPr>
              <w:t>3</w:t>
            </w:r>
          </w:p>
        </w:tc>
        <w:tc>
          <w:tcPr>
            <w:tcW w:w="542" w:type="dxa"/>
            <w:vAlign w:val="center"/>
          </w:tcPr>
          <w:p w:rsidR="00F164D3" w:rsidRPr="00CD50B5" w:rsidRDefault="00F164D3" w:rsidP="00004403">
            <w:pPr>
              <w:widowControl w:val="0"/>
              <w:spacing w:beforeLines="30" w:line="312" w:lineRule="auto"/>
              <w:jc w:val="center"/>
              <w:rPr>
                <w:rFonts w:eastAsia="MS Mincho"/>
                <w:bCs/>
                <w:color w:val="000000" w:themeColor="text1"/>
                <w:spacing w:val="0"/>
                <w:kern w:val="2"/>
                <w:sz w:val="24"/>
                <w:szCs w:val="24"/>
                <w:lang w:val="it-IT"/>
              </w:rPr>
            </w:pPr>
          </w:p>
        </w:tc>
        <w:tc>
          <w:tcPr>
            <w:tcW w:w="542" w:type="dxa"/>
            <w:vAlign w:val="center"/>
          </w:tcPr>
          <w:p w:rsidR="00F164D3" w:rsidRPr="00CD50B5" w:rsidRDefault="00F164D3" w:rsidP="00004403">
            <w:pPr>
              <w:widowControl w:val="0"/>
              <w:spacing w:beforeLines="30" w:line="312" w:lineRule="auto"/>
              <w:jc w:val="center"/>
              <w:rPr>
                <w:rFonts w:eastAsia="MS Mincho"/>
                <w:bCs/>
                <w:color w:val="000000" w:themeColor="text1"/>
                <w:spacing w:val="0"/>
                <w:kern w:val="2"/>
                <w:sz w:val="24"/>
                <w:szCs w:val="24"/>
                <w:lang w:val="it-IT"/>
              </w:rPr>
            </w:pPr>
          </w:p>
        </w:tc>
        <w:tc>
          <w:tcPr>
            <w:tcW w:w="542" w:type="dxa"/>
            <w:vAlign w:val="center"/>
          </w:tcPr>
          <w:p w:rsidR="00F164D3" w:rsidRPr="00CD50B5" w:rsidRDefault="00F164D3" w:rsidP="00004403">
            <w:pPr>
              <w:widowControl w:val="0"/>
              <w:spacing w:beforeLines="30" w:line="312" w:lineRule="auto"/>
              <w:jc w:val="center"/>
              <w:rPr>
                <w:rFonts w:eastAsia="MS Mincho"/>
                <w:bCs/>
                <w:color w:val="000000" w:themeColor="text1"/>
                <w:spacing w:val="0"/>
                <w:kern w:val="2"/>
                <w:sz w:val="24"/>
                <w:szCs w:val="24"/>
                <w:lang w:val="it-IT"/>
              </w:rPr>
            </w:pPr>
          </w:p>
        </w:tc>
        <w:tc>
          <w:tcPr>
            <w:tcW w:w="542" w:type="dxa"/>
            <w:vAlign w:val="center"/>
          </w:tcPr>
          <w:p w:rsidR="00F164D3" w:rsidRPr="00CD50B5" w:rsidRDefault="00F164D3" w:rsidP="00004403">
            <w:pPr>
              <w:widowControl w:val="0"/>
              <w:spacing w:beforeLines="30" w:line="312" w:lineRule="auto"/>
              <w:jc w:val="center"/>
              <w:rPr>
                <w:rFonts w:eastAsia="MS Mincho"/>
                <w:bCs/>
                <w:color w:val="000000" w:themeColor="text1"/>
                <w:spacing w:val="0"/>
                <w:kern w:val="2"/>
                <w:sz w:val="24"/>
                <w:szCs w:val="24"/>
                <w:lang w:val="it-IT"/>
              </w:rPr>
            </w:pPr>
          </w:p>
        </w:tc>
        <w:tc>
          <w:tcPr>
            <w:tcW w:w="537" w:type="dxa"/>
            <w:vAlign w:val="center"/>
          </w:tcPr>
          <w:p w:rsidR="00F164D3" w:rsidRPr="00CD50B5" w:rsidRDefault="00F164D3" w:rsidP="00004403">
            <w:pPr>
              <w:widowControl w:val="0"/>
              <w:spacing w:beforeLines="30" w:line="312" w:lineRule="auto"/>
              <w:jc w:val="center"/>
              <w:rPr>
                <w:rFonts w:eastAsia="MS Mincho"/>
                <w:bCs/>
                <w:color w:val="000000" w:themeColor="text1"/>
                <w:spacing w:val="0"/>
                <w:kern w:val="2"/>
                <w:sz w:val="24"/>
                <w:szCs w:val="24"/>
                <w:lang w:val="it-IT"/>
              </w:rPr>
            </w:pPr>
          </w:p>
        </w:tc>
        <w:tc>
          <w:tcPr>
            <w:tcW w:w="547" w:type="dxa"/>
            <w:vAlign w:val="center"/>
          </w:tcPr>
          <w:p w:rsidR="00F164D3" w:rsidRPr="00CD50B5" w:rsidRDefault="00F164D3" w:rsidP="00004403">
            <w:pPr>
              <w:widowControl w:val="0"/>
              <w:spacing w:beforeLines="30" w:line="312" w:lineRule="auto"/>
              <w:jc w:val="center"/>
              <w:rPr>
                <w:rFonts w:eastAsia="MS Mincho"/>
                <w:bCs/>
                <w:color w:val="000000" w:themeColor="text1"/>
                <w:spacing w:val="0"/>
                <w:kern w:val="2"/>
                <w:sz w:val="24"/>
                <w:szCs w:val="24"/>
                <w:lang w:val="it-IT"/>
              </w:rPr>
            </w:pPr>
          </w:p>
        </w:tc>
        <w:tc>
          <w:tcPr>
            <w:tcW w:w="542" w:type="dxa"/>
            <w:vAlign w:val="center"/>
          </w:tcPr>
          <w:p w:rsidR="00F164D3" w:rsidRPr="00CD50B5" w:rsidRDefault="00F164D3" w:rsidP="00004403">
            <w:pPr>
              <w:widowControl w:val="0"/>
              <w:spacing w:beforeLines="30" w:line="312" w:lineRule="auto"/>
              <w:jc w:val="center"/>
              <w:rPr>
                <w:rFonts w:eastAsia="MS Mincho"/>
                <w:bCs/>
                <w:color w:val="000000" w:themeColor="text1"/>
                <w:spacing w:val="0"/>
                <w:kern w:val="2"/>
                <w:sz w:val="24"/>
                <w:szCs w:val="24"/>
                <w:lang w:val="it-IT"/>
              </w:rPr>
            </w:pPr>
          </w:p>
        </w:tc>
      </w:tr>
      <w:tr w:rsidR="00F164D3" w:rsidRPr="00CD50B5" w:rsidTr="0065770B">
        <w:tc>
          <w:tcPr>
            <w:tcW w:w="799" w:type="dxa"/>
            <w:vAlign w:val="center"/>
          </w:tcPr>
          <w:p w:rsidR="00F164D3" w:rsidRPr="00CD50B5" w:rsidRDefault="00F164D3" w:rsidP="001A153D">
            <w:pPr>
              <w:widowControl w:val="0"/>
              <w:numPr>
                <w:ilvl w:val="0"/>
                <w:numId w:val="13"/>
              </w:numPr>
              <w:jc w:val="center"/>
              <w:rPr>
                <w:color w:val="000000" w:themeColor="text1"/>
                <w:sz w:val="24"/>
                <w:szCs w:val="24"/>
              </w:rPr>
            </w:pPr>
          </w:p>
        </w:tc>
        <w:tc>
          <w:tcPr>
            <w:tcW w:w="3454" w:type="dxa"/>
            <w:vAlign w:val="center"/>
          </w:tcPr>
          <w:p w:rsidR="00F164D3" w:rsidRPr="00CD50B5" w:rsidRDefault="00F164D3" w:rsidP="001A153D">
            <w:pPr>
              <w:widowControl w:val="0"/>
              <w:rPr>
                <w:color w:val="000000" w:themeColor="text1"/>
                <w:spacing w:val="0"/>
                <w:sz w:val="24"/>
                <w:szCs w:val="24"/>
              </w:rPr>
            </w:pPr>
            <w:r w:rsidRPr="00CD50B5">
              <w:rPr>
                <w:color w:val="000000" w:themeColor="text1"/>
                <w:spacing w:val="0"/>
                <w:sz w:val="24"/>
                <w:szCs w:val="24"/>
              </w:rPr>
              <w:t>Tiếng Anh 2</w:t>
            </w:r>
          </w:p>
        </w:tc>
        <w:tc>
          <w:tcPr>
            <w:tcW w:w="1618" w:type="dxa"/>
            <w:vAlign w:val="center"/>
          </w:tcPr>
          <w:p w:rsidR="00F164D3" w:rsidRPr="00CD50B5" w:rsidRDefault="00F164D3" w:rsidP="007A0622">
            <w:pPr>
              <w:widowControl w:val="0"/>
              <w:spacing w:before="40" w:line="276" w:lineRule="auto"/>
              <w:jc w:val="center"/>
              <w:rPr>
                <w:color w:val="000000" w:themeColor="text1"/>
                <w:spacing w:val="0"/>
                <w:sz w:val="24"/>
                <w:szCs w:val="24"/>
              </w:rPr>
            </w:pPr>
            <w:r w:rsidRPr="00CD50B5">
              <w:rPr>
                <w:color w:val="000000" w:themeColor="text1"/>
                <w:spacing w:val="0"/>
                <w:sz w:val="24"/>
                <w:szCs w:val="24"/>
              </w:rPr>
              <w:t>NNTA210</w:t>
            </w:r>
            <w:r w:rsidR="007A0622">
              <w:rPr>
                <w:color w:val="000000" w:themeColor="text1"/>
                <w:spacing w:val="0"/>
                <w:sz w:val="24"/>
                <w:szCs w:val="24"/>
              </w:rPr>
              <w:t>2</w:t>
            </w:r>
          </w:p>
        </w:tc>
        <w:tc>
          <w:tcPr>
            <w:tcW w:w="541" w:type="dxa"/>
            <w:vAlign w:val="center"/>
          </w:tcPr>
          <w:p w:rsidR="00F164D3" w:rsidRPr="00CD50B5" w:rsidRDefault="00F164D3" w:rsidP="00004403">
            <w:pPr>
              <w:widowControl w:val="0"/>
              <w:spacing w:beforeLines="30" w:line="312" w:lineRule="auto"/>
              <w:jc w:val="center"/>
              <w:rPr>
                <w:rFonts w:eastAsia="MS Mincho"/>
                <w:bCs/>
                <w:color w:val="000000" w:themeColor="text1"/>
                <w:spacing w:val="0"/>
                <w:kern w:val="2"/>
                <w:sz w:val="24"/>
                <w:szCs w:val="24"/>
                <w:lang w:val="it-IT"/>
              </w:rPr>
            </w:pPr>
          </w:p>
        </w:tc>
        <w:tc>
          <w:tcPr>
            <w:tcW w:w="542" w:type="dxa"/>
            <w:vAlign w:val="center"/>
          </w:tcPr>
          <w:p w:rsidR="00F164D3" w:rsidRPr="00CD50B5" w:rsidRDefault="00F164D3" w:rsidP="00004403">
            <w:pPr>
              <w:widowControl w:val="0"/>
              <w:spacing w:beforeLines="30" w:line="312" w:lineRule="auto"/>
              <w:jc w:val="center"/>
              <w:rPr>
                <w:rFonts w:eastAsia="MS Mincho"/>
                <w:bCs/>
                <w:color w:val="000000" w:themeColor="text1"/>
                <w:spacing w:val="0"/>
                <w:kern w:val="2"/>
                <w:sz w:val="24"/>
                <w:szCs w:val="24"/>
                <w:lang w:val="it-IT"/>
              </w:rPr>
            </w:pPr>
            <w:r w:rsidRPr="00CD50B5">
              <w:rPr>
                <w:rFonts w:eastAsia="MS Mincho"/>
                <w:bCs/>
                <w:color w:val="000000" w:themeColor="text1"/>
                <w:spacing w:val="0"/>
                <w:kern w:val="2"/>
                <w:sz w:val="24"/>
                <w:szCs w:val="24"/>
                <w:lang w:val="it-IT"/>
              </w:rPr>
              <w:t>3</w:t>
            </w:r>
          </w:p>
        </w:tc>
        <w:tc>
          <w:tcPr>
            <w:tcW w:w="542" w:type="dxa"/>
            <w:vAlign w:val="center"/>
          </w:tcPr>
          <w:p w:rsidR="00F164D3" w:rsidRPr="00CD50B5" w:rsidRDefault="00F164D3" w:rsidP="00004403">
            <w:pPr>
              <w:widowControl w:val="0"/>
              <w:spacing w:beforeLines="30" w:line="312" w:lineRule="auto"/>
              <w:jc w:val="center"/>
              <w:rPr>
                <w:rFonts w:eastAsia="MS Mincho"/>
                <w:bCs/>
                <w:color w:val="000000" w:themeColor="text1"/>
                <w:spacing w:val="0"/>
                <w:kern w:val="2"/>
                <w:sz w:val="24"/>
                <w:szCs w:val="24"/>
                <w:lang w:val="it-IT"/>
              </w:rPr>
            </w:pPr>
          </w:p>
        </w:tc>
        <w:tc>
          <w:tcPr>
            <w:tcW w:w="542" w:type="dxa"/>
            <w:vAlign w:val="center"/>
          </w:tcPr>
          <w:p w:rsidR="00F164D3" w:rsidRPr="00CD50B5" w:rsidRDefault="00F164D3" w:rsidP="00004403">
            <w:pPr>
              <w:widowControl w:val="0"/>
              <w:spacing w:beforeLines="30" w:line="312" w:lineRule="auto"/>
              <w:jc w:val="center"/>
              <w:rPr>
                <w:rFonts w:eastAsia="MS Mincho"/>
                <w:bCs/>
                <w:color w:val="000000" w:themeColor="text1"/>
                <w:spacing w:val="0"/>
                <w:kern w:val="2"/>
                <w:sz w:val="24"/>
                <w:szCs w:val="24"/>
                <w:lang w:val="it-IT"/>
              </w:rPr>
            </w:pPr>
          </w:p>
        </w:tc>
        <w:tc>
          <w:tcPr>
            <w:tcW w:w="542" w:type="dxa"/>
            <w:vAlign w:val="center"/>
          </w:tcPr>
          <w:p w:rsidR="00F164D3" w:rsidRPr="00CD50B5" w:rsidRDefault="00F164D3" w:rsidP="00004403">
            <w:pPr>
              <w:widowControl w:val="0"/>
              <w:spacing w:beforeLines="30" w:line="312" w:lineRule="auto"/>
              <w:jc w:val="center"/>
              <w:rPr>
                <w:rFonts w:eastAsia="MS Mincho"/>
                <w:bCs/>
                <w:color w:val="000000" w:themeColor="text1"/>
                <w:spacing w:val="0"/>
                <w:kern w:val="2"/>
                <w:sz w:val="24"/>
                <w:szCs w:val="24"/>
                <w:lang w:val="it-IT"/>
              </w:rPr>
            </w:pPr>
          </w:p>
        </w:tc>
        <w:tc>
          <w:tcPr>
            <w:tcW w:w="537" w:type="dxa"/>
            <w:vAlign w:val="center"/>
          </w:tcPr>
          <w:p w:rsidR="00F164D3" w:rsidRPr="00CD50B5" w:rsidRDefault="00F164D3" w:rsidP="00004403">
            <w:pPr>
              <w:widowControl w:val="0"/>
              <w:spacing w:beforeLines="30" w:line="312" w:lineRule="auto"/>
              <w:jc w:val="center"/>
              <w:rPr>
                <w:rFonts w:eastAsia="MS Mincho"/>
                <w:bCs/>
                <w:color w:val="000000" w:themeColor="text1"/>
                <w:spacing w:val="0"/>
                <w:kern w:val="2"/>
                <w:sz w:val="24"/>
                <w:szCs w:val="24"/>
                <w:lang w:val="it-IT"/>
              </w:rPr>
            </w:pPr>
          </w:p>
        </w:tc>
        <w:tc>
          <w:tcPr>
            <w:tcW w:w="547" w:type="dxa"/>
            <w:vAlign w:val="center"/>
          </w:tcPr>
          <w:p w:rsidR="00F164D3" w:rsidRPr="00CD50B5" w:rsidRDefault="00F164D3" w:rsidP="00004403">
            <w:pPr>
              <w:widowControl w:val="0"/>
              <w:spacing w:beforeLines="30" w:line="312" w:lineRule="auto"/>
              <w:jc w:val="center"/>
              <w:rPr>
                <w:rFonts w:eastAsia="MS Mincho"/>
                <w:bCs/>
                <w:color w:val="000000" w:themeColor="text1"/>
                <w:spacing w:val="0"/>
                <w:kern w:val="2"/>
                <w:sz w:val="24"/>
                <w:szCs w:val="24"/>
                <w:lang w:val="it-IT"/>
              </w:rPr>
            </w:pPr>
          </w:p>
        </w:tc>
        <w:tc>
          <w:tcPr>
            <w:tcW w:w="542" w:type="dxa"/>
            <w:vAlign w:val="center"/>
          </w:tcPr>
          <w:p w:rsidR="00F164D3" w:rsidRPr="00CD50B5" w:rsidRDefault="00F164D3" w:rsidP="00004403">
            <w:pPr>
              <w:widowControl w:val="0"/>
              <w:spacing w:beforeLines="30" w:line="312" w:lineRule="auto"/>
              <w:jc w:val="center"/>
              <w:rPr>
                <w:rFonts w:eastAsia="MS Mincho"/>
                <w:bCs/>
                <w:color w:val="000000" w:themeColor="text1"/>
                <w:spacing w:val="0"/>
                <w:kern w:val="2"/>
                <w:sz w:val="24"/>
                <w:szCs w:val="24"/>
                <w:lang w:val="it-IT"/>
              </w:rPr>
            </w:pPr>
          </w:p>
        </w:tc>
      </w:tr>
      <w:tr w:rsidR="00F164D3" w:rsidRPr="00CD50B5" w:rsidTr="0065770B">
        <w:tc>
          <w:tcPr>
            <w:tcW w:w="799" w:type="dxa"/>
            <w:vAlign w:val="center"/>
          </w:tcPr>
          <w:p w:rsidR="00F164D3" w:rsidRPr="00CD50B5" w:rsidRDefault="00F164D3" w:rsidP="001A153D">
            <w:pPr>
              <w:widowControl w:val="0"/>
              <w:numPr>
                <w:ilvl w:val="0"/>
                <w:numId w:val="13"/>
              </w:numPr>
              <w:jc w:val="center"/>
              <w:rPr>
                <w:color w:val="000000" w:themeColor="text1"/>
                <w:sz w:val="24"/>
                <w:szCs w:val="24"/>
              </w:rPr>
            </w:pPr>
          </w:p>
        </w:tc>
        <w:tc>
          <w:tcPr>
            <w:tcW w:w="3454" w:type="dxa"/>
            <w:vAlign w:val="center"/>
          </w:tcPr>
          <w:p w:rsidR="00F164D3" w:rsidRPr="00CD50B5" w:rsidRDefault="00F164D3" w:rsidP="001A153D">
            <w:pPr>
              <w:widowControl w:val="0"/>
              <w:rPr>
                <w:color w:val="000000" w:themeColor="text1"/>
                <w:spacing w:val="0"/>
                <w:sz w:val="24"/>
                <w:szCs w:val="24"/>
              </w:rPr>
            </w:pPr>
            <w:r w:rsidRPr="00CD50B5">
              <w:rPr>
                <w:color w:val="000000" w:themeColor="text1"/>
                <w:spacing w:val="0"/>
                <w:sz w:val="24"/>
                <w:szCs w:val="24"/>
              </w:rPr>
              <w:t>Tiếng Anh 3</w:t>
            </w:r>
          </w:p>
        </w:tc>
        <w:tc>
          <w:tcPr>
            <w:tcW w:w="1618" w:type="dxa"/>
            <w:vAlign w:val="center"/>
          </w:tcPr>
          <w:p w:rsidR="00F164D3" w:rsidRPr="00CD50B5" w:rsidRDefault="00F164D3" w:rsidP="001A153D">
            <w:pPr>
              <w:widowControl w:val="0"/>
              <w:spacing w:before="40" w:line="276" w:lineRule="auto"/>
              <w:jc w:val="center"/>
              <w:rPr>
                <w:color w:val="000000" w:themeColor="text1"/>
                <w:spacing w:val="0"/>
                <w:sz w:val="24"/>
                <w:szCs w:val="24"/>
              </w:rPr>
            </w:pPr>
            <w:r w:rsidRPr="00CD50B5">
              <w:rPr>
                <w:color w:val="000000" w:themeColor="text1"/>
                <w:spacing w:val="0"/>
                <w:sz w:val="24"/>
                <w:szCs w:val="24"/>
              </w:rPr>
              <w:t>NNTA2103</w:t>
            </w:r>
          </w:p>
        </w:tc>
        <w:tc>
          <w:tcPr>
            <w:tcW w:w="541" w:type="dxa"/>
            <w:vAlign w:val="center"/>
          </w:tcPr>
          <w:p w:rsidR="00F164D3" w:rsidRPr="00CD50B5" w:rsidRDefault="00F164D3" w:rsidP="00004403">
            <w:pPr>
              <w:widowControl w:val="0"/>
              <w:spacing w:beforeLines="30" w:line="312" w:lineRule="auto"/>
              <w:jc w:val="center"/>
              <w:rPr>
                <w:rFonts w:eastAsia="MS Mincho"/>
                <w:bCs/>
                <w:color w:val="000000" w:themeColor="text1"/>
                <w:spacing w:val="0"/>
                <w:kern w:val="2"/>
                <w:sz w:val="24"/>
                <w:szCs w:val="24"/>
                <w:lang w:val="it-IT"/>
              </w:rPr>
            </w:pPr>
          </w:p>
        </w:tc>
        <w:tc>
          <w:tcPr>
            <w:tcW w:w="542" w:type="dxa"/>
            <w:vAlign w:val="center"/>
          </w:tcPr>
          <w:p w:rsidR="00F164D3" w:rsidRPr="00CD50B5" w:rsidRDefault="00F164D3" w:rsidP="00004403">
            <w:pPr>
              <w:widowControl w:val="0"/>
              <w:spacing w:beforeLines="30" w:line="312" w:lineRule="auto"/>
              <w:jc w:val="center"/>
              <w:rPr>
                <w:rFonts w:eastAsia="MS Mincho"/>
                <w:bCs/>
                <w:color w:val="000000" w:themeColor="text1"/>
                <w:spacing w:val="0"/>
                <w:kern w:val="2"/>
                <w:sz w:val="24"/>
                <w:szCs w:val="24"/>
                <w:lang w:val="it-IT"/>
              </w:rPr>
            </w:pPr>
          </w:p>
        </w:tc>
        <w:tc>
          <w:tcPr>
            <w:tcW w:w="542" w:type="dxa"/>
            <w:vAlign w:val="center"/>
          </w:tcPr>
          <w:p w:rsidR="00F164D3" w:rsidRPr="00CD50B5" w:rsidRDefault="00F164D3" w:rsidP="00004403">
            <w:pPr>
              <w:widowControl w:val="0"/>
              <w:spacing w:beforeLines="30" w:line="312" w:lineRule="auto"/>
              <w:jc w:val="center"/>
              <w:rPr>
                <w:rFonts w:eastAsia="MS Mincho"/>
                <w:bCs/>
                <w:color w:val="000000" w:themeColor="text1"/>
                <w:spacing w:val="0"/>
                <w:kern w:val="2"/>
                <w:sz w:val="24"/>
                <w:szCs w:val="24"/>
                <w:lang w:val="it-IT"/>
              </w:rPr>
            </w:pPr>
            <w:r w:rsidRPr="00CD50B5">
              <w:rPr>
                <w:rFonts w:eastAsia="MS Mincho"/>
                <w:bCs/>
                <w:color w:val="000000" w:themeColor="text1"/>
                <w:spacing w:val="0"/>
                <w:kern w:val="2"/>
                <w:sz w:val="24"/>
                <w:szCs w:val="24"/>
                <w:lang w:val="it-IT"/>
              </w:rPr>
              <w:t>2</w:t>
            </w:r>
          </w:p>
        </w:tc>
        <w:tc>
          <w:tcPr>
            <w:tcW w:w="542" w:type="dxa"/>
            <w:vAlign w:val="center"/>
          </w:tcPr>
          <w:p w:rsidR="00F164D3" w:rsidRPr="00CD50B5" w:rsidRDefault="00F164D3" w:rsidP="00004403">
            <w:pPr>
              <w:widowControl w:val="0"/>
              <w:spacing w:beforeLines="30" w:line="312" w:lineRule="auto"/>
              <w:jc w:val="center"/>
              <w:rPr>
                <w:rFonts w:eastAsia="MS Mincho"/>
                <w:bCs/>
                <w:color w:val="000000" w:themeColor="text1"/>
                <w:spacing w:val="0"/>
                <w:kern w:val="2"/>
                <w:sz w:val="24"/>
                <w:szCs w:val="24"/>
                <w:lang w:val="it-IT"/>
              </w:rPr>
            </w:pPr>
          </w:p>
        </w:tc>
        <w:tc>
          <w:tcPr>
            <w:tcW w:w="542" w:type="dxa"/>
            <w:vAlign w:val="center"/>
          </w:tcPr>
          <w:p w:rsidR="00F164D3" w:rsidRPr="00CD50B5" w:rsidRDefault="00F164D3" w:rsidP="00004403">
            <w:pPr>
              <w:widowControl w:val="0"/>
              <w:spacing w:beforeLines="30" w:line="312" w:lineRule="auto"/>
              <w:jc w:val="center"/>
              <w:rPr>
                <w:rFonts w:eastAsia="MS Mincho"/>
                <w:bCs/>
                <w:color w:val="000000" w:themeColor="text1"/>
                <w:spacing w:val="0"/>
                <w:kern w:val="2"/>
                <w:sz w:val="24"/>
                <w:szCs w:val="24"/>
                <w:lang w:val="it-IT"/>
              </w:rPr>
            </w:pPr>
          </w:p>
        </w:tc>
        <w:tc>
          <w:tcPr>
            <w:tcW w:w="537" w:type="dxa"/>
            <w:vAlign w:val="center"/>
          </w:tcPr>
          <w:p w:rsidR="00F164D3" w:rsidRPr="00CD50B5" w:rsidRDefault="00F164D3" w:rsidP="00004403">
            <w:pPr>
              <w:widowControl w:val="0"/>
              <w:spacing w:beforeLines="30" w:line="312" w:lineRule="auto"/>
              <w:jc w:val="center"/>
              <w:rPr>
                <w:rFonts w:eastAsia="MS Mincho"/>
                <w:bCs/>
                <w:color w:val="000000" w:themeColor="text1"/>
                <w:spacing w:val="0"/>
                <w:kern w:val="2"/>
                <w:sz w:val="24"/>
                <w:szCs w:val="24"/>
                <w:lang w:val="it-IT"/>
              </w:rPr>
            </w:pPr>
          </w:p>
        </w:tc>
        <w:tc>
          <w:tcPr>
            <w:tcW w:w="547" w:type="dxa"/>
            <w:vAlign w:val="center"/>
          </w:tcPr>
          <w:p w:rsidR="00F164D3" w:rsidRPr="00CD50B5" w:rsidRDefault="00F164D3" w:rsidP="00004403">
            <w:pPr>
              <w:widowControl w:val="0"/>
              <w:spacing w:beforeLines="30" w:line="312" w:lineRule="auto"/>
              <w:jc w:val="center"/>
              <w:rPr>
                <w:rFonts w:eastAsia="MS Mincho"/>
                <w:bCs/>
                <w:color w:val="000000" w:themeColor="text1"/>
                <w:spacing w:val="0"/>
                <w:kern w:val="2"/>
                <w:sz w:val="24"/>
                <w:szCs w:val="24"/>
                <w:lang w:val="it-IT"/>
              </w:rPr>
            </w:pPr>
          </w:p>
        </w:tc>
        <w:tc>
          <w:tcPr>
            <w:tcW w:w="542" w:type="dxa"/>
            <w:vAlign w:val="center"/>
          </w:tcPr>
          <w:p w:rsidR="00F164D3" w:rsidRPr="00CD50B5" w:rsidRDefault="00F164D3" w:rsidP="00004403">
            <w:pPr>
              <w:widowControl w:val="0"/>
              <w:spacing w:beforeLines="30" w:line="312" w:lineRule="auto"/>
              <w:jc w:val="center"/>
              <w:rPr>
                <w:rFonts w:eastAsia="MS Mincho"/>
                <w:bCs/>
                <w:color w:val="000000" w:themeColor="text1"/>
                <w:spacing w:val="0"/>
                <w:kern w:val="2"/>
                <w:sz w:val="24"/>
                <w:szCs w:val="24"/>
                <w:lang w:val="it-IT"/>
              </w:rPr>
            </w:pPr>
          </w:p>
        </w:tc>
      </w:tr>
      <w:tr w:rsidR="00F164D3" w:rsidRPr="00CD50B5" w:rsidTr="0065770B">
        <w:tc>
          <w:tcPr>
            <w:tcW w:w="799" w:type="dxa"/>
            <w:vAlign w:val="center"/>
          </w:tcPr>
          <w:p w:rsidR="00F164D3" w:rsidRPr="00CD50B5" w:rsidRDefault="00F164D3" w:rsidP="001A153D">
            <w:pPr>
              <w:widowControl w:val="0"/>
              <w:numPr>
                <w:ilvl w:val="0"/>
                <w:numId w:val="13"/>
              </w:numPr>
              <w:jc w:val="center"/>
              <w:rPr>
                <w:color w:val="000000" w:themeColor="text1"/>
                <w:sz w:val="24"/>
                <w:szCs w:val="24"/>
              </w:rPr>
            </w:pPr>
          </w:p>
        </w:tc>
        <w:tc>
          <w:tcPr>
            <w:tcW w:w="3454" w:type="dxa"/>
            <w:vAlign w:val="center"/>
          </w:tcPr>
          <w:p w:rsidR="00F164D3" w:rsidRPr="00CD50B5" w:rsidRDefault="00F164D3" w:rsidP="001A153D">
            <w:pPr>
              <w:widowControl w:val="0"/>
              <w:rPr>
                <w:bCs/>
                <w:iCs/>
                <w:color w:val="000000" w:themeColor="text1"/>
                <w:spacing w:val="0"/>
                <w:sz w:val="24"/>
                <w:szCs w:val="24"/>
              </w:rPr>
            </w:pPr>
            <w:r w:rsidRPr="00CD50B5">
              <w:rPr>
                <w:color w:val="000000" w:themeColor="text1"/>
                <w:spacing w:val="0"/>
                <w:sz w:val="24"/>
                <w:szCs w:val="24"/>
              </w:rPr>
              <w:t>Vật lý đại cương</w:t>
            </w:r>
          </w:p>
        </w:tc>
        <w:tc>
          <w:tcPr>
            <w:tcW w:w="1618" w:type="dxa"/>
            <w:vAlign w:val="center"/>
          </w:tcPr>
          <w:p w:rsidR="00F164D3" w:rsidRPr="00CD50B5" w:rsidRDefault="00F164D3" w:rsidP="001A153D">
            <w:pPr>
              <w:widowControl w:val="0"/>
              <w:spacing w:before="40" w:line="276" w:lineRule="auto"/>
              <w:jc w:val="center"/>
              <w:rPr>
                <w:color w:val="000000" w:themeColor="text1"/>
                <w:spacing w:val="0"/>
                <w:sz w:val="24"/>
                <w:szCs w:val="24"/>
              </w:rPr>
            </w:pPr>
            <w:r w:rsidRPr="00CD50B5">
              <w:rPr>
                <w:color w:val="000000" w:themeColor="text1"/>
                <w:spacing w:val="0"/>
                <w:sz w:val="24"/>
                <w:szCs w:val="24"/>
              </w:rPr>
              <w:t>KĐVL2101</w:t>
            </w:r>
          </w:p>
        </w:tc>
        <w:tc>
          <w:tcPr>
            <w:tcW w:w="541" w:type="dxa"/>
            <w:vAlign w:val="center"/>
          </w:tcPr>
          <w:p w:rsidR="00F164D3" w:rsidRPr="00CD50B5" w:rsidRDefault="00F164D3" w:rsidP="00004403">
            <w:pPr>
              <w:widowControl w:val="0"/>
              <w:spacing w:beforeLines="30" w:line="312" w:lineRule="auto"/>
              <w:jc w:val="center"/>
              <w:rPr>
                <w:rFonts w:eastAsia="MS Mincho"/>
                <w:bCs/>
                <w:color w:val="000000" w:themeColor="text1"/>
                <w:spacing w:val="0"/>
                <w:kern w:val="2"/>
                <w:sz w:val="24"/>
                <w:szCs w:val="24"/>
                <w:lang w:val="it-IT"/>
              </w:rPr>
            </w:pPr>
            <w:r w:rsidRPr="00CD50B5">
              <w:rPr>
                <w:rFonts w:eastAsia="MS Mincho"/>
                <w:bCs/>
                <w:color w:val="000000" w:themeColor="text1"/>
                <w:spacing w:val="0"/>
                <w:kern w:val="2"/>
                <w:sz w:val="24"/>
                <w:szCs w:val="24"/>
                <w:lang w:val="it-IT"/>
              </w:rPr>
              <w:t>3</w:t>
            </w:r>
          </w:p>
        </w:tc>
        <w:tc>
          <w:tcPr>
            <w:tcW w:w="542" w:type="dxa"/>
            <w:vAlign w:val="center"/>
          </w:tcPr>
          <w:p w:rsidR="00F164D3" w:rsidRPr="00CD50B5" w:rsidRDefault="00F164D3" w:rsidP="00004403">
            <w:pPr>
              <w:widowControl w:val="0"/>
              <w:spacing w:beforeLines="30" w:line="312" w:lineRule="auto"/>
              <w:jc w:val="center"/>
              <w:rPr>
                <w:rFonts w:eastAsia="MS Mincho"/>
                <w:bCs/>
                <w:color w:val="000000" w:themeColor="text1"/>
                <w:spacing w:val="0"/>
                <w:kern w:val="2"/>
                <w:sz w:val="24"/>
                <w:szCs w:val="24"/>
                <w:lang w:val="it-IT"/>
              </w:rPr>
            </w:pPr>
          </w:p>
        </w:tc>
        <w:tc>
          <w:tcPr>
            <w:tcW w:w="542" w:type="dxa"/>
            <w:vAlign w:val="center"/>
          </w:tcPr>
          <w:p w:rsidR="00F164D3" w:rsidRPr="00CD50B5" w:rsidRDefault="00F164D3" w:rsidP="00004403">
            <w:pPr>
              <w:widowControl w:val="0"/>
              <w:spacing w:beforeLines="30" w:line="312" w:lineRule="auto"/>
              <w:jc w:val="center"/>
              <w:rPr>
                <w:rFonts w:eastAsia="MS Mincho"/>
                <w:bCs/>
                <w:color w:val="000000" w:themeColor="text1"/>
                <w:spacing w:val="0"/>
                <w:kern w:val="2"/>
                <w:sz w:val="24"/>
                <w:szCs w:val="24"/>
                <w:lang w:val="it-IT"/>
              </w:rPr>
            </w:pPr>
          </w:p>
        </w:tc>
        <w:tc>
          <w:tcPr>
            <w:tcW w:w="542" w:type="dxa"/>
            <w:vAlign w:val="center"/>
          </w:tcPr>
          <w:p w:rsidR="00F164D3" w:rsidRPr="00CD50B5" w:rsidRDefault="00F164D3" w:rsidP="00004403">
            <w:pPr>
              <w:widowControl w:val="0"/>
              <w:spacing w:beforeLines="30" w:line="312" w:lineRule="auto"/>
              <w:jc w:val="center"/>
              <w:rPr>
                <w:rFonts w:eastAsia="MS Mincho"/>
                <w:bCs/>
                <w:color w:val="000000" w:themeColor="text1"/>
                <w:spacing w:val="0"/>
                <w:kern w:val="2"/>
                <w:sz w:val="24"/>
                <w:szCs w:val="24"/>
                <w:lang w:val="it-IT"/>
              </w:rPr>
            </w:pPr>
          </w:p>
        </w:tc>
        <w:tc>
          <w:tcPr>
            <w:tcW w:w="542" w:type="dxa"/>
            <w:vAlign w:val="center"/>
          </w:tcPr>
          <w:p w:rsidR="00F164D3" w:rsidRPr="00CD50B5" w:rsidRDefault="00F164D3" w:rsidP="00004403">
            <w:pPr>
              <w:widowControl w:val="0"/>
              <w:spacing w:beforeLines="30" w:line="312" w:lineRule="auto"/>
              <w:jc w:val="center"/>
              <w:rPr>
                <w:rFonts w:eastAsia="MS Mincho"/>
                <w:bCs/>
                <w:color w:val="000000" w:themeColor="text1"/>
                <w:spacing w:val="0"/>
                <w:kern w:val="2"/>
                <w:sz w:val="24"/>
                <w:szCs w:val="24"/>
                <w:lang w:val="it-IT"/>
              </w:rPr>
            </w:pPr>
          </w:p>
        </w:tc>
        <w:tc>
          <w:tcPr>
            <w:tcW w:w="537" w:type="dxa"/>
            <w:vAlign w:val="center"/>
          </w:tcPr>
          <w:p w:rsidR="00F164D3" w:rsidRPr="00CD50B5" w:rsidRDefault="00F164D3" w:rsidP="00004403">
            <w:pPr>
              <w:widowControl w:val="0"/>
              <w:spacing w:beforeLines="30" w:line="312" w:lineRule="auto"/>
              <w:jc w:val="center"/>
              <w:rPr>
                <w:rFonts w:eastAsia="MS Mincho"/>
                <w:bCs/>
                <w:color w:val="000000" w:themeColor="text1"/>
                <w:spacing w:val="0"/>
                <w:kern w:val="2"/>
                <w:sz w:val="24"/>
                <w:szCs w:val="24"/>
                <w:lang w:val="it-IT"/>
              </w:rPr>
            </w:pPr>
          </w:p>
        </w:tc>
        <w:tc>
          <w:tcPr>
            <w:tcW w:w="547" w:type="dxa"/>
            <w:vAlign w:val="center"/>
          </w:tcPr>
          <w:p w:rsidR="00F164D3" w:rsidRPr="00CD50B5" w:rsidRDefault="00F164D3" w:rsidP="00004403">
            <w:pPr>
              <w:widowControl w:val="0"/>
              <w:spacing w:beforeLines="30" w:line="312" w:lineRule="auto"/>
              <w:jc w:val="center"/>
              <w:rPr>
                <w:rFonts w:eastAsia="MS Mincho"/>
                <w:bCs/>
                <w:color w:val="000000" w:themeColor="text1"/>
                <w:spacing w:val="0"/>
                <w:kern w:val="2"/>
                <w:sz w:val="24"/>
                <w:szCs w:val="24"/>
                <w:lang w:val="it-IT"/>
              </w:rPr>
            </w:pPr>
          </w:p>
        </w:tc>
        <w:tc>
          <w:tcPr>
            <w:tcW w:w="542" w:type="dxa"/>
            <w:vAlign w:val="center"/>
          </w:tcPr>
          <w:p w:rsidR="00F164D3" w:rsidRPr="00CD50B5" w:rsidRDefault="00F164D3" w:rsidP="00004403">
            <w:pPr>
              <w:widowControl w:val="0"/>
              <w:spacing w:beforeLines="30" w:line="312" w:lineRule="auto"/>
              <w:jc w:val="center"/>
              <w:rPr>
                <w:rFonts w:eastAsia="MS Mincho"/>
                <w:bCs/>
                <w:color w:val="000000" w:themeColor="text1"/>
                <w:spacing w:val="0"/>
                <w:kern w:val="2"/>
                <w:sz w:val="24"/>
                <w:szCs w:val="24"/>
                <w:lang w:val="it-IT"/>
              </w:rPr>
            </w:pPr>
          </w:p>
        </w:tc>
      </w:tr>
      <w:tr w:rsidR="00F164D3" w:rsidRPr="00CD50B5" w:rsidTr="0065770B">
        <w:tc>
          <w:tcPr>
            <w:tcW w:w="799" w:type="dxa"/>
            <w:vAlign w:val="center"/>
          </w:tcPr>
          <w:p w:rsidR="00F164D3" w:rsidRPr="00CD50B5" w:rsidRDefault="00F164D3" w:rsidP="001A153D">
            <w:pPr>
              <w:widowControl w:val="0"/>
              <w:numPr>
                <w:ilvl w:val="0"/>
                <w:numId w:val="13"/>
              </w:numPr>
              <w:jc w:val="center"/>
              <w:rPr>
                <w:color w:val="000000" w:themeColor="text1"/>
                <w:sz w:val="24"/>
                <w:szCs w:val="24"/>
              </w:rPr>
            </w:pPr>
          </w:p>
        </w:tc>
        <w:tc>
          <w:tcPr>
            <w:tcW w:w="3454" w:type="dxa"/>
            <w:vAlign w:val="center"/>
          </w:tcPr>
          <w:p w:rsidR="00F164D3" w:rsidRPr="00CD50B5" w:rsidRDefault="001F5E37" w:rsidP="001A153D">
            <w:pPr>
              <w:widowControl w:val="0"/>
              <w:rPr>
                <w:bCs/>
                <w:iCs/>
                <w:color w:val="000000" w:themeColor="text1"/>
                <w:spacing w:val="0"/>
                <w:sz w:val="24"/>
                <w:szCs w:val="24"/>
              </w:rPr>
            </w:pPr>
            <w:r w:rsidRPr="00CD50B5">
              <w:rPr>
                <w:color w:val="000000" w:themeColor="text1"/>
                <w:spacing w:val="0"/>
                <w:sz w:val="24"/>
                <w:szCs w:val="24"/>
              </w:rPr>
              <w:t>Đại số</w:t>
            </w:r>
          </w:p>
        </w:tc>
        <w:tc>
          <w:tcPr>
            <w:tcW w:w="1618" w:type="dxa"/>
            <w:vAlign w:val="center"/>
          </w:tcPr>
          <w:p w:rsidR="00F164D3" w:rsidRPr="00CD50B5" w:rsidRDefault="00240325" w:rsidP="001A153D">
            <w:pPr>
              <w:widowControl w:val="0"/>
              <w:spacing w:before="40" w:line="276" w:lineRule="auto"/>
              <w:jc w:val="center"/>
              <w:rPr>
                <w:color w:val="000000" w:themeColor="text1"/>
                <w:spacing w:val="0"/>
                <w:sz w:val="24"/>
                <w:szCs w:val="24"/>
              </w:rPr>
            </w:pPr>
            <w:r w:rsidRPr="00CD50B5">
              <w:rPr>
                <w:color w:val="000000" w:themeColor="text1"/>
                <w:spacing w:val="0"/>
                <w:sz w:val="24"/>
                <w:szCs w:val="24"/>
              </w:rPr>
              <w:t>KĐTO2103</w:t>
            </w:r>
          </w:p>
        </w:tc>
        <w:tc>
          <w:tcPr>
            <w:tcW w:w="541" w:type="dxa"/>
            <w:vAlign w:val="center"/>
          </w:tcPr>
          <w:p w:rsidR="00F164D3" w:rsidRPr="00CD50B5" w:rsidRDefault="00F164D3" w:rsidP="00004403">
            <w:pPr>
              <w:widowControl w:val="0"/>
              <w:spacing w:beforeLines="30" w:line="312" w:lineRule="auto"/>
              <w:jc w:val="center"/>
              <w:rPr>
                <w:rFonts w:eastAsia="MS Mincho"/>
                <w:bCs/>
                <w:color w:val="000000" w:themeColor="text1"/>
                <w:spacing w:val="0"/>
                <w:kern w:val="2"/>
                <w:sz w:val="24"/>
                <w:szCs w:val="24"/>
                <w:lang w:val="it-IT"/>
              </w:rPr>
            </w:pPr>
            <w:r w:rsidRPr="00CD50B5">
              <w:rPr>
                <w:rFonts w:eastAsia="MS Mincho"/>
                <w:bCs/>
                <w:color w:val="000000" w:themeColor="text1"/>
                <w:spacing w:val="0"/>
                <w:kern w:val="2"/>
                <w:sz w:val="24"/>
                <w:szCs w:val="24"/>
                <w:lang w:val="it-IT"/>
              </w:rPr>
              <w:t>3</w:t>
            </w:r>
          </w:p>
        </w:tc>
        <w:tc>
          <w:tcPr>
            <w:tcW w:w="542" w:type="dxa"/>
            <w:vAlign w:val="center"/>
          </w:tcPr>
          <w:p w:rsidR="00F164D3" w:rsidRPr="00CD50B5" w:rsidRDefault="00F164D3" w:rsidP="00004403">
            <w:pPr>
              <w:widowControl w:val="0"/>
              <w:spacing w:beforeLines="30" w:line="312" w:lineRule="auto"/>
              <w:jc w:val="center"/>
              <w:rPr>
                <w:rFonts w:eastAsia="MS Mincho"/>
                <w:bCs/>
                <w:color w:val="000000" w:themeColor="text1"/>
                <w:spacing w:val="0"/>
                <w:kern w:val="2"/>
                <w:sz w:val="24"/>
                <w:szCs w:val="24"/>
                <w:lang w:val="it-IT"/>
              </w:rPr>
            </w:pPr>
          </w:p>
        </w:tc>
        <w:tc>
          <w:tcPr>
            <w:tcW w:w="542" w:type="dxa"/>
            <w:vAlign w:val="center"/>
          </w:tcPr>
          <w:p w:rsidR="00F164D3" w:rsidRPr="00CD50B5" w:rsidRDefault="00F164D3" w:rsidP="00004403">
            <w:pPr>
              <w:widowControl w:val="0"/>
              <w:spacing w:beforeLines="30" w:line="312" w:lineRule="auto"/>
              <w:jc w:val="center"/>
              <w:rPr>
                <w:rFonts w:eastAsia="MS Mincho"/>
                <w:bCs/>
                <w:color w:val="000000" w:themeColor="text1"/>
                <w:spacing w:val="0"/>
                <w:kern w:val="2"/>
                <w:sz w:val="24"/>
                <w:szCs w:val="24"/>
                <w:lang w:val="it-IT"/>
              </w:rPr>
            </w:pPr>
          </w:p>
        </w:tc>
        <w:tc>
          <w:tcPr>
            <w:tcW w:w="542" w:type="dxa"/>
            <w:vAlign w:val="center"/>
          </w:tcPr>
          <w:p w:rsidR="00F164D3" w:rsidRPr="00CD50B5" w:rsidRDefault="00F164D3" w:rsidP="00004403">
            <w:pPr>
              <w:widowControl w:val="0"/>
              <w:spacing w:beforeLines="30" w:line="312" w:lineRule="auto"/>
              <w:jc w:val="center"/>
              <w:rPr>
                <w:rFonts w:eastAsia="MS Mincho"/>
                <w:bCs/>
                <w:color w:val="000000" w:themeColor="text1"/>
                <w:spacing w:val="0"/>
                <w:kern w:val="2"/>
                <w:sz w:val="24"/>
                <w:szCs w:val="24"/>
                <w:lang w:val="it-IT"/>
              </w:rPr>
            </w:pPr>
          </w:p>
        </w:tc>
        <w:tc>
          <w:tcPr>
            <w:tcW w:w="542" w:type="dxa"/>
            <w:vAlign w:val="center"/>
          </w:tcPr>
          <w:p w:rsidR="00F164D3" w:rsidRPr="00CD50B5" w:rsidRDefault="00F164D3" w:rsidP="00004403">
            <w:pPr>
              <w:widowControl w:val="0"/>
              <w:spacing w:beforeLines="30" w:line="312" w:lineRule="auto"/>
              <w:jc w:val="center"/>
              <w:rPr>
                <w:rFonts w:eastAsia="MS Mincho"/>
                <w:bCs/>
                <w:color w:val="000000" w:themeColor="text1"/>
                <w:spacing w:val="0"/>
                <w:kern w:val="2"/>
                <w:sz w:val="24"/>
                <w:szCs w:val="24"/>
                <w:lang w:val="it-IT"/>
              </w:rPr>
            </w:pPr>
          </w:p>
        </w:tc>
        <w:tc>
          <w:tcPr>
            <w:tcW w:w="537" w:type="dxa"/>
            <w:vAlign w:val="center"/>
          </w:tcPr>
          <w:p w:rsidR="00F164D3" w:rsidRPr="00CD50B5" w:rsidRDefault="00F164D3" w:rsidP="00004403">
            <w:pPr>
              <w:widowControl w:val="0"/>
              <w:spacing w:beforeLines="30" w:line="312" w:lineRule="auto"/>
              <w:jc w:val="center"/>
              <w:rPr>
                <w:rFonts w:eastAsia="MS Mincho"/>
                <w:bCs/>
                <w:color w:val="000000" w:themeColor="text1"/>
                <w:spacing w:val="0"/>
                <w:kern w:val="2"/>
                <w:sz w:val="24"/>
                <w:szCs w:val="24"/>
                <w:lang w:val="it-IT"/>
              </w:rPr>
            </w:pPr>
          </w:p>
        </w:tc>
        <w:tc>
          <w:tcPr>
            <w:tcW w:w="547" w:type="dxa"/>
            <w:vAlign w:val="center"/>
          </w:tcPr>
          <w:p w:rsidR="00F164D3" w:rsidRPr="00CD50B5" w:rsidRDefault="00F164D3" w:rsidP="00004403">
            <w:pPr>
              <w:widowControl w:val="0"/>
              <w:spacing w:beforeLines="30" w:line="312" w:lineRule="auto"/>
              <w:jc w:val="center"/>
              <w:rPr>
                <w:rFonts w:eastAsia="MS Mincho"/>
                <w:bCs/>
                <w:color w:val="000000" w:themeColor="text1"/>
                <w:spacing w:val="0"/>
                <w:kern w:val="2"/>
                <w:sz w:val="24"/>
                <w:szCs w:val="24"/>
                <w:lang w:val="it-IT"/>
              </w:rPr>
            </w:pPr>
          </w:p>
        </w:tc>
        <w:tc>
          <w:tcPr>
            <w:tcW w:w="542" w:type="dxa"/>
            <w:vAlign w:val="center"/>
          </w:tcPr>
          <w:p w:rsidR="00F164D3" w:rsidRPr="00CD50B5" w:rsidRDefault="00F164D3" w:rsidP="00004403">
            <w:pPr>
              <w:widowControl w:val="0"/>
              <w:spacing w:beforeLines="30" w:line="312" w:lineRule="auto"/>
              <w:jc w:val="center"/>
              <w:rPr>
                <w:rFonts w:eastAsia="MS Mincho"/>
                <w:bCs/>
                <w:color w:val="000000" w:themeColor="text1"/>
                <w:spacing w:val="0"/>
                <w:kern w:val="2"/>
                <w:sz w:val="24"/>
                <w:szCs w:val="24"/>
                <w:lang w:val="it-IT"/>
              </w:rPr>
            </w:pPr>
          </w:p>
        </w:tc>
      </w:tr>
      <w:tr w:rsidR="00F164D3" w:rsidRPr="00CD50B5" w:rsidTr="0065770B">
        <w:tc>
          <w:tcPr>
            <w:tcW w:w="799" w:type="dxa"/>
            <w:vAlign w:val="center"/>
          </w:tcPr>
          <w:p w:rsidR="00F164D3" w:rsidRPr="00CD50B5" w:rsidRDefault="00F164D3" w:rsidP="001A153D">
            <w:pPr>
              <w:widowControl w:val="0"/>
              <w:numPr>
                <w:ilvl w:val="0"/>
                <w:numId w:val="13"/>
              </w:numPr>
              <w:jc w:val="center"/>
              <w:rPr>
                <w:color w:val="000000" w:themeColor="text1"/>
                <w:sz w:val="24"/>
                <w:szCs w:val="24"/>
              </w:rPr>
            </w:pPr>
          </w:p>
        </w:tc>
        <w:tc>
          <w:tcPr>
            <w:tcW w:w="3454" w:type="dxa"/>
            <w:vAlign w:val="center"/>
          </w:tcPr>
          <w:p w:rsidR="00F164D3" w:rsidRPr="00CD50B5" w:rsidRDefault="00F164D3" w:rsidP="001A153D">
            <w:pPr>
              <w:widowControl w:val="0"/>
              <w:rPr>
                <w:bCs/>
                <w:iCs/>
                <w:color w:val="000000" w:themeColor="text1"/>
                <w:spacing w:val="0"/>
                <w:sz w:val="24"/>
                <w:szCs w:val="24"/>
              </w:rPr>
            </w:pPr>
            <w:r w:rsidRPr="00CD50B5">
              <w:rPr>
                <w:bCs/>
                <w:iCs/>
                <w:color w:val="000000" w:themeColor="text1"/>
                <w:spacing w:val="0"/>
                <w:sz w:val="24"/>
                <w:szCs w:val="24"/>
              </w:rPr>
              <w:t>Tin học đại cương</w:t>
            </w:r>
          </w:p>
        </w:tc>
        <w:tc>
          <w:tcPr>
            <w:tcW w:w="1618" w:type="dxa"/>
            <w:vAlign w:val="center"/>
          </w:tcPr>
          <w:p w:rsidR="00F164D3" w:rsidRPr="00CD50B5" w:rsidRDefault="00240325" w:rsidP="00004403">
            <w:pPr>
              <w:widowControl w:val="0"/>
              <w:spacing w:beforeLines="30" w:line="312" w:lineRule="auto"/>
              <w:jc w:val="center"/>
              <w:rPr>
                <w:rFonts w:eastAsia="MS Mincho"/>
                <w:bCs/>
                <w:color w:val="000000" w:themeColor="text1"/>
                <w:spacing w:val="0"/>
                <w:kern w:val="2"/>
                <w:sz w:val="24"/>
                <w:szCs w:val="24"/>
                <w:lang w:val="it-IT"/>
              </w:rPr>
            </w:pPr>
            <w:r w:rsidRPr="00CD50B5">
              <w:rPr>
                <w:color w:val="000000" w:themeColor="text1"/>
                <w:spacing w:val="0"/>
                <w:sz w:val="24"/>
                <w:szCs w:val="24"/>
              </w:rPr>
              <w:t>CTKH2151</w:t>
            </w:r>
          </w:p>
        </w:tc>
        <w:tc>
          <w:tcPr>
            <w:tcW w:w="541" w:type="dxa"/>
            <w:vAlign w:val="center"/>
          </w:tcPr>
          <w:p w:rsidR="00F164D3" w:rsidRPr="00CD50B5" w:rsidRDefault="00F164D3" w:rsidP="00004403">
            <w:pPr>
              <w:widowControl w:val="0"/>
              <w:spacing w:beforeLines="30" w:line="312" w:lineRule="auto"/>
              <w:jc w:val="center"/>
              <w:rPr>
                <w:rFonts w:eastAsia="MS Mincho"/>
                <w:bCs/>
                <w:color w:val="000000" w:themeColor="text1"/>
                <w:spacing w:val="0"/>
                <w:kern w:val="2"/>
                <w:sz w:val="24"/>
                <w:szCs w:val="24"/>
                <w:lang w:val="it-IT"/>
              </w:rPr>
            </w:pPr>
            <w:r w:rsidRPr="00CD50B5">
              <w:rPr>
                <w:rFonts w:eastAsia="MS Mincho"/>
                <w:bCs/>
                <w:color w:val="000000" w:themeColor="text1"/>
                <w:spacing w:val="0"/>
                <w:kern w:val="2"/>
                <w:sz w:val="24"/>
                <w:szCs w:val="24"/>
                <w:lang w:val="it-IT"/>
              </w:rPr>
              <w:t>2</w:t>
            </w:r>
          </w:p>
        </w:tc>
        <w:tc>
          <w:tcPr>
            <w:tcW w:w="542" w:type="dxa"/>
            <w:vAlign w:val="center"/>
          </w:tcPr>
          <w:p w:rsidR="00F164D3" w:rsidRPr="00CD50B5" w:rsidRDefault="00F164D3" w:rsidP="00004403">
            <w:pPr>
              <w:widowControl w:val="0"/>
              <w:spacing w:beforeLines="30" w:line="312" w:lineRule="auto"/>
              <w:jc w:val="center"/>
              <w:rPr>
                <w:rFonts w:eastAsia="MS Mincho"/>
                <w:bCs/>
                <w:color w:val="000000" w:themeColor="text1"/>
                <w:spacing w:val="0"/>
                <w:kern w:val="2"/>
                <w:sz w:val="24"/>
                <w:szCs w:val="24"/>
                <w:lang w:val="it-IT"/>
              </w:rPr>
            </w:pPr>
          </w:p>
        </w:tc>
        <w:tc>
          <w:tcPr>
            <w:tcW w:w="542" w:type="dxa"/>
            <w:vAlign w:val="center"/>
          </w:tcPr>
          <w:p w:rsidR="00F164D3" w:rsidRPr="00CD50B5" w:rsidRDefault="00F164D3" w:rsidP="00004403">
            <w:pPr>
              <w:widowControl w:val="0"/>
              <w:spacing w:beforeLines="30" w:line="312" w:lineRule="auto"/>
              <w:jc w:val="center"/>
              <w:rPr>
                <w:rFonts w:eastAsia="MS Mincho"/>
                <w:bCs/>
                <w:color w:val="000000" w:themeColor="text1"/>
                <w:spacing w:val="0"/>
                <w:kern w:val="2"/>
                <w:sz w:val="24"/>
                <w:szCs w:val="24"/>
                <w:lang w:val="it-IT"/>
              </w:rPr>
            </w:pPr>
          </w:p>
        </w:tc>
        <w:tc>
          <w:tcPr>
            <w:tcW w:w="542" w:type="dxa"/>
            <w:vAlign w:val="center"/>
          </w:tcPr>
          <w:p w:rsidR="00F164D3" w:rsidRPr="00CD50B5" w:rsidRDefault="00F164D3" w:rsidP="00004403">
            <w:pPr>
              <w:widowControl w:val="0"/>
              <w:spacing w:beforeLines="30" w:line="312" w:lineRule="auto"/>
              <w:jc w:val="center"/>
              <w:rPr>
                <w:rFonts w:eastAsia="MS Mincho"/>
                <w:bCs/>
                <w:color w:val="000000" w:themeColor="text1"/>
                <w:spacing w:val="0"/>
                <w:kern w:val="2"/>
                <w:sz w:val="24"/>
                <w:szCs w:val="24"/>
                <w:lang w:val="it-IT"/>
              </w:rPr>
            </w:pPr>
          </w:p>
        </w:tc>
        <w:tc>
          <w:tcPr>
            <w:tcW w:w="542" w:type="dxa"/>
            <w:vAlign w:val="center"/>
          </w:tcPr>
          <w:p w:rsidR="00F164D3" w:rsidRPr="00CD50B5" w:rsidRDefault="00F164D3" w:rsidP="00004403">
            <w:pPr>
              <w:widowControl w:val="0"/>
              <w:spacing w:beforeLines="30" w:line="312" w:lineRule="auto"/>
              <w:jc w:val="center"/>
              <w:rPr>
                <w:rFonts w:eastAsia="MS Mincho"/>
                <w:bCs/>
                <w:color w:val="000000" w:themeColor="text1"/>
                <w:spacing w:val="0"/>
                <w:kern w:val="2"/>
                <w:sz w:val="24"/>
                <w:szCs w:val="24"/>
                <w:lang w:val="it-IT"/>
              </w:rPr>
            </w:pPr>
          </w:p>
        </w:tc>
        <w:tc>
          <w:tcPr>
            <w:tcW w:w="537" w:type="dxa"/>
            <w:vAlign w:val="center"/>
          </w:tcPr>
          <w:p w:rsidR="00F164D3" w:rsidRPr="00CD50B5" w:rsidRDefault="00F164D3" w:rsidP="00004403">
            <w:pPr>
              <w:widowControl w:val="0"/>
              <w:spacing w:beforeLines="30" w:line="312" w:lineRule="auto"/>
              <w:jc w:val="center"/>
              <w:rPr>
                <w:rFonts w:eastAsia="MS Mincho"/>
                <w:bCs/>
                <w:color w:val="000000" w:themeColor="text1"/>
                <w:spacing w:val="0"/>
                <w:kern w:val="2"/>
                <w:sz w:val="24"/>
                <w:szCs w:val="24"/>
                <w:lang w:val="it-IT"/>
              </w:rPr>
            </w:pPr>
          </w:p>
        </w:tc>
        <w:tc>
          <w:tcPr>
            <w:tcW w:w="547" w:type="dxa"/>
            <w:vAlign w:val="center"/>
          </w:tcPr>
          <w:p w:rsidR="00F164D3" w:rsidRPr="00CD50B5" w:rsidRDefault="00F164D3" w:rsidP="00004403">
            <w:pPr>
              <w:widowControl w:val="0"/>
              <w:spacing w:beforeLines="30" w:line="312" w:lineRule="auto"/>
              <w:jc w:val="center"/>
              <w:rPr>
                <w:rFonts w:eastAsia="MS Mincho"/>
                <w:bCs/>
                <w:color w:val="000000" w:themeColor="text1"/>
                <w:spacing w:val="0"/>
                <w:kern w:val="2"/>
                <w:sz w:val="24"/>
                <w:szCs w:val="24"/>
                <w:lang w:val="it-IT"/>
              </w:rPr>
            </w:pPr>
          </w:p>
        </w:tc>
        <w:tc>
          <w:tcPr>
            <w:tcW w:w="542" w:type="dxa"/>
            <w:vAlign w:val="center"/>
          </w:tcPr>
          <w:p w:rsidR="00F164D3" w:rsidRPr="00CD50B5" w:rsidRDefault="00F164D3" w:rsidP="00004403">
            <w:pPr>
              <w:widowControl w:val="0"/>
              <w:spacing w:beforeLines="30" w:line="312" w:lineRule="auto"/>
              <w:jc w:val="center"/>
              <w:rPr>
                <w:rFonts w:eastAsia="MS Mincho"/>
                <w:bCs/>
                <w:color w:val="000000" w:themeColor="text1"/>
                <w:spacing w:val="0"/>
                <w:kern w:val="2"/>
                <w:sz w:val="24"/>
                <w:szCs w:val="24"/>
                <w:lang w:val="it-IT"/>
              </w:rPr>
            </w:pPr>
          </w:p>
        </w:tc>
      </w:tr>
      <w:tr w:rsidR="00F164D3" w:rsidRPr="00CD50B5" w:rsidTr="0065770B">
        <w:tc>
          <w:tcPr>
            <w:tcW w:w="799" w:type="dxa"/>
            <w:vAlign w:val="center"/>
          </w:tcPr>
          <w:p w:rsidR="00F164D3" w:rsidRPr="00CD50B5" w:rsidRDefault="00F164D3" w:rsidP="001A153D">
            <w:pPr>
              <w:widowControl w:val="0"/>
              <w:numPr>
                <w:ilvl w:val="0"/>
                <w:numId w:val="13"/>
              </w:numPr>
              <w:jc w:val="center"/>
              <w:rPr>
                <w:color w:val="000000" w:themeColor="text1"/>
                <w:sz w:val="24"/>
                <w:szCs w:val="24"/>
              </w:rPr>
            </w:pPr>
          </w:p>
        </w:tc>
        <w:tc>
          <w:tcPr>
            <w:tcW w:w="3454" w:type="dxa"/>
            <w:vAlign w:val="center"/>
          </w:tcPr>
          <w:p w:rsidR="00F164D3" w:rsidRPr="00CD50B5" w:rsidRDefault="00F164D3" w:rsidP="001A153D">
            <w:pPr>
              <w:widowControl w:val="0"/>
              <w:rPr>
                <w:bCs/>
                <w:iCs/>
                <w:color w:val="000000" w:themeColor="text1"/>
                <w:spacing w:val="0"/>
                <w:sz w:val="24"/>
                <w:szCs w:val="24"/>
              </w:rPr>
            </w:pPr>
            <w:r w:rsidRPr="00CD50B5">
              <w:rPr>
                <w:color w:val="000000" w:themeColor="text1"/>
                <w:spacing w:val="0"/>
                <w:sz w:val="24"/>
                <w:szCs w:val="24"/>
              </w:rPr>
              <w:t>Giải tích 1</w:t>
            </w:r>
          </w:p>
        </w:tc>
        <w:tc>
          <w:tcPr>
            <w:tcW w:w="1618" w:type="dxa"/>
            <w:vAlign w:val="center"/>
          </w:tcPr>
          <w:p w:rsidR="00F164D3" w:rsidRPr="00CD50B5" w:rsidRDefault="00F164D3" w:rsidP="001A153D">
            <w:pPr>
              <w:widowControl w:val="0"/>
              <w:spacing w:before="40" w:line="276" w:lineRule="auto"/>
              <w:jc w:val="center"/>
              <w:rPr>
                <w:color w:val="000000" w:themeColor="text1"/>
                <w:spacing w:val="0"/>
                <w:sz w:val="24"/>
                <w:szCs w:val="24"/>
              </w:rPr>
            </w:pPr>
            <w:r w:rsidRPr="00CD50B5">
              <w:rPr>
                <w:color w:val="000000" w:themeColor="text1"/>
                <w:spacing w:val="0"/>
                <w:sz w:val="24"/>
                <w:szCs w:val="24"/>
              </w:rPr>
              <w:t>KĐTO2104</w:t>
            </w:r>
          </w:p>
        </w:tc>
        <w:tc>
          <w:tcPr>
            <w:tcW w:w="541" w:type="dxa"/>
            <w:vAlign w:val="center"/>
          </w:tcPr>
          <w:p w:rsidR="00F164D3" w:rsidRPr="00CD50B5" w:rsidRDefault="00F164D3" w:rsidP="00004403">
            <w:pPr>
              <w:widowControl w:val="0"/>
              <w:spacing w:beforeLines="30" w:line="312" w:lineRule="auto"/>
              <w:jc w:val="center"/>
              <w:rPr>
                <w:rFonts w:eastAsia="MS Mincho"/>
                <w:bCs/>
                <w:color w:val="000000" w:themeColor="text1"/>
                <w:spacing w:val="0"/>
                <w:kern w:val="2"/>
                <w:sz w:val="24"/>
                <w:szCs w:val="24"/>
                <w:lang w:val="it-IT"/>
              </w:rPr>
            </w:pPr>
            <w:r w:rsidRPr="00CD50B5">
              <w:rPr>
                <w:rFonts w:eastAsia="MS Mincho"/>
                <w:bCs/>
                <w:color w:val="000000" w:themeColor="text1"/>
                <w:spacing w:val="0"/>
                <w:kern w:val="2"/>
                <w:sz w:val="24"/>
                <w:szCs w:val="24"/>
                <w:lang w:val="it-IT"/>
              </w:rPr>
              <w:t>2</w:t>
            </w:r>
          </w:p>
        </w:tc>
        <w:tc>
          <w:tcPr>
            <w:tcW w:w="542" w:type="dxa"/>
            <w:vAlign w:val="center"/>
          </w:tcPr>
          <w:p w:rsidR="00F164D3" w:rsidRPr="00CD50B5" w:rsidRDefault="00F164D3" w:rsidP="00004403">
            <w:pPr>
              <w:widowControl w:val="0"/>
              <w:spacing w:beforeLines="30" w:line="312" w:lineRule="auto"/>
              <w:jc w:val="center"/>
              <w:rPr>
                <w:rFonts w:eastAsia="MS Mincho"/>
                <w:bCs/>
                <w:color w:val="000000" w:themeColor="text1"/>
                <w:spacing w:val="0"/>
                <w:kern w:val="2"/>
                <w:sz w:val="24"/>
                <w:szCs w:val="24"/>
                <w:lang w:val="it-IT"/>
              </w:rPr>
            </w:pPr>
          </w:p>
        </w:tc>
        <w:tc>
          <w:tcPr>
            <w:tcW w:w="542" w:type="dxa"/>
            <w:vAlign w:val="center"/>
          </w:tcPr>
          <w:p w:rsidR="00F164D3" w:rsidRPr="00CD50B5" w:rsidRDefault="00F164D3" w:rsidP="00004403">
            <w:pPr>
              <w:widowControl w:val="0"/>
              <w:spacing w:beforeLines="30" w:line="312" w:lineRule="auto"/>
              <w:jc w:val="center"/>
              <w:rPr>
                <w:rFonts w:eastAsia="MS Mincho"/>
                <w:bCs/>
                <w:color w:val="000000" w:themeColor="text1"/>
                <w:spacing w:val="0"/>
                <w:kern w:val="2"/>
                <w:sz w:val="24"/>
                <w:szCs w:val="24"/>
                <w:lang w:val="it-IT"/>
              </w:rPr>
            </w:pPr>
          </w:p>
        </w:tc>
        <w:tc>
          <w:tcPr>
            <w:tcW w:w="542" w:type="dxa"/>
            <w:vAlign w:val="center"/>
          </w:tcPr>
          <w:p w:rsidR="00F164D3" w:rsidRPr="00CD50B5" w:rsidRDefault="00F164D3" w:rsidP="00004403">
            <w:pPr>
              <w:widowControl w:val="0"/>
              <w:spacing w:beforeLines="30" w:line="312" w:lineRule="auto"/>
              <w:jc w:val="center"/>
              <w:rPr>
                <w:rFonts w:eastAsia="MS Mincho"/>
                <w:bCs/>
                <w:color w:val="000000" w:themeColor="text1"/>
                <w:spacing w:val="0"/>
                <w:kern w:val="2"/>
                <w:sz w:val="24"/>
                <w:szCs w:val="24"/>
                <w:lang w:val="it-IT"/>
              </w:rPr>
            </w:pPr>
          </w:p>
        </w:tc>
        <w:tc>
          <w:tcPr>
            <w:tcW w:w="542" w:type="dxa"/>
            <w:vAlign w:val="center"/>
          </w:tcPr>
          <w:p w:rsidR="00F164D3" w:rsidRPr="00CD50B5" w:rsidRDefault="00F164D3" w:rsidP="00004403">
            <w:pPr>
              <w:widowControl w:val="0"/>
              <w:spacing w:beforeLines="30" w:line="312" w:lineRule="auto"/>
              <w:jc w:val="center"/>
              <w:rPr>
                <w:rFonts w:eastAsia="MS Mincho"/>
                <w:bCs/>
                <w:color w:val="000000" w:themeColor="text1"/>
                <w:spacing w:val="0"/>
                <w:kern w:val="2"/>
                <w:sz w:val="24"/>
                <w:szCs w:val="24"/>
                <w:lang w:val="it-IT"/>
              </w:rPr>
            </w:pPr>
          </w:p>
        </w:tc>
        <w:tc>
          <w:tcPr>
            <w:tcW w:w="537" w:type="dxa"/>
            <w:vAlign w:val="center"/>
          </w:tcPr>
          <w:p w:rsidR="00F164D3" w:rsidRPr="00CD50B5" w:rsidRDefault="00F164D3" w:rsidP="00004403">
            <w:pPr>
              <w:widowControl w:val="0"/>
              <w:spacing w:beforeLines="30" w:line="312" w:lineRule="auto"/>
              <w:jc w:val="center"/>
              <w:rPr>
                <w:rFonts w:eastAsia="MS Mincho"/>
                <w:bCs/>
                <w:color w:val="000000" w:themeColor="text1"/>
                <w:spacing w:val="0"/>
                <w:kern w:val="2"/>
                <w:sz w:val="24"/>
                <w:szCs w:val="24"/>
                <w:lang w:val="it-IT"/>
              </w:rPr>
            </w:pPr>
          </w:p>
        </w:tc>
        <w:tc>
          <w:tcPr>
            <w:tcW w:w="547" w:type="dxa"/>
            <w:vAlign w:val="center"/>
          </w:tcPr>
          <w:p w:rsidR="00F164D3" w:rsidRPr="00CD50B5" w:rsidRDefault="00F164D3" w:rsidP="00004403">
            <w:pPr>
              <w:widowControl w:val="0"/>
              <w:spacing w:beforeLines="30" w:line="312" w:lineRule="auto"/>
              <w:jc w:val="center"/>
              <w:rPr>
                <w:rFonts w:eastAsia="MS Mincho"/>
                <w:bCs/>
                <w:color w:val="000000" w:themeColor="text1"/>
                <w:spacing w:val="0"/>
                <w:kern w:val="2"/>
                <w:sz w:val="24"/>
                <w:szCs w:val="24"/>
                <w:lang w:val="it-IT"/>
              </w:rPr>
            </w:pPr>
          </w:p>
        </w:tc>
        <w:tc>
          <w:tcPr>
            <w:tcW w:w="542" w:type="dxa"/>
            <w:vAlign w:val="center"/>
          </w:tcPr>
          <w:p w:rsidR="00F164D3" w:rsidRPr="00CD50B5" w:rsidRDefault="00F164D3" w:rsidP="00004403">
            <w:pPr>
              <w:widowControl w:val="0"/>
              <w:spacing w:beforeLines="30" w:line="312" w:lineRule="auto"/>
              <w:jc w:val="center"/>
              <w:rPr>
                <w:rFonts w:eastAsia="MS Mincho"/>
                <w:bCs/>
                <w:color w:val="000000" w:themeColor="text1"/>
                <w:spacing w:val="0"/>
                <w:kern w:val="2"/>
                <w:sz w:val="24"/>
                <w:szCs w:val="24"/>
                <w:lang w:val="it-IT"/>
              </w:rPr>
            </w:pPr>
          </w:p>
        </w:tc>
      </w:tr>
      <w:tr w:rsidR="00F164D3" w:rsidRPr="00CD50B5" w:rsidTr="0065770B">
        <w:tc>
          <w:tcPr>
            <w:tcW w:w="799" w:type="dxa"/>
            <w:vAlign w:val="center"/>
          </w:tcPr>
          <w:p w:rsidR="00F164D3" w:rsidRPr="00CD50B5" w:rsidRDefault="00F164D3" w:rsidP="001A153D">
            <w:pPr>
              <w:widowControl w:val="0"/>
              <w:numPr>
                <w:ilvl w:val="0"/>
                <w:numId w:val="13"/>
              </w:numPr>
              <w:jc w:val="center"/>
              <w:rPr>
                <w:color w:val="000000" w:themeColor="text1"/>
                <w:sz w:val="24"/>
                <w:szCs w:val="24"/>
              </w:rPr>
            </w:pPr>
          </w:p>
        </w:tc>
        <w:tc>
          <w:tcPr>
            <w:tcW w:w="3454" w:type="dxa"/>
            <w:vAlign w:val="center"/>
          </w:tcPr>
          <w:p w:rsidR="00F164D3" w:rsidRPr="00CD50B5" w:rsidRDefault="00F164D3" w:rsidP="001A153D">
            <w:pPr>
              <w:widowControl w:val="0"/>
              <w:spacing w:before="40" w:line="276" w:lineRule="auto"/>
              <w:rPr>
                <w:color w:val="000000" w:themeColor="text1"/>
                <w:spacing w:val="0"/>
                <w:sz w:val="24"/>
                <w:szCs w:val="24"/>
              </w:rPr>
            </w:pPr>
            <w:r w:rsidRPr="00CD50B5">
              <w:rPr>
                <w:color w:val="000000" w:themeColor="text1"/>
                <w:spacing w:val="0"/>
                <w:sz w:val="24"/>
                <w:szCs w:val="24"/>
              </w:rPr>
              <w:t xml:space="preserve">Giải tích 2 </w:t>
            </w:r>
          </w:p>
        </w:tc>
        <w:tc>
          <w:tcPr>
            <w:tcW w:w="1618" w:type="dxa"/>
            <w:vAlign w:val="center"/>
          </w:tcPr>
          <w:p w:rsidR="00F164D3" w:rsidRPr="00CD50B5" w:rsidRDefault="00F164D3" w:rsidP="001A153D">
            <w:pPr>
              <w:widowControl w:val="0"/>
              <w:spacing w:before="40" w:line="276" w:lineRule="auto"/>
              <w:jc w:val="center"/>
              <w:rPr>
                <w:color w:val="000000" w:themeColor="text1"/>
                <w:spacing w:val="0"/>
                <w:sz w:val="24"/>
                <w:szCs w:val="24"/>
              </w:rPr>
            </w:pPr>
            <w:r w:rsidRPr="00CD50B5">
              <w:rPr>
                <w:color w:val="000000" w:themeColor="text1"/>
                <w:spacing w:val="0"/>
                <w:sz w:val="24"/>
                <w:szCs w:val="24"/>
              </w:rPr>
              <w:t>KĐTO2105</w:t>
            </w:r>
          </w:p>
        </w:tc>
        <w:tc>
          <w:tcPr>
            <w:tcW w:w="541" w:type="dxa"/>
            <w:vAlign w:val="center"/>
          </w:tcPr>
          <w:p w:rsidR="00F164D3" w:rsidRPr="00CD50B5" w:rsidRDefault="00F164D3" w:rsidP="00004403">
            <w:pPr>
              <w:widowControl w:val="0"/>
              <w:spacing w:beforeLines="30" w:line="312" w:lineRule="auto"/>
              <w:jc w:val="center"/>
              <w:rPr>
                <w:rFonts w:eastAsia="MS Mincho"/>
                <w:bCs/>
                <w:color w:val="000000" w:themeColor="text1"/>
                <w:spacing w:val="0"/>
                <w:kern w:val="2"/>
                <w:sz w:val="24"/>
                <w:szCs w:val="24"/>
                <w:lang w:val="it-IT"/>
              </w:rPr>
            </w:pPr>
          </w:p>
        </w:tc>
        <w:tc>
          <w:tcPr>
            <w:tcW w:w="542" w:type="dxa"/>
            <w:vAlign w:val="center"/>
          </w:tcPr>
          <w:p w:rsidR="00F164D3" w:rsidRPr="00CD50B5" w:rsidRDefault="00F164D3" w:rsidP="00004403">
            <w:pPr>
              <w:widowControl w:val="0"/>
              <w:spacing w:beforeLines="30" w:line="312" w:lineRule="auto"/>
              <w:jc w:val="center"/>
              <w:rPr>
                <w:rFonts w:eastAsia="MS Mincho"/>
                <w:bCs/>
                <w:color w:val="000000" w:themeColor="text1"/>
                <w:spacing w:val="0"/>
                <w:kern w:val="2"/>
                <w:sz w:val="24"/>
                <w:szCs w:val="24"/>
                <w:lang w:val="it-IT"/>
              </w:rPr>
            </w:pPr>
            <w:r w:rsidRPr="00CD50B5">
              <w:rPr>
                <w:rFonts w:eastAsia="MS Mincho"/>
                <w:bCs/>
                <w:color w:val="000000" w:themeColor="text1"/>
                <w:spacing w:val="0"/>
                <w:kern w:val="2"/>
                <w:sz w:val="24"/>
                <w:szCs w:val="24"/>
                <w:lang w:val="it-IT"/>
              </w:rPr>
              <w:t>2</w:t>
            </w:r>
          </w:p>
        </w:tc>
        <w:tc>
          <w:tcPr>
            <w:tcW w:w="542" w:type="dxa"/>
            <w:vAlign w:val="center"/>
          </w:tcPr>
          <w:p w:rsidR="00F164D3" w:rsidRPr="00CD50B5" w:rsidRDefault="00F164D3" w:rsidP="00004403">
            <w:pPr>
              <w:widowControl w:val="0"/>
              <w:spacing w:beforeLines="30" w:line="312" w:lineRule="auto"/>
              <w:jc w:val="center"/>
              <w:rPr>
                <w:rFonts w:eastAsia="MS Mincho"/>
                <w:bCs/>
                <w:color w:val="000000" w:themeColor="text1"/>
                <w:spacing w:val="0"/>
                <w:kern w:val="2"/>
                <w:sz w:val="24"/>
                <w:szCs w:val="24"/>
                <w:lang w:val="it-IT"/>
              </w:rPr>
            </w:pPr>
          </w:p>
        </w:tc>
        <w:tc>
          <w:tcPr>
            <w:tcW w:w="542" w:type="dxa"/>
            <w:vAlign w:val="center"/>
          </w:tcPr>
          <w:p w:rsidR="00F164D3" w:rsidRPr="00CD50B5" w:rsidRDefault="00F164D3" w:rsidP="00004403">
            <w:pPr>
              <w:widowControl w:val="0"/>
              <w:spacing w:beforeLines="30" w:line="312" w:lineRule="auto"/>
              <w:jc w:val="center"/>
              <w:rPr>
                <w:rFonts w:eastAsia="MS Mincho"/>
                <w:bCs/>
                <w:color w:val="000000" w:themeColor="text1"/>
                <w:spacing w:val="0"/>
                <w:kern w:val="2"/>
                <w:sz w:val="24"/>
                <w:szCs w:val="24"/>
                <w:lang w:val="it-IT"/>
              </w:rPr>
            </w:pPr>
          </w:p>
        </w:tc>
        <w:tc>
          <w:tcPr>
            <w:tcW w:w="542" w:type="dxa"/>
            <w:vAlign w:val="center"/>
          </w:tcPr>
          <w:p w:rsidR="00F164D3" w:rsidRPr="00CD50B5" w:rsidRDefault="00F164D3" w:rsidP="00004403">
            <w:pPr>
              <w:widowControl w:val="0"/>
              <w:spacing w:beforeLines="30" w:line="312" w:lineRule="auto"/>
              <w:jc w:val="center"/>
              <w:rPr>
                <w:rFonts w:eastAsia="MS Mincho"/>
                <w:bCs/>
                <w:color w:val="000000" w:themeColor="text1"/>
                <w:spacing w:val="0"/>
                <w:kern w:val="2"/>
                <w:sz w:val="24"/>
                <w:szCs w:val="24"/>
                <w:lang w:val="it-IT"/>
              </w:rPr>
            </w:pPr>
          </w:p>
        </w:tc>
        <w:tc>
          <w:tcPr>
            <w:tcW w:w="537" w:type="dxa"/>
            <w:vAlign w:val="center"/>
          </w:tcPr>
          <w:p w:rsidR="00F164D3" w:rsidRPr="00CD50B5" w:rsidRDefault="00F164D3" w:rsidP="00004403">
            <w:pPr>
              <w:widowControl w:val="0"/>
              <w:spacing w:beforeLines="30" w:line="312" w:lineRule="auto"/>
              <w:jc w:val="center"/>
              <w:rPr>
                <w:rFonts w:eastAsia="MS Mincho"/>
                <w:bCs/>
                <w:color w:val="000000" w:themeColor="text1"/>
                <w:spacing w:val="0"/>
                <w:kern w:val="2"/>
                <w:sz w:val="24"/>
                <w:szCs w:val="24"/>
                <w:lang w:val="it-IT"/>
              </w:rPr>
            </w:pPr>
          </w:p>
        </w:tc>
        <w:tc>
          <w:tcPr>
            <w:tcW w:w="547" w:type="dxa"/>
            <w:vAlign w:val="center"/>
          </w:tcPr>
          <w:p w:rsidR="00F164D3" w:rsidRPr="00CD50B5" w:rsidRDefault="00F164D3" w:rsidP="00004403">
            <w:pPr>
              <w:widowControl w:val="0"/>
              <w:spacing w:beforeLines="30" w:line="312" w:lineRule="auto"/>
              <w:jc w:val="center"/>
              <w:rPr>
                <w:rFonts w:eastAsia="MS Mincho"/>
                <w:bCs/>
                <w:color w:val="000000" w:themeColor="text1"/>
                <w:spacing w:val="0"/>
                <w:kern w:val="2"/>
                <w:sz w:val="24"/>
                <w:szCs w:val="24"/>
                <w:lang w:val="it-IT"/>
              </w:rPr>
            </w:pPr>
          </w:p>
        </w:tc>
        <w:tc>
          <w:tcPr>
            <w:tcW w:w="542" w:type="dxa"/>
            <w:vAlign w:val="center"/>
          </w:tcPr>
          <w:p w:rsidR="00F164D3" w:rsidRPr="00CD50B5" w:rsidRDefault="00F164D3" w:rsidP="00004403">
            <w:pPr>
              <w:widowControl w:val="0"/>
              <w:spacing w:beforeLines="30" w:line="312" w:lineRule="auto"/>
              <w:jc w:val="center"/>
              <w:rPr>
                <w:rFonts w:eastAsia="MS Mincho"/>
                <w:bCs/>
                <w:color w:val="000000" w:themeColor="text1"/>
                <w:spacing w:val="0"/>
                <w:kern w:val="2"/>
                <w:sz w:val="24"/>
                <w:szCs w:val="24"/>
                <w:lang w:val="it-IT"/>
              </w:rPr>
            </w:pPr>
          </w:p>
        </w:tc>
      </w:tr>
      <w:tr w:rsidR="00F164D3" w:rsidRPr="00CD50B5" w:rsidTr="0065770B">
        <w:tc>
          <w:tcPr>
            <w:tcW w:w="799" w:type="dxa"/>
            <w:vAlign w:val="center"/>
          </w:tcPr>
          <w:p w:rsidR="00F164D3" w:rsidRPr="00CD50B5" w:rsidRDefault="00F164D3" w:rsidP="001A153D">
            <w:pPr>
              <w:widowControl w:val="0"/>
              <w:numPr>
                <w:ilvl w:val="0"/>
                <w:numId w:val="13"/>
              </w:numPr>
              <w:jc w:val="center"/>
              <w:rPr>
                <w:color w:val="000000" w:themeColor="text1"/>
                <w:sz w:val="24"/>
                <w:szCs w:val="24"/>
              </w:rPr>
            </w:pPr>
          </w:p>
        </w:tc>
        <w:tc>
          <w:tcPr>
            <w:tcW w:w="3454" w:type="dxa"/>
            <w:vAlign w:val="center"/>
          </w:tcPr>
          <w:p w:rsidR="00F164D3" w:rsidRPr="00CD50B5" w:rsidRDefault="001F5E37" w:rsidP="001A153D">
            <w:pPr>
              <w:widowControl w:val="0"/>
              <w:rPr>
                <w:bCs/>
                <w:iCs/>
                <w:color w:val="000000" w:themeColor="text1"/>
                <w:spacing w:val="0"/>
                <w:sz w:val="24"/>
                <w:szCs w:val="24"/>
              </w:rPr>
            </w:pPr>
            <w:r w:rsidRPr="00CD50B5">
              <w:rPr>
                <w:color w:val="000000" w:themeColor="text1"/>
                <w:spacing w:val="0"/>
                <w:sz w:val="24"/>
                <w:szCs w:val="24"/>
              </w:rPr>
              <w:t>Phương pháp tính</w:t>
            </w:r>
          </w:p>
        </w:tc>
        <w:tc>
          <w:tcPr>
            <w:tcW w:w="1618" w:type="dxa"/>
            <w:vAlign w:val="center"/>
          </w:tcPr>
          <w:p w:rsidR="00F164D3" w:rsidRPr="00CD50B5" w:rsidRDefault="00240325" w:rsidP="00004403">
            <w:pPr>
              <w:widowControl w:val="0"/>
              <w:spacing w:beforeLines="30" w:line="312" w:lineRule="auto"/>
              <w:jc w:val="center"/>
              <w:rPr>
                <w:rFonts w:eastAsia="MS Mincho"/>
                <w:bCs/>
                <w:color w:val="000000" w:themeColor="text1"/>
                <w:spacing w:val="0"/>
                <w:kern w:val="2"/>
                <w:sz w:val="24"/>
                <w:szCs w:val="24"/>
                <w:lang w:val="it-IT"/>
              </w:rPr>
            </w:pPr>
            <w:r w:rsidRPr="00CD50B5">
              <w:rPr>
                <w:color w:val="000000" w:themeColor="text1"/>
                <w:spacing w:val="0"/>
                <w:sz w:val="24"/>
                <w:szCs w:val="24"/>
              </w:rPr>
              <w:t>KĐTO2107</w:t>
            </w:r>
          </w:p>
        </w:tc>
        <w:tc>
          <w:tcPr>
            <w:tcW w:w="541" w:type="dxa"/>
            <w:vAlign w:val="center"/>
          </w:tcPr>
          <w:p w:rsidR="00F164D3" w:rsidRPr="00CD50B5" w:rsidRDefault="00F164D3" w:rsidP="00004403">
            <w:pPr>
              <w:widowControl w:val="0"/>
              <w:spacing w:beforeLines="30" w:line="312" w:lineRule="auto"/>
              <w:jc w:val="center"/>
              <w:rPr>
                <w:rFonts w:eastAsia="MS Mincho"/>
                <w:bCs/>
                <w:color w:val="000000" w:themeColor="text1"/>
                <w:spacing w:val="0"/>
                <w:kern w:val="2"/>
                <w:sz w:val="24"/>
                <w:szCs w:val="24"/>
                <w:lang w:val="it-IT"/>
              </w:rPr>
            </w:pPr>
          </w:p>
        </w:tc>
        <w:tc>
          <w:tcPr>
            <w:tcW w:w="542" w:type="dxa"/>
            <w:vAlign w:val="center"/>
          </w:tcPr>
          <w:p w:rsidR="00F164D3" w:rsidRPr="00CD50B5" w:rsidRDefault="00F164D3" w:rsidP="00004403">
            <w:pPr>
              <w:widowControl w:val="0"/>
              <w:spacing w:beforeLines="30" w:line="312" w:lineRule="auto"/>
              <w:jc w:val="center"/>
              <w:rPr>
                <w:rFonts w:eastAsia="MS Mincho"/>
                <w:bCs/>
                <w:color w:val="000000" w:themeColor="text1"/>
                <w:spacing w:val="0"/>
                <w:kern w:val="2"/>
                <w:sz w:val="24"/>
                <w:szCs w:val="24"/>
                <w:lang w:val="it-IT"/>
              </w:rPr>
            </w:pPr>
            <w:r w:rsidRPr="00CD50B5">
              <w:rPr>
                <w:rFonts w:eastAsia="MS Mincho"/>
                <w:bCs/>
                <w:color w:val="000000" w:themeColor="text1"/>
                <w:spacing w:val="0"/>
                <w:kern w:val="2"/>
                <w:sz w:val="24"/>
                <w:szCs w:val="24"/>
                <w:lang w:val="it-IT"/>
              </w:rPr>
              <w:t>2</w:t>
            </w:r>
          </w:p>
        </w:tc>
        <w:tc>
          <w:tcPr>
            <w:tcW w:w="542" w:type="dxa"/>
            <w:vAlign w:val="center"/>
          </w:tcPr>
          <w:p w:rsidR="00F164D3" w:rsidRPr="00CD50B5" w:rsidRDefault="00F164D3" w:rsidP="00004403">
            <w:pPr>
              <w:widowControl w:val="0"/>
              <w:spacing w:beforeLines="30" w:line="312" w:lineRule="auto"/>
              <w:jc w:val="center"/>
              <w:rPr>
                <w:rFonts w:eastAsia="MS Mincho"/>
                <w:bCs/>
                <w:color w:val="000000" w:themeColor="text1"/>
                <w:spacing w:val="0"/>
                <w:kern w:val="2"/>
                <w:sz w:val="24"/>
                <w:szCs w:val="24"/>
                <w:lang w:val="it-IT"/>
              </w:rPr>
            </w:pPr>
          </w:p>
        </w:tc>
        <w:tc>
          <w:tcPr>
            <w:tcW w:w="542" w:type="dxa"/>
            <w:vAlign w:val="center"/>
          </w:tcPr>
          <w:p w:rsidR="00F164D3" w:rsidRPr="00CD50B5" w:rsidRDefault="00F164D3" w:rsidP="00004403">
            <w:pPr>
              <w:widowControl w:val="0"/>
              <w:spacing w:beforeLines="30" w:line="312" w:lineRule="auto"/>
              <w:jc w:val="center"/>
              <w:rPr>
                <w:rFonts w:eastAsia="MS Mincho"/>
                <w:bCs/>
                <w:color w:val="000000" w:themeColor="text1"/>
                <w:spacing w:val="0"/>
                <w:kern w:val="2"/>
                <w:sz w:val="24"/>
                <w:szCs w:val="24"/>
                <w:lang w:val="it-IT"/>
              </w:rPr>
            </w:pPr>
          </w:p>
        </w:tc>
        <w:tc>
          <w:tcPr>
            <w:tcW w:w="542" w:type="dxa"/>
            <w:vAlign w:val="center"/>
          </w:tcPr>
          <w:p w:rsidR="00F164D3" w:rsidRPr="00CD50B5" w:rsidRDefault="00F164D3" w:rsidP="00004403">
            <w:pPr>
              <w:widowControl w:val="0"/>
              <w:spacing w:beforeLines="30" w:line="312" w:lineRule="auto"/>
              <w:jc w:val="center"/>
              <w:rPr>
                <w:rFonts w:eastAsia="MS Mincho"/>
                <w:bCs/>
                <w:color w:val="000000" w:themeColor="text1"/>
                <w:spacing w:val="0"/>
                <w:kern w:val="2"/>
                <w:sz w:val="24"/>
                <w:szCs w:val="24"/>
                <w:lang w:val="it-IT"/>
              </w:rPr>
            </w:pPr>
          </w:p>
        </w:tc>
        <w:tc>
          <w:tcPr>
            <w:tcW w:w="537" w:type="dxa"/>
            <w:vAlign w:val="center"/>
          </w:tcPr>
          <w:p w:rsidR="00F164D3" w:rsidRPr="00CD50B5" w:rsidRDefault="00F164D3" w:rsidP="00004403">
            <w:pPr>
              <w:widowControl w:val="0"/>
              <w:spacing w:beforeLines="30" w:line="312" w:lineRule="auto"/>
              <w:jc w:val="center"/>
              <w:rPr>
                <w:rFonts w:eastAsia="MS Mincho"/>
                <w:bCs/>
                <w:color w:val="000000" w:themeColor="text1"/>
                <w:spacing w:val="0"/>
                <w:kern w:val="2"/>
                <w:sz w:val="24"/>
                <w:szCs w:val="24"/>
                <w:lang w:val="it-IT"/>
              </w:rPr>
            </w:pPr>
          </w:p>
        </w:tc>
        <w:tc>
          <w:tcPr>
            <w:tcW w:w="547" w:type="dxa"/>
            <w:vAlign w:val="center"/>
          </w:tcPr>
          <w:p w:rsidR="00F164D3" w:rsidRPr="00CD50B5" w:rsidRDefault="00F164D3" w:rsidP="00004403">
            <w:pPr>
              <w:widowControl w:val="0"/>
              <w:spacing w:beforeLines="30" w:line="312" w:lineRule="auto"/>
              <w:jc w:val="center"/>
              <w:rPr>
                <w:rFonts w:eastAsia="MS Mincho"/>
                <w:bCs/>
                <w:color w:val="000000" w:themeColor="text1"/>
                <w:spacing w:val="0"/>
                <w:kern w:val="2"/>
                <w:sz w:val="24"/>
                <w:szCs w:val="24"/>
                <w:lang w:val="it-IT"/>
              </w:rPr>
            </w:pPr>
          </w:p>
        </w:tc>
        <w:tc>
          <w:tcPr>
            <w:tcW w:w="542" w:type="dxa"/>
            <w:vAlign w:val="center"/>
          </w:tcPr>
          <w:p w:rsidR="00F164D3" w:rsidRPr="00CD50B5" w:rsidRDefault="00F164D3" w:rsidP="00004403">
            <w:pPr>
              <w:widowControl w:val="0"/>
              <w:spacing w:beforeLines="30" w:line="312" w:lineRule="auto"/>
              <w:jc w:val="center"/>
              <w:rPr>
                <w:rFonts w:eastAsia="MS Mincho"/>
                <w:bCs/>
                <w:color w:val="000000" w:themeColor="text1"/>
                <w:spacing w:val="0"/>
                <w:kern w:val="2"/>
                <w:sz w:val="24"/>
                <w:szCs w:val="24"/>
                <w:lang w:val="it-IT"/>
              </w:rPr>
            </w:pPr>
          </w:p>
        </w:tc>
      </w:tr>
      <w:tr w:rsidR="002178C1" w:rsidRPr="00CD50B5" w:rsidTr="0065770B">
        <w:tc>
          <w:tcPr>
            <w:tcW w:w="799" w:type="dxa"/>
            <w:vAlign w:val="center"/>
          </w:tcPr>
          <w:p w:rsidR="002178C1" w:rsidRPr="00CD50B5" w:rsidRDefault="002178C1" w:rsidP="001A153D">
            <w:pPr>
              <w:widowControl w:val="0"/>
              <w:numPr>
                <w:ilvl w:val="0"/>
                <w:numId w:val="13"/>
              </w:numPr>
              <w:jc w:val="center"/>
              <w:rPr>
                <w:color w:val="000000" w:themeColor="text1"/>
                <w:sz w:val="24"/>
                <w:szCs w:val="24"/>
              </w:rPr>
            </w:pPr>
          </w:p>
        </w:tc>
        <w:tc>
          <w:tcPr>
            <w:tcW w:w="3454" w:type="dxa"/>
            <w:vAlign w:val="center"/>
          </w:tcPr>
          <w:p w:rsidR="002178C1" w:rsidRPr="00CD50B5" w:rsidRDefault="002178C1" w:rsidP="001A153D">
            <w:pPr>
              <w:widowControl w:val="0"/>
              <w:rPr>
                <w:bCs/>
                <w:iCs/>
                <w:color w:val="000000" w:themeColor="text1"/>
                <w:spacing w:val="0"/>
                <w:sz w:val="24"/>
                <w:szCs w:val="24"/>
              </w:rPr>
            </w:pPr>
            <w:r w:rsidRPr="00CD50B5">
              <w:rPr>
                <w:bCs/>
                <w:iCs/>
                <w:color w:val="000000" w:themeColor="text1"/>
                <w:spacing w:val="0"/>
                <w:sz w:val="24"/>
                <w:szCs w:val="24"/>
              </w:rPr>
              <w:t xml:space="preserve"> Giáo dục thể chất</w:t>
            </w:r>
          </w:p>
        </w:tc>
        <w:tc>
          <w:tcPr>
            <w:tcW w:w="1618" w:type="dxa"/>
            <w:vAlign w:val="center"/>
          </w:tcPr>
          <w:p w:rsidR="002178C1" w:rsidRPr="00CD50B5" w:rsidRDefault="002178C1" w:rsidP="00004403">
            <w:pPr>
              <w:widowControl w:val="0"/>
              <w:spacing w:beforeLines="30" w:line="312" w:lineRule="auto"/>
              <w:jc w:val="center"/>
              <w:rPr>
                <w:rFonts w:eastAsia="MS Mincho"/>
                <w:b/>
                <w:bCs/>
                <w:i/>
                <w:color w:val="000000" w:themeColor="text1"/>
                <w:spacing w:val="0"/>
                <w:kern w:val="2"/>
                <w:sz w:val="24"/>
                <w:szCs w:val="24"/>
                <w:lang w:val="it-IT"/>
              </w:rPr>
            </w:pPr>
          </w:p>
        </w:tc>
        <w:tc>
          <w:tcPr>
            <w:tcW w:w="541" w:type="dxa"/>
            <w:vAlign w:val="center"/>
          </w:tcPr>
          <w:p w:rsidR="002178C1" w:rsidRPr="00B15D9A" w:rsidRDefault="002178C1" w:rsidP="00004403">
            <w:pPr>
              <w:widowControl w:val="0"/>
              <w:spacing w:beforeLines="30" w:line="312" w:lineRule="auto"/>
              <w:jc w:val="center"/>
              <w:rPr>
                <w:rFonts w:eastAsia="MS Mincho"/>
                <w:bCs/>
                <w:color w:val="000000" w:themeColor="text1"/>
                <w:spacing w:val="0"/>
                <w:kern w:val="2"/>
                <w:sz w:val="24"/>
                <w:szCs w:val="24"/>
                <w:lang w:val="it-IT"/>
              </w:rPr>
            </w:pPr>
            <w:r w:rsidRPr="00B15D9A">
              <w:rPr>
                <w:rFonts w:eastAsia="MS Mincho"/>
                <w:bCs/>
                <w:color w:val="000000" w:themeColor="text1"/>
                <w:spacing w:val="0"/>
                <w:kern w:val="2"/>
                <w:sz w:val="24"/>
                <w:szCs w:val="24"/>
                <w:lang w:val="it-IT"/>
              </w:rPr>
              <w:t>1</w:t>
            </w:r>
          </w:p>
        </w:tc>
        <w:tc>
          <w:tcPr>
            <w:tcW w:w="542" w:type="dxa"/>
            <w:vAlign w:val="center"/>
          </w:tcPr>
          <w:p w:rsidR="002178C1" w:rsidRPr="00B15D9A" w:rsidRDefault="002178C1" w:rsidP="00004403">
            <w:pPr>
              <w:widowControl w:val="0"/>
              <w:spacing w:beforeLines="30" w:line="312" w:lineRule="auto"/>
              <w:jc w:val="center"/>
              <w:rPr>
                <w:rFonts w:eastAsia="MS Mincho"/>
                <w:bCs/>
                <w:color w:val="000000" w:themeColor="text1"/>
                <w:spacing w:val="0"/>
                <w:kern w:val="2"/>
                <w:sz w:val="24"/>
                <w:szCs w:val="24"/>
                <w:lang w:val="it-IT"/>
              </w:rPr>
            </w:pPr>
            <w:r w:rsidRPr="00B15D9A">
              <w:rPr>
                <w:rFonts w:eastAsia="MS Mincho"/>
                <w:bCs/>
                <w:color w:val="000000" w:themeColor="text1"/>
                <w:spacing w:val="0"/>
                <w:kern w:val="2"/>
                <w:sz w:val="24"/>
                <w:szCs w:val="24"/>
                <w:lang w:val="it-IT"/>
              </w:rPr>
              <w:t>1</w:t>
            </w:r>
          </w:p>
        </w:tc>
        <w:tc>
          <w:tcPr>
            <w:tcW w:w="542" w:type="dxa"/>
            <w:vAlign w:val="center"/>
          </w:tcPr>
          <w:p w:rsidR="002178C1" w:rsidRPr="00B15D9A" w:rsidRDefault="002178C1" w:rsidP="00004403">
            <w:pPr>
              <w:widowControl w:val="0"/>
              <w:spacing w:beforeLines="30" w:line="312" w:lineRule="auto"/>
              <w:jc w:val="center"/>
              <w:rPr>
                <w:rFonts w:eastAsia="MS Mincho"/>
                <w:bCs/>
                <w:color w:val="000000" w:themeColor="text1"/>
                <w:spacing w:val="0"/>
                <w:kern w:val="2"/>
                <w:sz w:val="24"/>
                <w:szCs w:val="24"/>
                <w:lang w:val="it-IT"/>
              </w:rPr>
            </w:pPr>
            <w:r w:rsidRPr="00B15D9A">
              <w:rPr>
                <w:rFonts w:eastAsia="MS Mincho"/>
                <w:bCs/>
                <w:color w:val="000000" w:themeColor="text1"/>
                <w:spacing w:val="0"/>
                <w:kern w:val="2"/>
                <w:sz w:val="24"/>
                <w:szCs w:val="24"/>
                <w:lang w:val="it-IT"/>
              </w:rPr>
              <w:t>1</w:t>
            </w:r>
          </w:p>
        </w:tc>
        <w:tc>
          <w:tcPr>
            <w:tcW w:w="542" w:type="dxa"/>
            <w:vAlign w:val="center"/>
          </w:tcPr>
          <w:p w:rsidR="002178C1" w:rsidRPr="00B15D9A" w:rsidRDefault="002178C1" w:rsidP="00004403">
            <w:pPr>
              <w:widowControl w:val="0"/>
              <w:spacing w:beforeLines="30" w:line="312" w:lineRule="auto"/>
              <w:jc w:val="center"/>
              <w:rPr>
                <w:rFonts w:eastAsia="MS Mincho"/>
                <w:bCs/>
                <w:color w:val="000000" w:themeColor="text1"/>
                <w:spacing w:val="0"/>
                <w:kern w:val="2"/>
                <w:sz w:val="24"/>
                <w:szCs w:val="24"/>
                <w:lang w:val="it-IT"/>
              </w:rPr>
            </w:pPr>
            <w:r w:rsidRPr="00B15D9A">
              <w:rPr>
                <w:rFonts w:eastAsia="MS Mincho"/>
                <w:bCs/>
                <w:color w:val="000000" w:themeColor="text1"/>
                <w:spacing w:val="0"/>
                <w:kern w:val="2"/>
                <w:sz w:val="24"/>
                <w:szCs w:val="24"/>
                <w:lang w:val="it-IT"/>
              </w:rPr>
              <w:t>2</w:t>
            </w:r>
          </w:p>
        </w:tc>
        <w:tc>
          <w:tcPr>
            <w:tcW w:w="542" w:type="dxa"/>
            <w:vAlign w:val="center"/>
          </w:tcPr>
          <w:p w:rsidR="002178C1" w:rsidRPr="00CD50B5" w:rsidRDefault="002178C1" w:rsidP="00004403">
            <w:pPr>
              <w:widowControl w:val="0"/>
              <w:spacing w:beforeLines="30" w:line="312" w:lineRule="auto"/>
              <w:jc w:val="center"/>
              <w:rPr>
                <w:rFonts w:eastAsia="MS Mincho"/>
                <w:bCs/>
                <w:color w:val="000000" w:themeColor="text1"/>
                <w:spacing w:val="0"/>
                <w:kern w:val="2"/>
                <w:sz w:val="24"/>
                <w:szCs w:val="24"/>
                <w:lang w:val="it-IT"/>
              </w:rPr>
            </w:pPr>
          </w:p>
        </w:tc>
        <w:tc>
          <w:tcPr>
            <w:tcW w:w="537" w:type="dxa"/>
            <w:vAlign w:val="center"/>
          </w:tcPr>
          <w:p w:rsidR="002178C1" w:rsidRPr="00CD50B5" w:rsidRDefault="002178C1" w:rsidP="00004403">
            <w:pPr>
              <w:widowControl w:val="0"/>
              <w:spacing w:beforeLines="30" w:line="312" w:lineRule="auto"/>
              <w:jc w:val="center"/>
              <w:rPr>
                <w:rFonts w:eastAsia="MS Mincho"/>
                <w:bCs/>
                <w:color w:val="000000" w:themeColor="text1"/>
                <w:spacing w:val="0"/>
                <w:kern w:val="2"/>
                <w:sz w:val="24"/>
                <w:szCs w:val="24"/>
                <w:lang w:val="it-IT"/>
              </w:rPr>
            </w:pPr>
          </w:p>
        </w:tc>
        <w:tc>
          <w:tcPr>
            <w:tcW w:w="547" w:type="dxa"/>
            <w:vAlign w:val="center"/>
          </w:tcPr>
          <w:p w:rsidR="002178C1" w:rsidRPr="00CD50B5" w:rsidRDefault="002178C1" w:rsidP="00004403">
            <w:pPr>
              <w:widowControl w:val="0"/>
              <w:spacing w:beforeLines="30" w:line="312" w:lineRule="auto"/>
              <w:jc w:val="center"/>
              <w:rPr>
                <w:rFonts w:eastAsia="MS Mincho"/>
                <w:bCs/>
                <w:color w:val="000000" w:themeColor="text1"/>
                <w:spacing w:val="0"/>
                <w:kern w:val="2"/>
                <w:sz w:val="24"/>
                <w:szCs w:val="24"/>
                <w:lang w:val="it-IT"/>
              </w:rPr>
            </w:pPr>
          </w:p>
        </w:tc>
        <w:tc>
          <w:tcPr>
            <w:tcW w:w="542" w:type="dxa"/>
            <w:vAlign w:val="center"/>
          </w:tcPr>
          <w:p w:rsidR="002178C1" w:rsidRPr="00CD50B5" w:rsidRDefault="002178C1" w:rsidP="00004403">
            <w:pPr>
              <w:widowControl w:val="0"/>
              <w:spacing w:beforeLines="30" w:line="312" w:lineRule="auto"/>
              <w:jc w:val="center"/>
              <w:rPr>
                <w:rFonts w:eastAsia="MS Mincho"/>
                <w:bCs/>
                <w:color w:val="000000" w:themeColor="text1"/>
                <w:spacing w:val="0"/>
                <w:kern w:val="2"/>
                <w:sz w:val="24"/>
                <w:szCs w:val="24"/>
                <w:lang w:val="it-IT"/>
              </w:rPr>
            </w:pPr>
          </w:p>
        </w:tc>
      </w:tr>
      <w:tr w:rsidR="002178C1" w:rsidRPr="00CD50B5" w:rsidTr="0065770B">
        <w:tc>
          <w:tcPr>
            <w:tcW w:w="799" w:type="dxa"/>
            <w:vAlign w:val="center"/>
          </w:tcPr>
          <w:p w:rsidR="002178C1" w:rsidRPr="00CD50B5" w:rsidRDefault="002178C1" w:rsidP="001A153D">
            <w:pPr>
              <w:widowControl w:val="0"/>
              <w:numPr>
                <w:ilvl w:val="0"/>
                <w:numId w:val="13"/>
              </w:numPr>
              <w:jc w:val="center"/>
              <w:rPr>
                <w:color w:val="000000" w:themeColor="text1"/>
                <w:sz w:val="24"/>
                <w:szCs w:val="24"/>
              </w:rPr>
            </w:pPr>
          </w:p>
        </w:tc>
        <w:tc>
          <w:tcPr>
            <w:tcW w:w="3454" w:type="dxa"/>
            <w:vAlign w:val="center"/>
          </w:tcPr>
          <w:p w:rsidR="002178C1" w:rsidRPr="00CD50B5" w:rsidRDefault="002178C1" w:rsidP="001A153D">
            <w:pPr>
              <w:widowControl w:val="0"/>
              <w:rPr>
                <w:bCs/>
                <w:iCs/>
                <w:color w:val="000000" w:themeColor="text1"/>
                <w:spacing w:val="0"/>
                <w:sz w:val="24"/>
                <w:szCs w:val="24"/>
              </w:rPr>
            </w:pPr>
            <w:r w:rsidRPr="00CD50B5">
              <w:rPr>
                <w:bCs/>
                <w:iCs/>
                <w:color w:val="000000" w:themeColor="text1"/>
                <w:spacing w:val="0"/>
                <w:sz w:val="24"/>
                <w:szCs w:val="24"/>
              </w:rPr>
              <w:t xml:space="preserve"> Giáo dục quốc phòng-an ninh</w:t>
            </w:r>
          </w:p>
        </w:tc>
        <w:tc>
          <w:tcPr>
            <w:tcW w:w="1618" w:type="dxa"/>
            <w:vAlign w:val="center"/>
          </w:tcPr>
          <w:p w:rsidR="002178C1" w:rsidRPr="00CD50B5" w:rsidRDefault="002178C1" w:rsidP="00004403">
            <w:pPr>
              <w:widowControl w:val="0"/>
              <w:spacing w:beforeLines="30" w:line="312" w:lineRule="auto"/>
              <w:jc w:val="center"/>
              <w:rPr>
                <w:rFonts w:eastAsia="MS Mincho"/>
                <w:b/>
                <w:bCs/>
                <w:i/>
                <w:color w:val="000000" w:themeColor="text1"/>
                <w:spacing w:val="0"/>
                <w:kern w:val="2"/>
                <w:sz w:val="24"/>
                <w:szCs w:val="24"/>
                <w:lang w:val="it-IT"/>
              </w:rPr>
            </w:pPr>
          </w:p>
        </w:tc>
        <w:tc>
          <w:tcPr>
            <w:tcW w:w="541" w:type="dxa"/>
            <w:vAlign w:val="center"/>
          </w:tcPr>
          <w:p w:rsidR="002178C1" w:rsidRPr="00B15D9A" w:rsidRDefault="002178C1" w:rsidP="00004403">
            <w:pPr>
              <w:widowControl w:val="0"/>
              <w:spacing w:beforeLines="30" w:line="312" w:lineRule="auto"/>
              <w:jc w:val="center"/>
              <w:rPr>
                <w:rFonts w:eastAsia="MS Mincho"/>
                <w:bCs/>
                <w:color w:val="000000" w:themeColor="text1"/>
                <w:spacing w:val="0"/>
                <w:kern w:val="2"/>
                <w:sz w:val="24"/>
                <w:szCs w:val="24"/>
                <w:lang w:val="it-IT"/>
              </w:rPr>
            </w:pPr>
            <w:r w:rsidRPr="00B15D9A">
              <w:rPr>
                <w:rFonts w:eastAsia="MS Mincho"/>
                <w:bCs/>
                <w:color w:val="000000" w:themeColor="text1"/>
                <w:spacing w:val="0"/>
                <w:kern w:val="2"/>
                <w:sz w:val="24"/>
                <w:szCs w:val="24"/>
                <w:lang w:val="it-IT"/>
              </w:rPr>
              <w:t>8</w:t>
            </w:r>
          </w:p>
        </w:tc>
        <w:tc>
          <w:tcPr>
            <w:tcW w:w="542" w:type="dxa"/>
            <w:vAlign w:val="center"/>
          </w:tcPr>
          <w:p w:rsidR="002178C1" w:rsidRPr="00B15D9A" w:rsidRDefault="002178C1" w:rsidP="00004403">
            <w:pPr>
              <w:widowControl w:val="0"/>
              <w:spacing w:beforeLines="30" w:line="312" w:lineRule="auto"/>
              <w:jc w:val="center"/>
              <w:rPr>
                <w:rFonts w:eastAsia="MS Mincho"/>
                <w:bCs/>
                <w:color w:val="000000" w:themeColor="text1"/>
                <w:spacing w:val="0"/>
                <w:kern w:val="2"/>
                <w:sz w:val="24"/>
                <w:szCs w:val="24"/>
                <w:lang w:val="it-IT"/>
              </w:rPr>
            </w:pPr>
          </w:p>
        </w:tc>
        <w:tc>
          <w:tcPr>
            <w:tcW w:w="542" w:type="dxa"/>
            <w:vAlign w:val="center"/>
          </w:tcPr>
          <w:p w:rsidR="002178C1" w:rsidRPr="00B15D9A" w:rsidRDefault="002178C1" w:rsidP="00004403">
            <w:pPr>
              <w:widowControl w:val="0"/>
              <w:spacing w:beforeLines="30" w:line="312" w:lineRule="auto"/>
              <w:jc w:val="center"/>
              <w:rPr>
                <w:rFonts w:eastAsia="MS Mincho"/>
                <w:bCs/>
                <w:color w:val="000000" w:themeColor="text1"/>
                <w:spacing w:val="0"/>
                <w:kern w:val="2"/>
                <w:sz w:val="24"/>
                <w:szCs w:val="24"/>
                <w:lang w:val="it-IT"/>
              </w:rPr>
            </w:pPr>
          </w:p>
        </w:tc>
        <w:tc>
          <w:tcPr>
            <w:tcW w:w="542" w:type="dxa"/>
            <w:vAlign w:val="center"/>
          </w:tcPr>
          <w:p w:rsidR="002178C1" w:rsidRPr="00B15D9A" w:rsidRDefault="002178C1" w:rsidP="00004403">
            <w:pPr>
              <w:widowControl w:val="0"/>
              <w:spacing w:beforeLines="30" w:line="312" w:lineRule="auto"/>
              <w:jc w:val="center"/>
              <w:rPr>
                <w:rFonts w:eastAsia="MS Mincho"/>
                <w:bCs/>
                <w:color w:val="000000" w:themeColor="text1"/>
                <w:spacing w:val="0"/>
                <w:kern w:val="2"/>
                <w:sz w:val="24"/>
                <w:szCs w:val="24"/>
                <w:lang w:val="it-IT"/>
              </w:rPr>
            </w:pPr>
          </w:p>
        </w:tc>
        <w:tc>
          <w:tcPr>
            <w:tcW w:w="542" w:type="dxa"/>
            <w:vAlign w:val="center"/>
          </w:tcPr>
          <w:p w:rsidR="002178C1" w:rsidRPr="00CD50B5" w:rsidRDefault="002178C1" w:rsidP="00004403">
            <w:pPr>
              <w:widowControl w:val="0"/>
              <w:spacing w:beforeLines="30" w:line="312" w:lineRule="auto"/>
              <w:jc w:val="center"/>
              <w:rPr>
                <w:rFonts w:eastAsia="MS Mincho"/>
                <w:bCs/>
                <w:color w:val="000000" w:themeColor="text1"/>
                <w:spacing w:val="0"/>
                <w:kern w:val="2"/>
                <w:sz w:val="24"/>
                <w:szCs w:val="24"/>
                <w:lang w:val="it-IT"/>
              </w:rPr>
            </w:pPr>
          </w:p>
        </w:tc>
        <w:tc>
          <w:tcPr>
            <w:tcW w:w="537" w:type="dxa"/>
            <w:vAlign w:val="center"/>
          </w:tcPr>
          <w:p w:rsidR="002178C1" w:rsidRPr="00CD50B5" w:rsidRDefault="002178C1" w:rsidP="00004403">
            <w:pPr>
              <w:widowControl w:val="0"/>
              <w:spacing w:beforeLines="30" w:line="312" w:lineRule="auto"/>
              <w:jc w:val="center"/>
              <w:rPr>
                <w:rFonts w:eastAsia="MS Mincho"/>
                <w:bCs/>
                <w:color w:val="000000" w:themeColor="text1"/>
                <w:spacing w:val="0"/>
                <w:kern w:val="2"/>
                <w:sz w:val="24"/>
                <w:szCs w:val="24"/>
                <w:lang w:val="it-IT"/>
              </w:rPr>
            </w:pPr>
          </w:p>
        </w:tc>
        <w:tc>
          <w:tcPr>
            <w:tcW w:w="547" w:type="dxa"/>
            <w:vAlign w:val="center"/>
          </w:tcPr>
          <w:p w:rsidR="002178C1" w:rsidRPr="00CD50B5" w:rsidRDefault="002178C1" w:rsidP="00004403">
            <w:pPr>
              <w:widowControl w:val="0"/>
              <w:spacing w:beforeLines="30" w:line="312" w:lineRule="auto"/>
              <w:jc w:val="center"/>
              <w:rPr>
                <w:rFonts w:eastAsia="MS Mincho"/>
                <w:bCs/>
                <w:color w:val="000000" w:themeColor="text1"/>
                <w:spacing w:val="0"/>
                <w:kern w:val="2"/>
                <w:sz w:val="24"/>
                <w:szCs w:val="24"/>
                <w:lang w:val="it-IT"/>
              </w:rPr>
            </w:pPr>
          </w:p>
        </w:tc>
        <w:tc>
          <w:tcPr>
            <w:tcW w:w="542" w:type="dxa"/>
            <w:vAlign w:val="center"/>
          </w:tcPr>
          <w:p w:rsidR="002178C1" w:rsidRPr="00CD50B5" w:rsidRDefault="002178C1" w:rsidP="00004403">
            <w:pPr>
              <w:widowControl w:val="0"/>
              <w:spacing w:beforeLines="30" w:line="312" w:lineRule="auto"/>
              <w:jc w:val="center"/>
              <w:rPr>
                <w:rFonts w:eastAsia="MS Mincho"/>
                <w:bCs/>
                <w:color w:val="000000" w:themeColor="text1"/>
                <w:spacing w:val="0"/>
                <w:kern w:val="2"/>
                <w:sz w:val="24"/>
                <w:szCs w:val="24"/>
                <w:lang w:val="it-IT"/>
              </w:rPr>
            </w:pPr>
          </w:p>
        </w:tc>
      </w:tr>
      <w:tr w:rsidR="002178C1" w:rsidRPr="00CD50B5" w:rsidTr="0065770B">
        <w:tc>
          <w:tcPr>
            <w:tcW w:w="799" w:type="dxa"/>
            <w:vAlign w:val="center"/>
          </w:tcPr>
          <w:p w:rsidR="002178C1" w:rsidRPr="00CD50B5" w:rsidRDefault="002178C1" w:rsidP="001A153D">
            <w:pPr>
              <w:widowControl w:val="0"/>
              <w:numPr>
                <w:ilvl w:val="0"/>
                <w:numId w:val="13"/>
              </w:numPr>
              <w:jc w:val="center"/>
              <w:rPr>
                <w:color w:val="000000" w:themeColor="text1"/>
                <w:sz w:val="24"/>
                <w:szCs w:val="24"/>
              </w:rPr>
            </w:pPr>
          </w:p>
        </w:tc>
        <w:tc>
          <w:tcPr>
            <w:tcW w:w="3454" w:type="dxa"/>
            <w:vAlign w:val="center"/>
          </w:tcPr>
          <w:p w:rsidR="002178C1" w:rsidRPr="00CD50B5" w:rsidRDefault="002178C1" w:rsidP="001A153D">
            <w:pPr>
              <w:widowControl w:val="0"/>
              <w:rPr>
                <w:bCs/>
                <w:iCs/>
                <w:color w:val="000000" w:themeColor="text1"/>
                <w:spacing w:val="0"/>
                <w:sz w:val="24"/>
                <w:szCs w:val="24"/>
              </w:rPr>
            </w:pPr>
            <w:r w:rsidRPr="00CD50B5">
              <w:rPr>
                <w:color w:val="000000" w:themeColor="text1"/>
                <w:spacing w:val="0"/>
                <w:sz w:val="24"/>
                <w:szCs w:val="24"/>
              </w:rPr>
              <w:t xml:space="preserve">Trắc địa </w:t>
            </w:r>
          </w:p>
        </w:tc>
        <w:tc>
          <w:tcPr>
            <w:tcW w:w="1618" w:type="dxa"/>
            <w:vAlign w:val="center"/>
          </w:tcPr>
          <w:p w:rsidR="002178C1" w:rsidRPr="00CD50B5" w:rsidRDefault="00E970D0" w:rsidP="00004403">
            <w:pPr>
              <w:widowControl w:val="0"/>
              <w:spacing w:beforeLines="30" w:line="312" w:lineRule="auto"/>
              <w:jc w:val="center"/>
              <w:rPr>
                <w:rFonts w:eastAsia="MS Mincho"/>
                <w:bCs/>
                <w:color w:val="000000" w:themeColor="text1"/>
                <w:spacing w:val="0"/>
                <w:kern w:val="2"/>
                <w:sz w:val="24"/>
                <w:szCs w:val="24"/>
                <w:lang w:val="it-IT"/>
              </w:rPr>
            </w:pPr>
            <w:r w:rsidRPr="00CD50B5">
              <w:rPr>
                <w:color w:val="000000" w:themeColor="text1"/>
                <w:sz w:val="24"/>
                <w:szCs w:val="26"/>
              </w:rPr>
              <w:t>TBTĐ2</w:t>
            </w:r>
            <w:r w:rsidR="00323375">
              <w:rPr>
                <w:color w:val="000000" w:themeColor="text1"/>
                <w:sz w:val="24"/>
                <w:szCs w:val="26"/>
              </w:rPr>
              <w:t>3</w:t>
            </w:r>
            <w:r w:rsidRPr="00CD50B5">
              <w:rPr>
                <w:color w:val="000000" w:themeColor="text1"/>
                <w:sz w:val="24"/>
                <w:szCs w:val="26"/>
              </w:rPr>
              <w:t>55</w:t>
            </w:r>
          </w:p>
        </w:tc>
        <w:tc>
          <w:tcPr>
            <w:tcW w:w="541" w:type="dxa"/>
            <w:vAlign w:val="center"/>
          </w:tcPr>
          <w:p w:rsidR="002178C1" w:rsidRPr="00CD50B5" w:rsidRDefault="002178C1" w:rsidP="00004403">
            <w:pPr>
              <w:widowControl w:val="0"/>
              <w:spacing w:beforeLines="30" w:line="312" w:lineRule="auto"/>
              <w:jc w:val="center"/>
              <w:rPr>
                <w:rFonts w:eastAsia="MS Mincho"/>
                <w:bCs/>
                <w:color w:val="000000" w:themeColor="text1"/>
                <w:spacing w:val="0"/>
                <w:kern w:val="2"/>
                <w:sz w:val="24"/>
                <w:szCs w:val="24"/>
                <w:lang w:val="it-IT"/>
              </w:rPr>
            </w:pPr>
          </w:p>
        </w:tc>
        <w:tc>
          <w:tcPr>
            <w:tcW w:w="542" w:type="dxa"/>
            <w:vAlign w:val="center"/>
          </w:tcPr>
          <w:p w:rsidR="002178C1" w:rsidRPr="00CD50B5" w:rsidRDefault="002178C1" w:rsidP="00004403">
            <w:pPr>
              <w:widowControl w:val="0"/>
              <w:spacing w:beforeLines="30" w:line="312" w:lineRule="auto"/>
              <w:jc w:val="center"/>
              <w:rPr>
                <w:rFonts w:eastAsia="MS Mincho"/>
                <w:bCs/>
                <w:color w:val="000000" w:themeColor="text1"/>
                <w:spacing w:val="0"/>
                <w:kern w:val="2"/>
                <w:sz w:val="24"/>
                <w:szCs w:val="24"/>
                <w:lang w:val="it-IT"/>
              </w:rPr>
            </w:pPr>
          </w:p>
        </w:tc>
        <w:tc>
          <w:tcPr>
            <w:tcW w:w="542" w:type="dxa"/>
            <w:vAlign w:val="center"/>
          </w:tcPr>
          <w:p w:rsidR="002178C1" w:rsidRPr="00CD50B5" w:rsidRDefault="002178C1" w:rsidP="00004403">
            <w:pPr>
              <w:widowControl w:val="0"/>
              <w:spacing w:beforeLines="30" w:line="312" w:lineRule="auto"/>
              <w:jc w:val="center"/>
              <w:rPr>
                <w:rFonts w:eastAsia="MS Mincho"/>
                <w:bCs/>
                <w:color w:val="000000" w:themeColor="text1"/>
                <w:spacing w:val="0"/>
                <w:kern w:val="2"/>
                <w:sz w:val="24"/>
                <w:szCs w:val="24"/>
                <w:lang w:val="it-IT"/>
              </w:rPr>
            </w:pPr>
          </w:p>
        </w:tc>
        <w:tc>
          <w:tcPr>
            <w:tcW w:w="542" w:type="dxa"/>
            <w:vAlign w:val="center"/>
          </w:tcPr>
          <w:p w:rsidR="002178C1" w:rsidRPr="00CD50B5" w:rsidRDefault="002178C1" w:rsidP="00004403">
            <w:pPr>
              <w:widowControl w:val="0"/>
              <w:spacing w:beforeLines="30" w:line="312" w:lineRule="auto"/>
              <w:jc w:val="center"/>
              <w:rPr>
                <w:rFonts w:eastAsia="MS Mincho"/>
                <w:bCs/>
                <w:color w:val="000000" w:themeColor="text1"/>
                <w:spacing w:val="0"/>
                <w:kern w:val="2"/>
                <w:sz w:val="24"/>
                <w:szCs w:val="24"/>
                <w:lang w:val="it-IT"/>
              </w:rPr>
            </w:pPr>
            <w:r w:rsidRPr="00CD50B5">
              <w:rPr>
                <w:rFonts w:eastAsia="MS Mincho"/>
                <w:bCs/>
                <w:color w:val="000000" w:themeColor="text1"/>
                <w:spacing w:val="0"/>
                <w:kern w:val="2"/>
                <w:sz w:val="24"/>
                <w:szCs w:val="24"/>
                <w:lang w:val="it-IT"/>
              </w:rPr>
              <w:t>3</w:t>
            </w:r>
          </w:p>
        </w:tc>
        <w:tc>
          <w:tcPr>
            <w:tcW w:w="542" w:type="dxa"/>
            <w:vAlign w:val="center"/>
          </w:tcPr>
          <w:p w:rsidR="002178C1" w:rsidRPr="00CD50B5" w:rsidRDefault="002178C1" w:rsidP="00004403">
            <w:pPr>
              <w:widowControl w:val="0"/>
              <w:spacing w:beforeLines="30" w:line="312" w:lineRule="auto"/>
              <w:jc w:val="center"/>
              <w:rPr>
                <w:rFonts w:eastAsia="MS Mincho"/>
                <w:bCs/>
                <w:color w:val="000000" w:themeColor="text1"/>
                <w:spacing w:val="0"/>
                <w:kern w:val="2"/>
                <w:sz w:val="24"/>
                <w:szCs w:val="24"/>
                <w:lang w:val="it-IT"/>
              </w:rPr>
            </w:pPr>
          </w:p>
        </w:tc>
        <w:tc>
          <w:tcPr>
            <w:tcW w:w="537" w:type="dxa"/>
            <w:vAlign w:val="center"/>
          </w:tcPr>
          <w:p w:rsidR="002178C1" w:rsidRPr="00CD50B5" w:rsidRDefault="002178C1" w:rsidP="00004403">
            <w:pPr>
              <w:widowControl w:val="0"/>
              <w:spacing w:beforeLines="30" w:line="312" w:lineRule="auto"/>
              <w:jc w:val="center"/>
              <w:rPr>
                <w:rFonts w:eastAsia="MS Mincho"/>
                <w:bCs/>
                <w:color w:val="000000" w:themeColor="text1"/>
                <w:spacing w:val="0"/>
                <w:kern w:val="2"/>
                <w:sz w:val="24"/>
                <w:szCs w:val="24"/>
                <w:lang w:val="it-IT"/>
              </w:rPr>
            </w:pPr>
          </w:p>
        </w:tc>
        <w:tc>
          <w:tcPr>
            <w:tcW w:w="547" w:type="dxa"/>
            <w:vAlign w:val="center"/>
          </w:tcPr>
          <w:p w:rsidR="002178C1" w:rsidRPr="00CD50B5" w:rsidRDefault="002178C1" w:rsidP="00004403">
            <w:pPr>
              <w:widowControl w:val="0"/>
              <w:spacing w:beforeLines="30" w:line="312" w:lineRule="auto"/>
              <w:jc w:val="center"/>
              <w:rPr>
                <w:rFonts w:eastAsia="MS Mincho"/>
                <w:bCs/>
                <w:color w:val="000000" w:themeColor="text1"/>
                <w:spacing w:val="0"/>
                <w:kern w:val="2"/>
                <w:sz w:val="24"/>
                <w:szCs w:val="24"/>
                <w:lang w:val="it-IT"/>
              </w:rPr>
            </w:pPr>
          </w:p>
        </w:tc>
        <w:tc>
          <w:tcPr>
            <w:tcW w:w="542" w:type="dxa"/>
            <w:vAlign w:val="center"/>
          </w:tcPr>
          <w:p w:rsidR="002178C1" w:rsidRPr="00CD50B5" w:rsidRDefault="002178C1" w:rsidP="00004403">
            <w:pPr>
              <w:widowControl w:val="0"/>
              <w:spacing w:beforeLines="30" w:line="312" w:lineRule="auto"/>
              <w:jc w:val="center"/>
              <w:rPr>
                <w:rFonts w:eastAsia="MS Mincho"/>
                <w:bCs/>
                <w:color w:val="000000" w:themeColor="text1"/>
                <w:spacing w:val="0"/>
                <w:kern w:val="2"/>
                <w:sz w:val="24"/>
                <w:szCs w:val="24"/>
                <w:lang w:val="it-IT"/>
              </w:rPr>
            </w:pPr>
          </w:p>
        </w:tc>
      </w:tr>
      <w:tr w:rsidR="00F164D3" w:rsidRPr="00CD50B5" w:rsidTr="0065770B">
        <w:tc>
          <w:tcPr>
            <w:tcW w:w="799" w:type="dxa"/>
            <w:vAlign w:val="center"/>
          </w:tcPr>
          <w:p w:rsidR="00F164D3" w:rsidRPr="00CD50B5" w:rsidRDefault="00F164D3" w:rsidP="001A153D">
            <w:pPr>
              <w:widowControl w:val="0"/>
              <w:numPr>
                <w:ilvl w:val="0"/>
                <w:numId w:val="13"/>
              </w:numPr>
              <w:jc w:val="center"/>
              <w:rPr>
                <w:color w:val="000000" w:themeColor="text1"/>
                <w:sz w:val="24"/>
                <w:szCs w:val="24"/>
              </w:rPr>
            </w:pPr>
          </w:p>
        </w:tc>
        <w:tc>
          <w:tcPr>
            <w:tcW w:w="3454" w:type="dxa"/>
            <w:vAlign w:val="center"/>
          </w:tcPr>
          <w:p w:rsidR="00F164D3" w:rsidRPr="00CD50B5" w:rsidRDefault="00F164D3" w:rsidP="001A153D">
            <w:pPr>
              <w:widowControl w:val="0"/>
              <w:rPr>
                <w:bCs/>
                <w:iCs/>
                <w:color w:val="000000" w:themeColor="text1"/>
                <w:spacing w:val="0"/>
                <w:sz w:val="24"/>
                <w:szCs w:val="24"/>
              </w:rPr>
            </w:pPr>
            <w:r w:rsidRPr="00CD50B5">
              <w:rPr>
                <w:color w:val="000000" w:themeColor="text1"/>
                <w:spacing w:val="0"/>
                <w:sz w:val="24"/>
                <w:szCs w:val="24"/>
              </w:rPr>
              <w:t>Khí tượng đại cương</w:t>
            </w:r>
          </w:p>
        </w:tc>
        <w:tc>
          <w:tcPr>
            <w:tcW w:w="1618" w:type="dxa"/>
            <w:vAlign w:val="center"/>
          </w:tcPr>
          <w:p w:rsidR="00F164D3" w:rsidRPr="00CD50B5" w:rsidRDefault="00F164D3" w:rsidP="001A153D">
            <w:pPr>
              <w:widowControl w:val="0"/>
              <w:spacing w:before="40" w:line="276" w:lineRule="auto"/>
              <w:jc w:val="center"/>
              <w:rPr>
                <w:color w:val="000000" w:themeColor="text1"/>
                <w:spacing w:val="0"/>
                <w:sz w:val="24"/>
                <w:szCs w:val="24"/>
              </w:rPr>
            </w:pPr>
            <w:r w:rsidRPr="00CD50B5">
              <w:rPr>
                <w:color w:val="000000" w:themeColor="text1"/>
                <w:spacing w:val="0"/>
                <w:sz w:val="24"/>
                <w:szCs w:val="24"/>
              </w:rPr>
              <w:t>KVKT23</w:t>
            </w:r>
            <w:r w:rsidR="00240325" w:rsidRPr="00CD50B5">
              <w:rPr>
                <w:color w:val="000000" w:themeColor="text1"/>
                <w:spacing w:val="0"/>
                <w:sz w:val="24"/>
                <w:szCs w:val="24"/>
              </w:rPr>
              <w:t>51</w:t>
            </w:r>
          </w:p>
        </w:tc>
        <w:tc>
          <w:tcPr>
            <w:tcW w:w="541" w:type="dxa"/>
            <w:vAlign w:val="center"/>
          </w:tcPr>
          <w:p w:rsidR="00F164D3" w:rsidRPr="00CD50B5" w:rsidRDefault="00F164D3" w:rsidP="00004403">
            <w:pPr>
              <w:widowControl w:val="0"/>
              <w:spacing w:beforeLines="30" w:line="312" w:lineRule="auto"/>
              <w:jc w:val="center"/>
              <w:rPr>
                <w:rFonts w:eastAsia="MS Mincho"/>
                <w:bCs/>
                <w:color w:val="000000" w:themeColor="text1"/>
                <w:spacing w:val="0"/>
                <w:kern w:val="2"/>
                <w:sz w:val="24"/>
                <w:szCs w:val="24"/>
                <w:lang w:val="it-IT"/>
              </w:rPr>
            </w:pPr>
          </w:p>
        </w:tc>
        <w:tc>
          <w:tcPr>
            <w:tcW w:w="542" w:type="dxa"/>
            <w:vAlign w:val="center"/>
          </w:tcPr>
          <w:p w:rsidR="00F164D3" w:rsidRPr="00CD50B5" w:rsidRDefault="00F164D3" w:rsidP="00004403">
            <w:pPr>
              <w:widowControl w:val="0"/>
              <w:spacing w:beforeLines="30" w:line="312" w:lineRule="auto"/>
              <w:jc w:val="center"/>
              <w:rPr>
                <w:rFonts w:eastAsia="MS Mincho"/>
                <w:bCs/>
                <w:color w:val="000000" w:themeColor="text1"/>
                <w:spacing w:val="0"/>
                <w:kern w:val="2"/>
                <w:sz w:val="24"/>
                <w:szCs w:val="24"/>
                <w:lang w:val="it-IT"/>
              </w:rPr>
            </w:pPr>
            <w:r w:rsidRPr="00CD50B5">
              <w:rPr>
                <w:rFonts w:eastAsia="MS Mincho"/>
                <w:bCs/>
                <w:color w:val="000000" w:themeColor="text1"/>
                <w:spacing w:val="0"/>
                <w:kern w:val="2"/>
                <w:sz w:val="24"/>
                <w:szCs w:val="24"/>
                <w:lang w:val="it-IT"/>
              </w:rPr>
              <w:t>2</w:t>
            </w:r>
          </w:p>
        </w:tc>
        <w:tc>
          <w:tcPr>
            <w:tcW w:w="542" w:type="dxa"/>
            <w:vAlign w:val="center"/>
          </w:tcPr>
          <w:p w:rsidR="00F164D3" w:rsidRPr="00CD50B5" w:rsidRDefault="00F164D3" w:rsidP="00004403">
            <w:pPr>
              <w:widowControl w:val="0"/>
              <w:spacing w:beforeLines="30" w:line="312" w:lineRule="auto"/>
              <w:jc w:val="center"/>
              <w:rPr>
                <w:rFonts w:eastAsia="MS Mincho"/>
                <w:bCs/>
                <w:color w:val="000000" w:themeColor="text1"/>
                <w:spacing w:val="0"/>
                <w:kern w:val="2"/>
                <w:sz w:val="24"/>
                <w:szCs w:val="24"/>
                <w:lang w:val="it-IT"/>
              </w:rPr>
            </w:pPr>
          </w:p>
        </w:tc>
        <w:tc>
          <w:tcPr>
            <w:tcW w:w="542" w:type="dxa"/>
            <w:vAlign w:val="center"/>
          </w:tcPr>
          <w:p w:rsidR="00F164D3" w:rsidRPr="00CD50B5" w:rsidRDefault="00F164D3" w:rsidP="00004403">
            <w:pPr>
              <w:widowControl w:val="0"/>
              <w:spacing w:beforeLines="30" w:line="312" w:lineRule="auto"/>
              <w:jc w:val="center"/>
              <w:rPr>
                <w:rFonts w:eastAsia="MS Mincho"/>
                <w:bCs/>
                <w:color w:val="000000" w:themeColor="text1"/>
                <w:spacing w:val="0"/>
                <w:kern w:val="2"/>
                <w:sz w:val="24"/>
                <w:szCs w:val="24"/>
                <w:lang w:val="it-IT"/>
              </w:rPr>
            </w:pPr>
          </w:p>
        </w:tc>
        <w:tc>
          <w:tcPr>
            <w:tcW w:w="542" w:type="dxa"/>
            <w:vAlign w:val="center"/>
          </w:tcPr>
          <w:p w:rsidR="00F164D3" w:rsidRPr="00CD50B5" w:rsidRDefault="00F164D3" w:rsidP="00004403">
            <w:pPr>
              <w:widowControl w:val="0"/>
              <w:spacing w:beforeLines="30" w:line="312" w:lineRule="auto"/>
              <w:jc w:val="center"/>
              <w:rPr>
                <w:rFonts w:eastAsia="MS Mincho"/>
                <w:bCs/>
                <w:color w:val="000000" w:themeColor="text1"/>
                <w:spacing w:val="0"/>
                <w:kern w:val="2"/>
                <w:sz w:val="24"/>
                <w:szCs w:val="24"/>
                <w:lang w:val="it-IT"/>
              </w:rPr>
            </w:pPr>
          </w:p>
        </w:tc>
        <w:tc>
          <w:tcPr>
            <w:tcW w:w="537" w:type="dxa"/>
            <w:vAlign w:val="center"/>
          </w:tcPr>
          <w:p w:rsidR="00F164D3" w:rsidRPr="00CD50B5" w:rsidRDefault="00F164D3" w:rsidP="00004403">
            <w:pPr>
              <w:widowControl w:val="0"/>
              <w:spacing w:beforeLines="30" w:line="312" w:lineRule="auto"/>
              <w:jc w:val="center"/>
              <w:rPr>
                <w:rFonts w:eastAsia="MS Mincho"/>
                <w:bCs/>
                <w:color w:val="000000" w:themeColor="text1"/>
                <w:spacing w:val="0"/>
                <w:kern w:val="2"/>
                <w:sz w:val="24"/>
                <w:szCs w:val="24"/>
                <w:lang w:val="it-IT"/>
              </w:rPr>
            </w:pPr>
          </w:p>
        </w:tc>
        <w:tc>
          <w:tcPr>
            <w:tcW w:w="547" w:type="dxa"/>
            <w:vAlign w:val="center"/>
          </w:tcPr>
          <w:p w:rsidR="00F164D3" w:rsidRPr="00CD50B5" w:rsidRDefault="00F164D3" w:rsidP="00004403">
            <w:pPr>
              <w:widowControl w:val="0"/>
              <w:spacing w:beforeLines="30" w:line="312" w:lineRule="auto"/>
              <w:jc w:val="center"/>
              <w:rPr>
                <w:rFonts w:eastAsia="MS Mincho"/>
                <w:bCs/>
                <w:color w:val="000000" w:themeColor="text1"/>
                <w:spacing w:val="0"/>
                <w:kern w:val="2"/>
                <w:sz w:val="24"/>
                <w:szCs w:val="24"/>
                <w:lang w:val="it-IT"/>
              </w:rPr>
            </w:pPr>
          </w:p>
        </w:tc>
        <w:tc>
          <w:tcPr>
            <w:tcW w:w="542" w:type="dxa"/>
            <w:vAlign w:val="center"/>
          </w:tcPr>
          <w:p w:rsidR="00F164D3" w:rsidRPr="00CD50B5" w:rsidRDefault="00F164D3" w:rsidP="00004403">
            <w:pPr>
              <w:widowControl w:val="0"/>
              <w:spacing w:beforeLines="30" w:line="312" w:lineRule="auto"/>
              <w:jc w:val="center"/>
              <w:rPr>
                <w:rFonts w:eastAsia="MS Mincho"/>
                <w:bCs/>
                <w:color w:val="000000" w:themeColor="text1"/>
                <w:spacing w:val="0"/>
                <w:kern w:val="2"/>
                <w:sz w:val="24"/>
                <w:szCs w:val="24"/>
                <w:lang w:val="it-IT"/>
              </w:rPr>
            </w:pPr>
          </w:p>
        </w:tc>
      </w:tr>
      <w:tr w:rsidR="00F164D3" w:rsidRPr="00CD50B5" w:rsidTr="0065770B">
        <w:tc>
          <w:tcPr>
            <w:tcW w:w="799" w:type="dxa"/>
            <w:vAlign w:val="center"/>
          </w:tcPr>
          <w:p w:rsidR="00F164D3" w:rsidRPr="00CD50B5" w:rsidRDefault="00F164D3" w:rsidP="001A153D">
            <w:pPr>
              <w:widowControl w:val="0"/>
              <w:numPr>
                <w:ilvl w:val="0"/>
                <w:numId w:val="13"/>
              </w:numPr>
              <w:jc w:val="center"/>
              <w:rPr>
                <w:color w:val="000000" w:themeColor="text1"/>
                <w:sz w:val="24"/>
                <w:szCs w:val="24"/>
              </w:rPr>
            </w:pPr>
          </w:p>
        </w:tc>
        <w:tc>
          <w:tcPr>
            <w:tcW w:w="3454" w:type="dxa"/>
            <w:vAlign w:val="center"/>
          </w:tcPr>
          <w:p w:rsidR="00F164D3" w:rsidRPr="00CD50B5" w:rsidRDefault="00F164D3" w:rsidP="001A153D">
            <w:pPr>
              <w:widowControl w:val="0"/>
              <w:rPr>
                <w:bCs/>
                <w:iCs/>
                <w:color w:val="000000" w:themeColor="text1"/>
                <w:spacing w:val="0"/>
                <w:sz w:val="24"/>
                <w:szCs w:val="24"/>
              </w:rPr>
            </w:pPr>
            <w:r w:rsidRPr="00CD50B5">
              <w:rPr>
                <w:color w:val="000000" w:themeColor="text1"/>
                <w:spacing w:val="0"/>
                <w:sz w:val="24"/>
                <w:szCs w:val="24"/>
              </w:rPr>
              <w:t>Khí hậu Việt Nam và BĐKH</w:t>
            </w:r>
          </w:p>
        </w:tc>
        <w:tc>
          <w:tcPr>
            <w:tcW w:w="1618" w:type="dxa"/>
            <w:vAlign w:val="center"/>
          </w:tcPr>
          <w:p w:rsidR="00F164D3" w:rsidRPr="00CD50B5" w:rsidRDefault="00F164D3" w:rsidP="001A153D">
            <w:pPr>
              <w:widowControl w:val="0"/>
              <w:spacing w:before="40" w:line="276" w:lineRule="auto"/>
              <w:jc w:val="center"/>
              <w:rPr>
                <w:color w:val="000000" w:themeColor="text1"/>
                <w:spacing w:val="0"/>
                <w:sz w:val="24"/>
                <w:szCs w:val="24"/>
              </w:rPr>
            </w:pPr>
            <w:r w:rsidRPr="00CD50B5">
              <w:rPr>
                <w:color w:val="000000" w:themeColor="text1"/>
                <w:spacing w:val="0"/>
                <w:sz w:val="24"/>
                <w:szCs w:val="24"/>
              </w:rPr>
              <w:t>KVKT23</w:t>
            </w:r>
            <w:r w:rsidR="00240325" w:rsidRPr="00CD50B5">
              <w:rPr>
                <w:color w:val="000000" w:themeColor="text1"/>
                <w:spacing w:val="0"/>
                <w:sz w:val="24"/>
                <w:szCs w:val="24"/>
              </w:rPr>
              <w:t>52</w:t>
            </w:r>
          </w:p>
        </w:tc>
        <w:tc>
          <w:tcPr>
            <w:tcW w:w="541" w:type="dxa"/>
            <w:vAlign w:val="center"/>
          </w:tcPr>
          <w:p w:rsidR="00F164D3" w:rsidRPr="00CD50B5" w:rsidRDefault="00F164D3" w:rsidP="00004403">
            <w:pPr>
              <w:widowControl w:val="0"/>
              <w:spacing w:beforeLines="30" w:line="312" w:lineRule="auto"/>
              <w:jc w:val="center"/>
              <w:rPr>
                <w:rFonts w:eastAsia="MS Mincho"/>
                <w:bCs/>
                <w:color w:val="000000" w:themeColor="text1"/>
                <w:spacing w:val="0"/>
                <w:kern w:val="2"/>
                <w:sz w:val="24"/>
                <w:szCs w:val="24"/>
                <w:lang w:val="it-IT"/>
              </w:rPr>
            </w:pPr>
          </w:p>
        </w:tc>
        <w:tc>
          <w:tcPr>
            <w:tcW w:w="542" w:type="dxa"/>
            <w:vAlign w:val="center"/>
          </w:tcPr>
          <w:p w:rsidR="00F164D3" w:rsidRPr="00CD50B5" w:rsidRDefault="00F164D3" w:rsidP="00004403">
            <w:pPr>
              <w:widowControl w:val="0"/>
              <w:spacing w:beforeLines="30" w:line="312" w:lineRule="auto"/>
              <w:jc w:val="center"/>
              <w:rPr>
                <w:rFonts w:eastAsia="MS Mincho"/>
                <w:bCs/>
                <w:color w:val="000000" w:themeColor="text1"/>
                <w:spacing w:val="0"/>
                <w:kern w:val="2"/>
                <w:sz w:val="24"/>
                <w:szCs w:val="24"/>
                <w:lang w:val="it-IT"/>
              </w:rPr>
            </w:pPr>
          </w:p>
        </w:tc>
        <w:tc>
          <w:tcPr>
            <w:tcW w:w="542" w:type="dxa"/>
            <w:vAlign w:val="center"/>
          </w:tcPr>
          <w:p w:rsidR="00F164D3" w:rsidRPr="00CD50B5" w:rsidRDefault="00F164D3" w:rsidP="00004403">
            <w:pPr>
              <w:widowControl w:val="0"/>
              <w:spacing w:beforeLines="30" w:line="312" w:lineRule="auto"/>
              <w:jc w:val="center"/>
              <w:rPr>
                <w:rFonts w:eastAsia="MS Mincho"/>
                <w:bCs/>
                <w:color w:val="000000" w:themeColor="text1"/>
                <w:spacing w:val="0"/>
                <w:kern w:val="2"/>
                <w:sz w:val="24"/>
                <w:szCs w:val="24"/>
                <w:lang w:val="it-IT"/>
              </w:rPr>
            </w:pPr>
            <w:r w:rsidRPr="00CD50B5">
              <w:rPr>
                <w:rFonts w:eastAsia="MS Mincho"/>
                <w:bCs/>
                <w:color w:val="000000" w:themeColor="text1"/>
                <w:spacing w:val="0"/>
                <w:kern w:val="2"/>
                <w:sz w:val="24"/>
                <w:szCs w:val="24"/>
                <w:lang w:val="it-IT"/>
              </w:rPr>
              <w:t>2</w:t>
            </w:r>
          </w:p>
        </w:tc>
        <w:tc>
          <w:tcPr>
            <w:tcW w:w="542" w:type="dxa"/>
            <w:vAlign w:val="center"/>
          </w:tcPr>
          <w:p w:rsidR="00F164D3" w:rsidRPr="00CD50B5" w:rsidRDefault="00F164D3" w:rsidP="00004403">
            <w:pPr>
              <w:widowControl w:val="0"/>
              <w:spacing w:beforeLines="30" w:line="312" w:lineRule="auto"/>
              <w:jc w:val="center"/>
              <w:rPr>
                <w:rFonts w:eastAsia="MS Mincho"/>
                <w:bCs/>
                <w:color w:val="000000" w:themeColor="text1"/>
                <w:spacing w:val="0"/>
                <w:kern w:val="2"/>
                <w:sz w:val="24"/>
                <w:szCs w:val="24"/>
                <w:lang w:val="it-IT"/>
              </w:rPr>
            </w:pPr>
          </w:p>
        </w:tc>
        <w:tc>
          <w:tcPr>
            <w:tcW w:w="542" w:type="dxa"/>
            <w:vAlign w:val="center"/>
          </w:tcPr>
          <w:p w:rsidR="00F164D3" w:rsidRPr="00CD50B5" w:rsidRDefault="00F164D3" w:rsidP="00004403">
            <w:pPr>
              <w:widowControl w:val="0"/>
              <w:spacing w:beforeLines="30" w:line="312" w:lineRule="auto"/>
              <w:jc w:val="center"/>
              <w:rPr>
                <w:rFonts w:eastAsia="MS Mincho"/>
                <w:bCs/>
                <w:color w:val="000000" w:themeColor="text1"/>
                <w:spacing w:val="0"/>
                <w:kern w:val="2"/>
                <w:sz w:val="24"/>
                <w:szCs w:val="24"/>
                <w:lang w:val="it-IT"/>
              </w:rPr>
            </w:pPr>
          </w:p>
        </w:tc>
        <w:tc>
          <w:tcPr>
            <w:tcW w:w="537" w:type="dxa"/>
            <w:vAlign w:val="center"/>
          </w:tcPr>
          <w:p w:rsidR="00F164D3" w:rsidRPr="00CD50B5" w:rsidRDefault="00F164D3" w:rsidP="00004403">
            <w:pPr>
              <w:widowControl w:val="0"/>
              <w:spacing w:beforeLines="30" w:line="312" w:lineRule="auto"/>
              <w:jc w:val="center"/>
              <w:rPr>
                <w:rFonts w:eastAsia="MS Mincho"/>
                <w:bCs/>
                <w:color w:val="000000" w:themeColor="text1"/>
                <w:spacing w:val="0"/>
                <w:kern w:val="2"/>
                <w:sz w:val="24"/>
                <w:szCs w:val="24"/>
                <w:lang w:val="it-IT"/>
              </w:rPr>
            </w:pPr>
          </w:p>
        </w:tc>
        <w:tc>
          <w:tcPr>
            <w:tcW w:w="547" w:type="dxa"/>
            <w:vAlign w:val="center"/>
          </w:tcPr>
          <w:p w:rsidR="00F164D3" w:rsidRPr="00CD50B5" w:rsidRDefault="00F164D3" w:rsidP="00004403">
            <w:pPr>
              <w:widowControl w:val="0"/>
              <w:spacing w:beforeLines="30" w:line="312" w:lineRule="auto"/>
              <w:jc w:val="center"/>
              <w:rPr>
                <w:rFonts w:eastAsia="MS Mincho"/>
                <w:bCs/>
                <w:color w:val="000000" w:themeColor="text1"/>
                <w:spacing w:val="0"/>
                <w:kern w:val="2"/>
                <w:sz w:val="24"/>
                <w:szCs w:val="24"/>
                <w:lang w:val="it-IT"/>
              </w:rPr>
            </w:pPr>
          </w:p>
        </w:tc>
        <w:tc>
          <w:tcPr>
            <w:tcW w:w="542" w:type="dxa"/>
            <w:vAlign w:val="center"/>
          </w:tcPr>
          <w:p w:rsidR="00F164D3" w:rsidRPr="00CD50B5" w:rsidRDefault="00F164D3" w:rsidP="00004403">
            <w:pPr>
              <w:widowControl w:val="0"/>
              <w:spacing w:beforeLines="30" w:line="312" w:lineRule="auto"/>
              <w:jc w:val="center"/>
              <w:rPr>
                <w:rFonts w:eastAsia="MS Mincho"/>
                <w:bCs/>
                <w:color w:val="000000" w:themeColor="text1"/>
                <w:spacing w:val="0"/>
                <w:kern w:val="2"/>
                <w:sz w:val="24"/>
                <w:szCs w:val="24"/>
                <w:lang w:val="it-IT"/>
              </w:rPr>
            </w:pPr>
          </w:p>
        </w:tc>
      </w:tr>
      <w:tr w:rsidR="00F164D3" w:rsidRPr="00CD50B5" w:rsidTr="0065770B">
        <w:tc>
          <w:tcPr>
            <w:tcW w:w="799" w:type="dxa"/>
            <w:vAlign w:val="center"/>
          </w:tcPr>
          <w:p w:rsidR="00F164D3" w:rsidRPr="00CD50B5" w:rsidRDefault="00F164D3" w:rsidP="001A153D">
            <w:pPr>
              <w:widowControl w:val="0"/>
              <w:numPr>
                <w:ilvl w:val="0"/>
                <w:numId w:val="13"/>
              </w:numPr>
              <w:jc w:val="center"/>
              <w:rPr>
                <w:color w:val="000000" w:themeColor="text1"/>
                <w:sz w:val="24"/>
                <w:szCs w:val="24"/>
              </w:rPr>
            </w:pPr>
          </w:p>
        </w:tc>
        <w:tc>
          <w:tcPr>
            <w:tcW w:w="3454" w:type="dxa"/>
            <w:vAlign w:val="center"/>
          </w:tcPr>
          <w:p w:rsidR="00F164D3" w:rsidRPr="00CD50B5" w:rsidRDefault="00F164D3" w:rsidP="001A153D">
            <w:pPr>
              <w:widowControl w:val="0"/>
              <w:spacing w:before="40" w:line="276" w:lineRule="auto"/>
              <w:rPr>
                <w:color w:val="000000" w:themeColor="text1"/>
                <w:spacing w:val="0"/>
                <w:sz w:val="24"/>
                <w:szCs w:val="24"/>
              </w:rPr>
            </w:pPr>
            <w:r w:rsidRPr="00CD50B5">
              <w:rPr>
                <w:color w:val="000000" w:themeColor="text1"/>
                <w:spacing w:val="0"/>
                <w:sz w:val="24"/>
                <w:szCs w:val="24"/>
              </w:rPr>
              <w:t>Thủy văn đại cương*</w:t>
            </w:r>
          </w:p>
        </w:tc>
        <w:tc>
          <w:tcPr>
            <w:tcW w:w="1618" w:type="dxa"/>
            <w:vAlign w:val="center"/>
          </w:tcPr>
          <w:p w:rsidR="00F164D3" w:rsidRPr="00CD50B5" w:rsidRDefault="00F164D3" w:rsidP="001A153D">
            <w:pPr>
              <w:widowControl w:val="0"/>
              <w:spacing w:before="40" w:line="276" w:lineRule="auto"/>
              <w:jc w:val="center"/>
              <w:rPr>
                <w:color w:val="000000" w:themeColor="text1"/>
                <w:spacing w:val="0"/>
                <w:sz w:val="24"/>
                <w:szCs w:val="24"/>
              </w:rPr>
            </w:pPr>
            <w:r w:rsidRPr="00CD50B5">
              <w:rPr>
                <w:color w:val="000000" w:themeColor="text1"/>
                <w:spacing w:val="0"/>
                <w:sz w:val="24"/>
                <w:szCs w:val="24"/>
              </w:rPr>
              <w:t>KVTV2301</w:t>
            </w:r>
          </w:p>
        </w:tc>
        <w:tc>
          <w:tcPr>
            <w:tcW w:w="541" w:type="dxa"/>
            <w:vAlign w:val="center"/>
          </w:tcPr>
          <w:p w:rsidR="00F164D3" w:rsidRPr="00CD50B5" w:rsidRDefault="00F164D3" w:rsidP="00004403">
            <w:pPr>
              <w:widowControl w:val="0"/>
              <w:spacing w:beforeLines="30" w:line="312" w:lineRule="auto"/>
              <w:jc w:val="center"/>
              <w:rPr>
                <w:rFonts w:eastAsia="MS Mincho"/>
                <w:bCs/>
                <w:color w:val="000000" w:themeColor="text1"/>
                <w:spacing w:val="0"/>
                <w:kern w:val="2"/>
                <w:sz w:val="24"/>
                <w:szCs w:val="24"/>
                <w:lang w:val="it-IT"/>
              </w:rPr>
            </w:pPr>
          </w:p>
        </w:tc>
        <w:tc>
          <w:tcPr>
            <w:tcW w:w="542" w:type="dxa"/>
            <w:vAlign w:val="center"/>
          </w:tcPr>
          <w:p w:rsidR="00F164D3" w:rsidRPr="00CD50B5" w:rsidRDefault="00F164D3" w:rsidP="00004403">
            <w:pPr>
              <w:widowControl w:val="0"/>
              <w:spacing w:beforeLines="30" w:line="312" w:lineRule="auto"/>
              <w:jc w:val="center"/>
              <w:rPr>
                <w:rFonts w:eastAsia="MS Mincho"/>
                <w:bCs/>
                <w:color w:val="000000" w:themeColor="text1"/>
                <w:spacing w:val="0"/>
                <w:kern w:val="2"/>
                <w:sz w:val="24"/>
                <w:szCs w:val="24"/>
                <w:lang w:val="it-IT"/>
              </w:rPr>
            </w:pPr>
          </w:p>
        </w:tc>
        <w:tc>
          <w:tcPr>
            <w:tcW w:w="542" w:type="dxa"/>
            <w:vAlign w:val="center"/>
          </w:tcPr>
          <w:p w:rsidR="00F164D3" w:rsidRPr="00CD50B5" w:rsidRDefault="00F164D3" w:rsidP="00004403">
            <w:pPr>
              <w:widowControl w:val="0"/>
              <w:spacing w:beforeLines="30" w:line="312" w:lineRule="auto"/>
              <w:jc w:val="center"/>
              <w:rPr>
                <w:rFonts w:eastAsia="MS Mincho"/>
                <w:bCs/>
                <w:color w:val="000000" w:themeColor="text1"/>
                <w:spacing w:val="0"/>
                <w:kern w:val="2"/>
                <w:sz w:val="24"/>
                <w:szCs w:val="24"/>
                <w:lang w:val="it-IT"/>
              </w:rPr>
            </w:pPr>
            <w:r w:rsidRPr="00CD50B5">
              <w:rPr>
                <w:rFonts w:eastAsia="MS Mincho"/>
                <w:bCs/>
                <w:color w:val="000000" w:themeColor="text1"/>
                <w:spacing w:val="0"/>
                <w:kern w:val="2"/>
                <w:sz w:val="24"/>
                <w:szCs w:val="24"/>
                <w:lang w:val="it-IT"/>
              </w:rPr>
              <w:t>3</w:t>
            </w:r>
          </w:p>
        </w:tc>
        <w:tc>
          <w:tcPr>
            <w:tcW w:w="542" w:type="dxa"/>
            <w:vAlign w:val="center"/>
          </w:tcPr>
          <w:p w:rsidR="00F164D3" w:rsidRPr="00CD50B5" w:rsidRDefault="00F164D3" w:rsidP="00004403">
            <w:pPr>
              <w:widowControl w:val="0"/>
              <w:spacing w:beforeLines="30" w:line="312" w:lineRule="auto"/>
              <w:jc w:val="center"/>
              <w:rPr>
                <w:rFonts w:eastAsia="MS Mincho"/>
                <w:bCs/>
                <w:color w:val="000000" w:themeColor="text1"/>
                <w:spacing w:val="0"/>
                <w:kern w:val="2"/>
                <w:sz w:val="24"/>
                <w:szCs w:val="24"/>
                <w:lang w:val="it-IT"/>
              </w:rPr>
            </w:pPr>
          </w:p>
        </w:tc>
        <w:tc>
          <w:tcPr>
            <w:tcW w:w="542" w:type="dxa"/>
            <w:vAlign w:val="center"/>
          </w:tcPr>
          <w:p w:rsidR="00F164D3" w:rsidRPr="00CD50B5" w:rsidRDefault="00F164D3" w:rsidP="00004403">
            <w:pPr>
              <w:widowControl w:val="0"/>
              <w:spacing w:beforeLines="30" w:line="312" w:lineRule="auto"/>
              <w:jc w:val="center"/>
              <w:rPr>
                <w:rFonts w:eastAsia="MS Mincho"/>
                <w:bCs/>
                <w:color w:val="000000" w:themeColor="text1"/>
                <w:spacing w:val="0"/>
                <w:kern w:val="2"/>
                <w:sz w:val="24"/>
                <w:szCs w:val="24"/>
                <w:lang w:val="it-IT"/>
              </w:rPr>
            </w:pPr>
          </w:p>
        </w:tc>
        <w:tc>
          <w:tcPr>
            <w:tcW w:w="537" w:type="dxa"/>
            <w:vAlign w:val="center"/>
          </w:tcPr>
          <w:p w:rsidR="00F164D3" w:rsidRPr="00CD50B5" w:rsidRDefault="00F164D3" w:rsidP="00004403">
            <w:pPr>
              <w:widowControl w:val="0"/>
              <w:spacing w:beforeLines="30" w:line="312" w:lineRule="auto"/>
              <w:jc w:val="center"/>
              <w:rPr>
                <w:rFonts w:eastAsia="MS Mincho"/>
                <w:bCs/>
                <w:color w:val="000000" w:themeColor="text1"/>
                <w:spacing w:val="0"/>
                <w:kern w:val="2"/>
                <w:sz w:val="24"/>
                <w:szCs w:val="24"/>
                <w:lang w:val="it-IT"/>
              </w:rPr>
            </w:pPr>
          </w:p>
        </w:tc>
        <w:tc>
          <w:tcPr>
            <w:tcW w:w="547" w:type="dxa"/>
            <w:vAlign w:val="center"/>
          </w:tcPr>
          <w:p w:rsidR="00F164D3" w:rsidRPr="00CD50B5" w:rsidRDefault="00F164D3" w:rsidP="00004403">
            <w:pPr>
              <w:widowControl w:val="0"/>
              <w:spacing w:beforeLines="30" w:line="312" w:lineRule="auto"/>
              <w:jc w:val="center"/>
              <w:rPr>
                <w:rFonts w:eastAsia="MS Mincho"/>
                <w:bCs/>
                <w:color w:val="000000" w:themeColor="text1"/>
                <w:spacing w:val="0"/>
                <w:kern w:val="2"/>
                <w:sz w:val="24"/>
                <w:szCs w:val="24"/>
                <w:lang w:val="it-IT"/>
              </w:rPr>
            </w:pPr>
          </w:p>
        </w:tc>
        <w:tc>
          <w:tcPr>
            <w:tcW w:w="542" w:type="dxa"/>
            <w:vAlign w:val="center"/>
          </w:tcPr>
          <w:p w:rsidR="00F164D3" w:rsidRPr="00CD50B5" w:rsidRDefault="00F164D3" w:rsidP="00004403">
            <w:pPr>
              <w:widowControl w:val="0"/>
              <w:spacing w:beforeLines="30" w:line="312" w:lineRule="auto"/>
              <w:jc w:val="center"/>
              <w:rPr>
                <w:rFonts w:eastAsia="MS Mincho"/>
                <w:bCs/>
                <w:color w:val="000000" w:themeColor="text1"/>
                <w:spacing w:val="0"/>
                <w:kern w:val="2"/>
                <w:sz w:val="24"/>
                <w:szCs w:val="24"/>
                <w:lang w:val="it-IT"/>
              </w:rPr>
            </w:pPr>
          </w:p>
        </w:tc>
      </w:tr>
      <w:tr w:rsidR="00F164D3" w:rsidRPr="00CD50B5" w:rsidTr="0065770B">
        <w:tc>
          <w:tcPr>
            <w:tcW w:w="799" w:type="dxa"/>
            <w:vAlign w:val="center"/>
          </w:tcPr>
          <w:p w:rsidR="00F164D3" w:rsidRPr="00CD50B5" w:rsidRDefault="00F164D3" w:rsidP="001A153D">
            <w:pPr>
              <w:widowControl w:val="0"/>
              <w:numPr>
                <w:ilvl w:val="0"/>
                <w:numId w:val="13"/>
              </w:numPr>
              <w:jc w:val="center"/>
              <w:rPr>
                <w:color w:val="000000" w:themeColor="text1"/>
                <w:sz w:val="24"/>
                <w:szCs w:val="24"/>
              </w:rPr>
            </w:pPr>
          </w:p>
        </w:tc>
        <w:tc>
          <w:tcPr>
            <w:tcW w:w="3454" w:type="dxa"/>
            <w:vAlign w:val="center"/>
          </w:tcPr>
          <w:p w:rsidR="00F164D3" w:rsidRPr="00CD50B5" w:rsidRDefault="00F164D3" w:rsidP="001A153D">
            <w:pPr>
              <w:widowControl w:val="0"/>
              <w:spacing w:before="40" w:line="276" w:lineRule="auto"/>
              <w:rPr>
                <w:color w:val="000000" w:themeColor="text1"/>
                <w:spacing w:val="0"/>
                <w:sz w:val="24"/>
                <w:szCs w:val="24"/>
              </w:rPr>
            </w:pPr>
            <w:r w:rsidRPr="00CD50B5">
              <w:rPr>
                <w:color w:val="000000" w:themeColor="text1"/>
                <w:spacing w:val="0"/>
                <w:sz w:val="24"/>
                <w:szCs w:val="24"/>
              </w:rPr>
              <w:t>Thủy lực đại cương</w:t>
            </w:r>
          </w:p>
        </w:tc>
        <w:tc>
          <w:tcPr>
            <w:tcW w:w="1618" w:type="dxa"/>
            <w:vAlign w:val="center"/>
          </w:tcPr>
          <w:p w:rsidR="00F164D3" w:rsidRPr="00CD50B5" w:rsidRDefault="00F164D3" w:rsidP="001A153D">
            <w:pPr>
              <w:widowControl w:val="0"/>
              <w:spacing w:before="40" w:line="276" w:lineRule="auto"/>
              <w:jc w:val="center"/>
              <w:rPr>
                <w:color w:val="000000" w:themeColor="text1"/>
                <w:spacing w:val="0"/>
                <w:sz w:val="24"/>
                <w:szCs w:val="24"/>
              </w:rPr>
            </w:pPr>
            <w:r w:rsidRPr="00CD50B5">
              <w:rPr>
                <w:color w:val="000000" w:themeColor="text1"/>
                <w:spacing w:val="0"/>
                <w:sz w:val="24"/>
                <w:szCs w:val="24"/>
              </w:rPr>
              <w:t>KVTV2302</w:t>
            </w:r>
          </w:p>
        </w:tc>
        <w:tc>
          <w:tcPr>
            <w:tcW w:w="541" w:type="dxa"/>
            <w:vAlign w:val="center"/>
          </w:tcPr>
          <w:p w:rsidR="00F164D3" w:rsidRPr="00CD50B5" w:rsidRDefault="00F164D3" w:rsidP="00004403">
            <w:pPr>
              <w:widowControl w:val="0"/>
              <w:spacing w:beforeLines="30" w:line="312" w:lineRule="auto"/>
              <w:jc w:val="center"/>
              <w:rPr>
                <w:rFonts w:eastAsia="MS Mincho"/>
                <w:bCs/>
                <w:color w:val="000000" w:themeColor="text1"/>
                <w:spacing w:val="0"/>
                <w:kern w:val="2"/>
                <w:sz w:val="24"/>
                <w:szCs w:val="24"/>
                <w:lang w:val="it-IT"/>
              </w:rPr>
            </w:pPr>
          </w:p>
        </w:tc>
        <w:tc>
          <w:tcPr>
            <w:tcW w:w="542" w:type="dxa"/>
            <w:vAlign w:val="center"/>
          </w:tcPr>
          <w:p w:rsidR="00F164D3" w:rsidRPr="00CD50B5" w:rsidRDefault="00F164D3" w:rsidP="00004403">
            <w:pPr>
              <w:widowControl w:val="0"/>
              <w:spacing w:beforeLines="30" w:line="312" w:lineRule="auto"/>
              <w:jc w:val="center"/>
              <w:rPr>
                <w:rFonts w:eastAsia="MS Mincho"/>
                <w:bCs/>
                <w:color w:val="000000" w:themeColor="text1"/>
                <w:spacing w:val="0"/>
                <w:kern w:val="2"/>
                <w:sz w:val="24"/>
                <w:szCs w:val="24"/>
                <w:lang w:val="it-IT"/>
              </w:rPr>
            </w:pPr>
            <w:r w:rsidRPr="00CD50B5">
              <w:rPr>
                <w:rFonts w:eastAsia="MS Mincho"/>
                <w:bCs/>
                <w:color w:val="000000" w:themeColor="text1"/>
                <w:spacing w:val="0"/>
                <w:kern w:val="2"/>
                <w:sz w:val="24"/>
                <w:szCs w:val="24"/>
                <w:lang w:val="it-IT"/>
              </w:rPr>
              <w:t>3</w:t>
            </w:r>
          </w:p>
        </w:tc>
        <w:tc>
          <w:tcPr>
            <w:tcW w:w="542" w:type="dxa"/>
            <w:vAlign w:val="center"/>
          </w:tcPr>
          <w:p w:rsidR="00F164D3" w:rsidRPr="00CD50B5" w:rsidRDefault="00F164D3" w:rsidP="00004403">
            <w:pPr>
              <w:widowControl w:val="0"/>
              <w:spacing w:beforeLines="30" w:line="312" w:lineRule="auto"/>
              <w:jc w:val="center"/>
              <w:rPr>
                <w:rFonts w:eastAsia="MS Mincho"/>
                <w:bCs/>
                <w:color w:val="000000" w:themeColor="text1"/>
                <w:spacing w:val="0"/>
                <w:kern w:val="2"/>
                <w:sz w:val="24"/>
                <w:szCs w:val="24"/>
                <w:lang w:val="it-IT"/>
              </w:rPr>
            </w:pPr>
          </w:p>
        </w:tc>
        <w:tc>
          <w:tcPr>
            <w:tcW w:w="542" w:type="dxa"/>
            <w:vAlign w:val="center"/>
          </w:tcPr>
          <w:p w:rsidR="00F164D3" w:rsidRPr="00CD50B5" w:rsidRDefault="00F164D3" w:rsidP="00004403">
            <w:pPr>
              <w:widowControl w:val="0"/>
              <w:spacing w:beforeLines="30" w:line="312" w:lineRule="auto"/>
              <w:jc w:val="center"/>
              <w:rPr>
                <w:rFonts w:eastAsia="MS Mincho"/>
                <w:bCs/>
                <w:color w:val="000000" w:themeColor="text1"/>
                <w:spacing w:val="0"/>
                <w:kern w:val="2"/>
                <w:sz w:val="24"/>
                <w:szCs w:val="24"/>
                <w:lang w:val="it-IT"/>
              </w:rPr>
            </w:pPr>
          </w:p>
        </w:tc>
        <w:tc>
          <w:tcPr>
            <w:tcW w:w="542" w:type="dxa"/>
            <w:vAlign w:val="center"/>
          </w:tcPr>
          <w:p w:rsidR="00F164D3" w:rsidRPr="00CD50B5" w:rsidRDefault="00F164D3" w:rsidP="00004403">
            <w:pPr>
              <w:widowControl w:val="0"/>
              <w:spacing w:beforeLines="30" w:line="312" w:lineRule="auto"/>
              <w:jc w:val="center"/>
              <w:rPr>
                <w:rFonts w:eastAsia="MS Mincho"/>
                <w:bCs/>
                <w:color w:val="000000" w:themeColor="text1"/>
                <w:spacing w:val="0"/>
                <w:kern w:val="2"/>
                <w:sz w:val="24"/>
                <w:szCs w:val="24"/>
                <w:lang w:val="it-IT"/>
              </w:rPr>
            </w:pPr>
          </w:p>
        </w:tc>
        <w:tc>
          <w:tcPr>
            <w:tcW w:w="537" w:type="dxa"/>
            <w:vAlign w:val="center"/>
          </w:tcPr>
          <w:p w:rsidR="00F164D3" w:rsidRPr="00CD50B5" w:rsidRDefault="00F164D3" w:rsidP="00004403">
            <w:pPr>
              <w:widowControl w:val="0"/>
              <w:spacing w:beforeLines="30" w:line="312" w:lineRule="auto"/>
              <w:jc w:val="center"/>
              <w:rPr>
                <w:rFonts w:eastAsia="MS Mincho"/>
                <w:bCs/>
                <w:color w:val="000000" w:themeColor="text1"/>
                <w:spacing w:val="0"/>
                <w:kern w:val="2"/>
                <w:sz w:val="24"/>
                <w:szCs w:val="24"/>
                <w:lang w:val="it-IT"/>
              </w:rPr>
            </w:pPr>
          </w:p>
        </w:tc>
        <w:tc>
          <w:tcPr>
            <w:tcW w:w="547" w:type="dxa"/>
            <w:vAlign w:val="center"/>
          </w:tcPr>
          <w:p w:rsidR="00F164D3" w:rsidRPr="00CD50B5" w:rsidRDefault="00F164D3" w:rsidP="00004403">
            <w:pPr>
              <w:widowControl w:val="0"/>
              <w:spacing w:beforeLines="30" w:line="312" w:lineRule="auto"/>
              <w:jc w:val="center"/>
              <w:rPr>
                <w:rFonts w:eastAsia="MS Mincho"/>
                <w:bCs/>
                <w:color w:val="000000" w:themeColor="text1"/>
                <w:spacing w:val="0"/>
                <w:kern w:val="2"/>
                <w:sz w:val="24"/>
                <w:szCs w:val="24"/>
                <w:lang w:val="it-IT"/>
              </w:rPr>
            </w:pPr>
          </w:p>
        </w:tc>
        <w:tc>
          <w:tcPr>
            <w:tcW w:w="542" w:type="dxa"/>
            <w:vAlign w:val="center"/>
          </w:tcPr>
          <w:p w:rsidR="00F164D3" w:rsidRPr="00CD50B5" w:rsidRDefault="00F164D3" w:rsidP="00004403">
            <w:pPr>
              <w:widowControl w:val="0"/>
              <w:spacing w:beforeLines="30" w:line="312" w:lineRule="auto"/>
              <w:jc w:val="center"/>
              <w:rPr>
                <w:rFonts w:eastAsia="MS Mincho"/>
                <w:bCs/>
                <w:color w:val="000000" w:themeColor="text1"/>
                <w:spacing w:val="0"/>
                <w:kern w:val="2"/>
                <w:sz w:val="24"/>
                <w:szCs w:val="24"/>
                <w:lang w:val="it-IT"/>
              </w:rPr>
            </w:pPr>
          </w:p>
        </w:tc>
      </w:tr>
      <w:tr w:rsidR="00F164D3" w:rsidRPr="00CD50B5" w:rsidTr="0065770B">
        <w:tc>
          <w:tcPr>
            <w:tcW w:w="799" w:type="dxa"/>
            <w:vAlign w:val="center"/>
          </w:tcPr>
          <w:p w:rsidR="00F164D3" w:rsidRPr="00CD50B5" w:rsidRDefault="00F164D3" w:rsidP="001A153D">
            <w:pPr>
              <w:widowControl w:val="0"/>
              <w:numPr>
                <w:ilvl w:val="0"/>
                <w:numId w:val="13"/>
              </w:numPr>
              <w:jc w:val="center"/>
              <w:rPr>
                <w:color w:val="000000" w:themeColor="text1"/>
                <w:sz w:val="24"/>
                <w:szCs w:val="24"/>
              </w:rPr>
            </w:pPr>
          </w:p>
        </w:tc>
        <w:tc>
          <w:tcPr>
            <w:tcW w:w="3454" w:type="dxa"/>
            <w:vAlign w:val="center"/>
          </w:tcPr>
          <w:p w:rsidR="00F164D3" w:rsidRPr="00CD50B5" w:rsidRDefault="00F164D3" w:rsidP="001A153D">
            <w:pPr>
              <w:widowControl w:val="0"/>
              <w:spacing w:before="40" w:line="276" w:lineRule="auto"/>
              <w:rPr>
                <w:color w:val="000000" w:themeColor="text1"/>
                <w:spacing w:val="0"/>
                <w:sz w:val="24"/>
                <w:szCs w:val="24"/>
              </w:rPr>
            </w:pPr>
            <w:r w:rsidRPr="00CD50B5">
              <w:rPr>
                <w:color w:val="000000" w:themeColor="text1"/>
                <w:spacing w:val="0"/>
                <w:sz w:val="24"/>
                <w:szCs w:val="24"/>
              </w:rPr>
              <w:t>Thủy lực sông ngòi</w:t>
            </w:r>
          </w:p>
        </w:tc>
        <w:tc>
          <w:tcPr>
            <w:tcW w:w="1618" w:type="dxa"/>
            <w:vAlign w:val="center"/>
          </w:tcPr>
          <w:p w:rsidR="00F164D3" w:rsidRPr="00CD50B5" w:rsidRDefault="00F164D3" w:rsidP="001A153D">
            <w:pPr>
              <w:widowControl w:val="0"/>
              <w:spacing w:before="40" w:line="276" w:lineRule="auto"/>
              <w:jc w:val="center"/>
              <w:rPr>
                <w:color w:val="000000" w:themeColor="text1"/>
                <w:spacing w:val="0"/>
                <w:sz w:val="24"/>
                <w:szCs w:val="24"/>
              </w:rPr>
            </w:pPr>
            <w:r w:rsidRPr="00CD50B5">
              <w:rPr>
                <w:color w:val="000000" w:themeColor="text1"/>
                <w:spacing w:val="0"/>
                <w:sz w:val="24"/>
                <w:szCs w:val="24"/>
              </w:rPr>
              <w:t>KVTV2303</w:t>
            </w:r>
          </w:p>
        </w:tc>
        <w:tc>
          <w:tcPr>
            <w:tcW w:w="541" w:type="dxa"/>
            <w:vAlign w:val="center"/>
          </w:tcPr>
          <w:p w:rsidR="00F164D3" w:rsidRPr="00CD50B5" w:rsidRDefault="00F164D3" w:rsidP="00004403">
            <w:pPr>
              <w:widowControl w:val="0"/>
              <w:spacing w:beforeLines="30" w:line="312" w:lineRule="auto"/>
              <w:jc w:val="center"/>
              <w:rPr>
                <w:rFonts w:eastAsia="MS Mincho"/>
                <w:bCs/>
                <w:color w:val="000000" w:themeColor="text1"/>
                <w:spacing w:val="0"/>
                <w:kern w:val="2"/>
                <w:sz w:val="24"/>
                <w:szCs w:val="24"/>
                <w:lang w:val="it-IT"/>
              </w:rPr>
            </w:pPr>
          </w:p>
        </w:tc>
        <w:tc>
          <w:tcPr>
            <w:tcW w:w="542" w:type="dxa"/>
            <w:vAlign w:val="center"/>
          </w:tcPr>
          <w:p w:rsidR="00F164D3" w:rsidRPr="00CD50B5" w:rsidRDefault="00F164D3" w:rsidP="00004403">
            <w:pPr>
              <w:widowControl w:val="0"/>
              <w:spacing w:beforeLines="30" w:line="312" w:lineRule="auto"/>
              <w:jc w:val="center"/>
              <w:rPr>
                <w:rFonts w:eastAsia="MS Mincho"/>
                <w:bCs/>
                <w:color w:val="000000" w:themeColor="text1"/>
                <w:spacing w:val="0"/>
                <w:kern w:val="2"/>
                <w:sz w:val="24"/>
                <w:szCs w:val="24"/>
                <w:lang w:val="it-IT"/>
              </w:rPr>
            </w:pPr>
          </w:p>
        </w:tc>
        <w:tc>
          <w:tcPr>
            <w:tcW w:w="542" w:type="dxa"/>
            <w:vAlign w:val="center"/>
          </w:tcPr>
          <w:p w:rsidR="00F164D3" w:rsidRPr="00CD50B5" w:rsidRDefault="00F164D3" w:rsidP="00004403">
            <w:pPr>
              <w:widowControl w:val="0"/>
              <w:spacing w:beforeLines="30" w:line="312" w:lineRule="auto"/>
              <w:jc w:val="center"/>
              <w:rPr>
                <w:rFonts w:eastAsia="MS Mincho"/>
                <w:bCs/>
                <w:color w:val="000000" w:themeColor="text1"/>
                <w:spacing w:val="0"/>
                <w:kern w:val="2"/>
                <w:sz w:val="24"/>
                <w:szCs w:val="24"/>
                <w:lang w:val="it-IT"/>
              </w:rPr>
            </w:pPr>
            <w:r w:rsidRPr="00CD50B5">
              <w:rPr>
                <w:rFonts w:eastAsia="MS Mincho"/>
                <w:bCs/>
                <w:color w:val="000000" w:themeColor="text1"/>
                <w:spacing w:val="0"/>
                <w:kern w:val="2"/>
                <w:sz w:val="24"/>
                <w:szCs w:val="24"/>
                <w:lang w:val="it-IT"/>
              </w:rPr>
              <w:t>3</w:t>
            </w:r>
          </w:p>
        </w:tc>
        <w:tc>
          <w:tcPr>
            <w:tcW w:w="542" w:type="dxa"/>
            <w:vAlign w:val="center"/>
          </w:tcPr>
          <w:p w:rsidR="00F164D3" w:rsidRPr="00CD50B5" w:rsidRDefault="00F164D3" w:rsidP="00004403">
            <w:pPr>
              <w:widowControl w:val="0"/>
              <w:spacing w:beforeLines="30" w:line="312" w:lineRule="auto"/>
              <w:jc w:val="center"/>
              <w:rPr>
                <w:rFonts w:eastAsia="MS Mincho"/>
                <w:bCs/>
                <w:color w:val="000000" w:themeColor="text1"/>
                <w:spacing w:val="0"/>
                <w:kern w:val="2"/>
                <w:sz w:val="24"/>
                <w:szCs w:val="24"/>
                <w:lang w:val="it-IT"/>
              </w:rPr>
            </w:pPr>
          </w:p>
        </w:tc>
        <w:tc>
          <w:tcPr>
            <w:tcW w:w="542" w:type="dxa"/>
            <w:vAlign w:val="center"/>
          </w:tcPr>
          <w:p w:rsidR="00F164D3" w:rsidRPr="00CD50B5" w:rsidRDefault="00F164D3" w:rsidP="00004403">
            <w:pPr>
              <w:widowControl w:val="0"/>
              <w:spacing w:beforeLines="30" w:line="312" w:lineRule="auto"/>
              <w:jc w:val="center"/>
              <w:rPr>
                <w:rFonts w:eastAsia="MS Mincho"/>
                <w:bCs/>
                <w:color w:val="000000" w:themeColor="text1"/>
                <w:spacing w:val="0"/>
                <w:kern w:val="2"/>
                <w:sz w:val="24"/>
                <w:szCs w:val="24"/>
                <w:lang w:val="it-IT"/>
              </w:rPr>
            </w:pPr>
          </w:p>
        </w:tc>
        <w:tc>
          <w:tcPr>
            <w:tcW w:w="537" w:type="dxa"/>
            <w:vAlign w:val="center"/>
          </w:tcPr>
          <w:p w:rsidR="00F164D3" w:rsidRPr="00CD50B5" w:rsidRDefault="00F164D3" w:rsidP="00004403">
            <w:pPr>
              <w:widowControl w:val="0"/>
              <w:spacing w:beforeLines="30" w:line="312" w:lineRule="auto"/>
              <w:jc w:val="center"/>
              <w:rPr>
                <w:rFonts w:eastAsia="MS Mincho"/>
                <w:bCs/>
                <w:color w:val="000000" w:themeColor="text1"/>
                <w:spacing w:val="0"/>
                <w:kern w:val="2"/>
                <w:sz w:val="24"/>
                <w:szCs w:val="24"/>
                <w:lang w:val="it-IT"/>
              </w:rPr>
            </w:pPr>
          </w:p>
        </w:tc>
        <w:tc>
          <w:tcPr>
            <w:tcW w:w="547" w:type="dxa"/>
            <w:vAlign w:val="center"/>
          </w:tcPr>
          <w:p w:rsidR="00F164D3" w:rsidRPr="00CD50B5" w:rsidRDefault="00F164D3" w:rsidP="00004403">
            <w:pPr>
              <w:widowControl w:val="0"/>
              <w:spacing w:beforeLines="30" w:line="312" w:lineRule="auto"/>
              <w:jc w:val="center"/>
              <w:rPr>
                <w:rFonts w:eastAsia="MS Mincho"/>
                <w:bCs/>
                <w:color w:val="000000" w:themeColor="text1"/>
                <w:spacing w:val="0"/>
                <w:kern w:val="2"/>
                <w:sz w:val="24"/>
                <w:szCs w:val="24"/>
                <w:lang w:val="it-IT"/>
              </w:rPr>
            </w:pPr>
          </w:p>
        </w:tc>
        <w:tc>
          <w:tcPr>
            <w:tcW w:w="542" w:type="dxa"/>
            <w:vAlign w:val="center"/>
          </w:tcPr>
          <w:p w:rsidR="00F164D3" w:rsidRPr="00CD50B5" w:rsidRDefault="00F164D3" w:rsidP="00004403">
            <w:pPr>
              <w:widowControl w:val="0"/>
              <w:spacing w:beforeLines="30" w:line="312" w:lineRule="auto"/>
              <w:jc w:val="center"/>
              <w:rPr>
                <w:rFonts w:eastAsia="MS Mincho"/>
                <w:bCs/>
                <w:color w:val="000000" w:themeColor="text1"/>
                <w:spacing w:val="0"/>
                <w:kern w:val="2"/>
                <w:sz w:val="24"/>
                <w:szCs w:val="24"/>
                <w:lang w:val="it-IT"/>
              </w:rPr>
            </w:pPr>
          </w:p>
        </w:tc>
      </w:tr>
      <w:tr w:rsidR="00F164D3" w:rsidRPr="00CD50B5" w:rsidTr="0065770B">
        <w:tc>
          <w:tcPr>
            <w:tcW w:w="799" w:type="dxa"/>
            <w:vAlign w:val="center"/>
          </w:tcPr>
          <w:p w:rsidR="00F164D3" w:rsidRPr="00CD50B5" w:rsidRDefault="00F164D3" w:rsidP="001A153D">
            <w:pPr>
              <w:widowControl w:val="0"/>
              <w:numPr>
                <w:ilvl w:val="0"/>
                <w:numId w:val="13"/>
              </w:numPr>
              <w:jc w:val="center"/>
              <w:rPr>
                <w:color w:val="000000" w:themeColor="text1"/>
                <w:sz w:val="24"/>
                <w:szCs w:val="24"/>
              </w:rPr>
            </w:pPr>
          </w:p>
        </w:tc>
        <w:tc>
          <w:tcPr>
            <w:tcW w:w="3454" w:type="dxa"/>
            <w:vAlign w:val="center"/>
          </w:tcPr>
          <w:p w:rsidR="00F164D3" w:rsidRPr="00CD50B5" w:rsidRDefault="00F164D3" w:rsidP="001A153D">
            <w:pPr>
              <w:widowControl w:val="0"/>
              <w:spacing w:before="40" w:line="276" w:lineRule="auto"/>
              <w:rPr>
                <w:color w:val="000000" w:themeColor="text1"/>
                <w:spacing w:val="0"/>
                <w:sz w:val="24"/>
                <w:szCs w:val="24"/>
              </w:rPr>
            </w:pPr>
            <w:r w:rsidRPr="00CD50B5">
              <w:rPr>
                <w:color w:val="000000" w:themeColor="text1"/>
                <w:spacing w:val="0"/>
                <w:sz w:val="24"/>
                <w:szCs w:val="24"/>
              </w:rPr>
              <w:t>Động lực học dòng sông</w:t>
            </w:r>
          </w:p>
        </w:tc>
        <w:tc>
          <w:tcPr>
            <w:tcW w:w="1618" w:type="dxa"/>
            <w:vAlign w:val="center"/>
          </w:tcPr>
          <w:p w:rsidR="00F164D3" w:rsidRPr="00CD50B5" w:rsidRDefault="00F164D3" w:rsidP="001A153D">
            <w:pPr>
              <w:widowControl w:val="0"/>
              <w:spacing w:before="40" w:line="276" w:lineRule="auto"/>
              <w:jc w:val="center"/>
              <w:rPr>
                <w:color w:val="000000" w:themeColor="text1"/>
                <w:spacing w:val="0"/>
                <w:sz w:val="24"/>
                <w:szCs w:val="24"/>
              </w:rPr>
            </w:pPr>
            <w:r w:rsidRPr="00CD50B5">
              <w:rPr>
                <w:color w:val="000000" w:themeColor="text1"/>
                <w:spacing w:val="0"/>
                <w:sz w:val="24"/>
                <w:szCs w:val="24"/>
              </w:rPr>
              <w:t>KVTV2304</w:t>
            </w:r>
          </w:p>
        </w:tc>
        <w:tc>
          <w:tcPr>
            <w:tcW w:w="541" w:type="dxa"/>
            <w:vAlign w:val="center"/>
          </w:tcPr>
          <w:p w:rsidR="00F164D3" w:rsidRPr="00CD50B5" w:rsidRDefault="00F164D3" w:rsidP="00004403">
            <w:pPr>
              <w:widowControl w:val="0"/>
              <w:spacing w:beforeLines="30" w:line="312" w:lineRule="auto"/>
              <w:jc w:val="center"/>
              <w:rPr>
                <w:rFonts w:eastAsia="MS Mincho"/>
                <w:bCs/>
                <w:color w:val="000000" w:themeColor="text1"/>
                <w:spacing w:val="0"/>
                <w:kern w:val="2"/>
                <w:sz w:val="24"/>
                <w:szCs w:val="24"/>
                <w:lang w:val="it-IT"/>
              </w:rPr>
            </w:pPr>
          </w:p>
        </w:tc>
        <w:tc>
          <w:tcPr>
            <w:tcW w:w="542" w:type="dxa"/>
            <w:vAlign w:val="center"/>
          </w:tcPr>
          <w:p w:rsidR="00F164D3" w:rsidRPr="00CD50B5" w:rsidRDefault="00F164D3" w:rsidP="00004403">
            <w:pPr>
              <w:widowControl w:val="0"/>
              <w:spacing w:beforeLines="30" w:line="312" w:lineRule="auto"/>
              <w:jc w:val="center"/>
              <w:rPr>
                <w:rFonts w:eastAsia="MS Mincho"/>
                <w:bCs/>
                <w:color w:val="000000" w:themeColor="text1"/>
                <w:spacing w:val="0"/>
                <w:kern w:val="2"/>
                <w:sz w:val="24"/>
                <w:szCs w:val="24"/>
                <w:lang w:val="it-IT"/>
              </w:rPr>
            </w:pPr>
          </w:p>
        </w:tc>
        <w:tc>
          <w:tcPr>
            <w:tcW w:w="542" w:type="dxa"/>
            <w:vAlign w:val="center"/>
          </w:tcPr>
          <w:p w:rsidR="00F164D3" w:rsidRPr="00CD50B5" w:rsidRDefault="00F164D3" w:rsidP="00004403">
            <w:pPr>
              <w:widowControl w:val="0"/>
              <w:spacing w:beforeLines="30" w:line="312" w:lineRule="auto"/>
              <w:jc w:val="center"/>
              <w:rPr>
                <w:rFonts w:eastAsia="MS Mincho"/>
                <w:bCs/>
                <w:color w:val="000000" w:themeColor="text1"/>
                <w:spacing w:val="0"/>
                <w:kern w:val="2"/>
                <w:sz w:val="24"/>
                <w:szCs w:val="24"/>
                <w:lang w:val="it-IT"/>
              </w:rPr>
            </w:pPr>
          </w:p>
        </w:tc>
        <w:tc>
          <w:tcPr>
            <w:tcW w:w="542" w:type="dxa"/>
            <w:vAlign w:val="center"/>
          </w:tcPr>
          <w:p w:rsidR="00F164D3" w:rsidRPr="00CD50B5" w:rsidRDefault="00F164D3" w:rsidP="00004403">
            <w:pPr>
              <w:widowControl w:val="0"/>
              <w:spacing w:beforeLines="30" w:line="312" w:lineRule="auto"/>
              <w:jc w:val="center"/>
              <w:rPr>
                <w:rFonts w:eastAsia="MS Mincho"/>
                <w:bCs/>
                <w:color w:val="000000" w:themeColor="text1"/>
                <w:spacing w:val="0"/>
                <w:kern w:val="2"/>
                <w:sz w:val="24"/>
                <w:szCs w:val="24"/>
                <w:lang w:val="it-IT"/>
              </w:rPr>
            </w:pPr>
          </w:p>
        </w:tc>
        <w:tc>
          <w:tcPr>
            <w:tcW w:w="542" w:type="dxa"/>
            <w:vAlign w:val="center"/>
          </w:tcPr>
          <w:p w:rsidR="00F164D3" w:rsidRPr="00CD50B5" w:rsidRDefault="005B46CD" w:rsidP="00004403">
            <w:pPr>
              <w:widowControl w:val="0"/>
              <w:spacing w:beforeLines="30" w:line="312" w:lineRule="auto"/>
              <w:jc w:val="center"/>
              <w:rPr>
                <w:rFonts w:eastAsia="MS Mincho"/>
                <w:bCs/>
                <w:color w:val="000000" w:themeColor="text1"/>
                <w:spacing w:val="0"/>
                <w:kern w:val="2"/>
                <w:sz w:val="24"/>
                <w:szCs w:val="24"/>
                <w:lang w:val="it-IT"/>
              </w:rPr>
            </w:pPr>
            <w:r w:rsidRPr="00CD50B5">
              <w:rPr>
                <w:rFonts w:eastAsia="MS Mincho"/>
                <w:bCs/>
                <w:color w:val="000000" w:themeColor="text1"/>
                <w:spacing w:val="0"/>
                <w:kern w:val="2"/>
                <w:sz w:val="24"/>
                <w:szCs w:val="24"/>
                <w:lang w:val="it-IT"/>
              </w:rPr>
              <w:t>3</w:t>
            </w:r>
          </w:p>
        </w:tc>
        <w:tc>
          <w:tcPr>
            <w:tcW w:w="537" w:type="dxa"/>
            <w:vAlign w:val="center"/>
          </w:tcPr>
          <w:p w:rsidR="00F164D3" w:rsidRPr="00CD50B5" w:rsidRDefault="00F164D3" w:rsidP="00004403">
            <w:pPr>
              <w:widowControl w:val="0"/>
              <w:spacing w:beforeLines="30" w:line="312" w:lineRule="auto"/>
              <w:jc w:val="center"/>
              <w:rPr>
                <w:rFonts w:eastAsia="MS Mincho"/>
                <w:bCs/>
                <w:color w:val="000000" w:themeColor="text1"/>
                <w:spacing w:val="0"/>
                <w:kern w:val="2"/>
                <w:sz w:val="24"/>
                <w:szCs w:val="24"/>
                <w:lang w:val="it-IT"/>
              </w:rPr>
            </w:pPr>
          </w:p>
        </w:tc>
        <w:tc>
          <w:tcPr>
            <w:tcW w:w="547" w:type="dxa"/>
            <w:vAlign w:val="center"/>
          </w:tcPr>
          <w:p w:rsidR="00F164D3" w:rsidRPr="00CD50B5" w:rsidRDefault="00F164D3" w:rsidP="00004403">
            <w:pPr>
              <w:widowControl w:val="0"/>
              <w:spacing w:beforeLines="30" w:line="312" w:lineRule="auto"/>
              <w:jc w:val="center"/>
              <w:rPr>
                <w:rFonts w:eastAsia="MS Mincho"/>
                <w:bCs/>
                <w:color w:val="000000" w:themeColor="text1"/>
                <w:spacing w:val="0"/>
                <w:kern w:val="2"/>
                <w:sz w:val="24"/>
                <w:szCs w:val="24"/>
                <w:lang w:val="it-IT"/>
              </w:rPr>
            </w:pPr>
          </w:p>
        </w:tc>
        <w:tc>
          <w:tcPr>
            <w:tcW w:w="542" w:type="dxa"/>
            <w:vAlign w:val="center"/>
          </w:tcPr>
          <w:p w:rsidR="00F164D3" w:rsidRPr="00CD50B5" w:rsidRDefault="00F164D3" w:rsidP="00004403">
            <w:pPr>
              <w:widowControl w:val="0"/>
              <w:spacing w:beforeLines="30" w:line="312" w:lineRule="auto"/>
              <w:jc w:val="center"/>
              <w:rPr>
                <w:rFonts w:eastAsia="MS Mincho"/>
                <w:bCs/>
                <w:color w:val="000000" w:themeColor="text1"/>
                <w:spacing w:val="0"/>
                <w:kern w:val="2"/>
                <w:sz w:val="24"/>
                <w:szCs w:val="24"/>
                <w:lang w:val="it-IT"/>
              </w:rPr>
            </w:pPr>
          </w:p>
        </w:tc>
      </w:tr>
      <w:tr w:rsidR="00F164D3" w:rsidRPr="00CD50B5" w:rsidTr="0065770B">
        <w:tc>
          <w:tcPr>
            <w:tcW w:w="799" w:type="dxa"/>
            <w:vAlign w:val="center"/>
          </w:tcPr>
          <w:p w:rsidR="00F164D3" w:rsidRPr="00CD50B5" w:rsidRDefault="00F164D3" w:rsidP="001A153D">
            <w:pPr>
              <w:widowControl w:val="0"/>
              <w:numPr>
                <w:ilvl w:val="0"/>
                <w:numId w:val="13"/>
              </w:numPr>
              <w:jc w:val="center"/>
              <w:rPr>
                <w:color w:val="000000" w:themeColor="text1"/>
                <w:sz w:val="24"/>
                <w:szCs w:val="24"/>
              </w:rPr>
            </w:pPr>
          </w:p>
        </w:tc>
        <w:tc>
          <w:tcPr>
            <w:tcW w:w="3454" w:type="dxa"/>
            <w:vAlign w:val="center"/>
          </w:tcPr>
          <w:p w:rsidR="00F164D3" w:rsidRPr="00CD50B5" w:rsidRDefault="00F164D3" w:rsidP="001A153D">
            <w:pPr>
              <w:widowControl w:val="0"/>
              <w:rPr>
                <w:color w:val="000000" w:themeColor="text1"/>
                <w:spacing w:val="0"/>
                <w:sz w:val="24"/>
                <w:szCs w:val="24"/>
              </w:rPr>
            </w:pPr>
            <w:r w:rsidRPr="00CD50B5">
              <w:rPr>
                <w:color w:val="000000" w:themeColor="text1"/>
                <w:spacing w:val="0"/>
                <w:sz w:val="24"/>
                <w:szCs w:val="24"/>
              </w:rPr>
              <w:t>Hóa học nước</w:t>
            </w:r>
          </w:p>
        </w:tc>
        <w:tc>
          <w:tcPr>
            <w:tcW w:w="1618" w:type="dxa"/>
            <w:vAlign w:val="center"/>
          </w:tcPr>
          <w:p w:rsidR="00F164D3" w:rsidRPr="00CD50B5" w:rsidRDefault="00F164D3" w:rsidP="00004403">
            <w:pPr>
              <w:widowControl w:val="0"/>
              <w:spacing w:beforeLines="30" w:line="312" w:lineRule="auto"/>
              <w:jc w:val="center"/>
              <w:rPr>
                <w:rFonts w:eastAsia="MS Mincho"/>
                <w:bCs/>
                <w:color w:val="000000" w:themeColor="text1"/>
                <w:spacing w:val="0"/>
                <w:kern w:val="2"/>
                <w:sz w:val="24"/>
                <w:szCs w:val="24"/>
                <w:lang w:val="it-IT"/>
              </w:rPr>
            </w:pPr>
            <w:r w:rsidRPr="00CD50B5">
              <w:rPr>
                <w:color w:val="000000" w:themeColor="text1"/>
                <w:spacing w:val="0"/>
                <w:sz w:val="24"/>
                <w:szCs w:val="24"/>
              </w:rPr>
              <w:t>KVTV2307</w:t>
            </w:r>
          </w:p>
        </w:tc>
        <w:tc>
          <w:tcPr>
            <w:tcW w:w="541" w:type="dxa"/>
            <w:vAlign w:val="center"/>
          </w:tcPr>
          <w:p w:rsidR="00F164D3" w:rsidRPr="00CD50B5" w:rsidRDefault="00F164D3" w:rsidP="00004403">
            <w:pPr>
              <w:widowControl w:val="0"/>
              <w:spacing w:beforeLines="30" w:line="312" w:lineRule="auto"/>
              <w:jc w:val="center"/>
              <w:rPr>
                <w:rFonts w:eastAsia="MS Mincho"/>
                <w:bCs/>
                <w:color w:val="000000" w:themeColor="text1"/>
                <w:spacing w:val="0"/>
                <w:kern w:val="2"/>
                <w:sz w:val="24"/>
                <w:szCs w:val="24"/>
                <w:lang w:val="it-IT"/>
              </w:rPr>
            </w:pPr>
          </w:p>
        </w:tc>
        <w:tc>
          <w:tcPr>
            <w:tcW w:w="542" w:type="dxa"/>
            <w:vAlign w:val="center"/>
          </w:tcPr>
          <w:p w:rsidR="00F164D3" w:rsidRPr="00CD50B5" w:rsidRDefault="00F164D3" w:rsidP="00004403">
            <w:pPr>
              <w:widowControl w:val="0"/>
              <w:spacing w:beforeLines="30" w:line="312" w:lineRule="auto"/>
              <w:jc w:val="center"/>
              <w:rPr>
                <w:rFonts w:eastAsia="MS Mincho"/>
                <w:bCs/>
                <w:color w:val="000000" w:themeColor="text1"/>
                <w:spacing w:val="0"/>
                <w:kern w:val="2"/>
                <w:sz w:val="24"/>
                <w:szCs w:val="24"/>
                <w:lang w:val="it-IT"/>
              </w:rPr>
            </w:pPr>
          </w:p>
        </w:tc>
        <w:tc>
          <w:tcPr>
            <w:tcW w:w="542" w:type="dxa"/>
            <w:vAlign w:val="center"/>
          </w:tcPr>
          <w:p w:rsidR="00F164D3" w:rsidRPr="00CD50B5" w:rsidRDefault="00F164D3" w:rsidP="00004403">
            <w:pPr>
              <w:widowControl w:val="0"/>
              <w:spacing w:beforeLines="30" w:line="312" w:lineRule="auto"/>
              <w:jc w:val="center"/>
              <w:rPr>
                <w:rFonts w:eastAsia="MS Mincho"/>
                <w:bCs/>
                <w:color w:val="000000" w:themeColor="text1"/>
                <w:spacing w:val="0"/>
                <w:kern w:val="2"/>
                <w:sz w:val="24"/>
                <w:szCs w:val="24"/>
                <w:lang w:val="it-IT"/>
              </w:rPr>
            </w:pPr>
            <w:r w:rsidRPr="00CD50B5">
              <w:rPr>
                <w:rFonts w:eastAsia="MS Mincho"/>
                <w:bCs/>
                <w:color w:val="000000" w:themeColor="text1"/>
                <w:spacing w:val="0"/>
                <w:kern w:val="2"/>
                <w:sz w:val="24"/>
                <w:szCs w:val="24"/>
                <w:lang w:val="it-IT"/>
              </w:rPr>
              <w:t>2</w:t>
            </w:r>
          </w:p>
        </w:tc>
        <w:tc>
          <w:tcPr>
            <w:tcW w:w="542" w:type="dxa"/>
            <w:vAlign w:val="center"/>
          </w:tcPr>
          <w:p w:rsidR="00F164D3" w:rsidRPr="00CD50B5" w:rsidRDefault="00F164D3" w:rsidP="00004403">
            <w:pPr>
              <w:widowControl w:val="0"/>
              <w:spacing w:beforeLines="30" w:line="312" w:lineRule="auto"/>
              <w:jc w:val="center"/>
              <w:rPr>
                <w:rFonts w:eastAsia="MS Mincho"/>
                <w:bCs/>
                <w:color w:val="000000" w:themeColor="text1"/>
                <w:spacing w:val="0"/>
                <w:kern w:val="2"/>
                <w:sz w:val="24"/>
                <w:szCs w:val="24"/>
                <w:lang w:val="it-IT"/>
              </w:rPr>
            </w:pPr>
          </w:p>
        </w:tc>
        <w:tc>
          <w:tcPr>
            <w:tcW w:w="542" w:type="dxa"/>
            <w:vAlign w:val="center"/>
          </w:tcPr>
          <w:p w:rsidR="00F164D3" w:rsidRPr="00CD50B5" w:rsidRDefault="00F164D3" w:rsidP="00004403">
            <w:pPr>
              <w:widowControl w:val="0"/>
              <w:spacing w:beforeLines="30" w:line="312" w:lineRule="auto"/>
              <w:jc w:val="center"/>
              <w:rPr>
                <w:rFonts w:eastAsia="MS Mincho"/>
                <w:bCs/>
                <w:color w:val="000000" w:themeColor="text1"/>
                <w:spacing w:val="0"/>
                <w:kern w:val="2"/>
                <w:sz w:val="24"/>
                <w:szCs w:val="24"/>
                <w:lang w:val="it-IT"/>
              </w:rPr>
            </w:pPr>
          </w:p>
        </w:tc>
        <w:tc>
          <w:tcPr>
            <w:tcW w:w="537" w:type="dxa"/>
            <w:vAlign w:val="center"/>
          </w:tcPr>
          <w:p w:rsidR="00F164D3" w:rsidRPr="00CD50B5" w:rsidRDefault="00F164D3" w:rsidP="00004403">
            <w:pPr>
              <w:widowControl w:val="0"/>
              <w:spacing w:beforeLines="30" w:line="312" w:lineRule="auto"/>
              <w:jc w:val="center"/>
              <w:rPr>
                <w:rFonts w:eastAsia="MS Mincho"/>
                <w:bCs/>
                <w:color w:val="000000" w:themeColor="text1"/>
                <w:spacing w:val="0"/>
                <w:kern w:val="2"/>
                <w:sz w:val="24"/>
                <w:szCs w:val="24"/>
                <w:lang w:val="it-IT"/>
              </w:rPr>
            </w:pPr>
          </w:p>
        </w:tc>
        <w:tc>
          <w:tcPr>
            <w:tcW w:w="547" w:type="dxa"/>
            <w:vAlign w:val="center"/>
          </w:tcPr>
          <w:p w:rsidR="00F164D3" w:rsidRPr="00CD50B5" w:rsidRDefault="00F164D3" w:rsidP="00004403">
            <w:pPr>
              <w:widowControl w:val="0"/>
              <w:spacing w:beforeLines="30" w:line="312" w:lineRule="auto"/>
              <w:jc w:val="center"/>
              <w:rPr>
                <w:rFonts w:eastAsia="MS Mincho"/>
                <w:bCs/>
                <w:color w:val="000000" w:themeColor="text1"/>
                <w:spacing w:val="0"/>
                <w:kern w:val="2"/>
                <w:sz w:val="24"/>
                <w:szCs w:val="24"/>
                <w:lang w:val="it-IT"/>
              </w:rPr>
            </w:pPr>
          </w:p>
        </w:tc>
        <w:tc>
          <w:tcPr>
            <w:tcW w:w="542" w:type="dxa"/>
            <w:vAlign w:val="center"/>
          </w:tcPr>
          <w:p w:rsidR="00F164D3" w:rsidRPr="00CD50B5" w:rsidRDefault="00F164D3" w:rsidP="00004403">
            <w:pPr>
              <w:widowControl w:val="0"/>
              <w:spacing w:beforeLines="30" w:line="312" w:lineRule="auto"/>
              <w:jc w:val="center"/>
              <w:rPr>
                <w:rFonts w:eastAsia="MS Mincho"/>
                <w:bCs/>
                <w:color w:val="000000" w:themeColor="text1"/>
                <w:spacing w:val="0"/>
                <w:kern w:val="2"/>
                <w:sz w:val="24"/>
                <w:szCs w:val="24"/>
                <w:lang w:val="it-IT"/>
              </w:rPr>
            </w:pPr>
          </w:p>
        </w:tc>
      </w:tr>
      <w:tr w:rsidR="00F164D3" w:rsidRPr="00CD50B5" w:rsidTr="0065770B">
        <w:tc>
          <w:tcPr>
            <w:tcW w:w="799" w:type="dxa"/>
            <w:vAlign w:val="center"/>
          </w:tcPr>
          <w:p w:rsidR="00F164D3" w:rsidRPr="00CD50B5" w:rsidRDefault="00F164D3" w:rsidP="001A153D">
            <w:pPr>
              <w:widowControl w:val="0"/>
              <w:numPr>
                <w:ilvl w:val="0"/>
                <w:numId w:val="13"/>
              </w:numPr>
              <w:jc w:val="center"/>
              <w:rPr>
                <w:color w:val="000000" w:themeColor="text1"/>
                <w:sz w:val="24"/>
                <w:szCs w:val="24"/>
              </w:rPr>
            </w:pPr>
          </w:p>
        </w:tc>
        <w:tc>
          <w:tcPr>
            <w:tcW w:w="3454" w:type="dxa"/>
            <w:vAlign w:val="center"/>
          </w:tcPr>
          <w:p w:rsidR="00F164D3" w:rsidRPr="00570E6F" w:rsidRDefault="00F164D3" w:rsidP="00570E6F">
            <w:pPr>
              <w:widowControl w:val="0"/>
              <w:rPr>
                <w:color w:val="000000" w:themeColor="text1"/>
                <w:spacing w:val="0"/>
                <w:sz w:val="24"/>
                <w:szCs w:val="24"/>
              </w:rPr>
            </w:pPr>
            <w:r w:rsidRPr="00570E6F">
              <w:rPr>
                <w:color w:val="000000" w:themeColor="text1"/>
                <w:spacing w:val="0"/>
                <w:sz w:val="24"/>
                <w:szCs w:val="24"/>
              </w:rPr>
              <w:t xml:space="preserve">Xác suất </w:t>
            </w:r>
            <w:r w:rsidR="002178C1" w:rsidRPr="00570E6F">
              <w:rPr>
                <w:color w:val="000000" w:themeColor="text1"/>
                <w:spacing w:val="0"/>
                <w:sz w:val="24"/>
                <w:szCs w:val="24"/>
              </w:rPr>
              <w:t>t</w:t>
            </w:r>
            <w:r w:rsidRPr="00570E6F">
              <w:rPr>
                <w:color w:val="000000" w:themeColor="text1"/>
                <w:spacing w:val="0"/>
                <w:sz w:val="24"/>
                <w:szCs w:val="24"/>
              </w:rPr>
              <w:t>hống kê trong thủy văn</w:t>
            </w:r>
          </w:p>
        </w:tc>
        <w:tc>
          <w:tcPr>
            <w:tcW w:w="1618" w:type="dxa"/>
            <w:vAlign w:val="center"/>
          </w:tcPr>
          <w:p w:rsidR="00F164D3" w:rsidRPr="00CD50B5" w:rsidRDefault="00F164D3" w:rsidP="001A153D">
            <w:pPr>
              <w:widowControl w:val="0"/>
              <w:spacing w:before="40" w:line="276" w:lineRule="auto"/>
              <w:jc w:val="center"/>
              <w:rPr>
                <w:color w:val="000000" w:themeColor="text1"/>
                <w:spacing w:val="0"/>
                <w:sz w:val="24"/>
                <w:szCs w:val="24"/>
              </w:rPr>
            </w:pPr>
            <w:r w:rsidRPr="00CD50B5">
              <w:rPr>
                <w:color w:val="000000" w:themeColor="text1"/>
                <w:spacing w:val="0"/>
                <w:sz w:val="24"/>
                <w:szCs w:val="24"/>
              </w:rPr>
              <w:t>KVTV2305</w:t>
            </w:r>
          </w:p>
        </w:tc>
        <w:tc>
          <w:tcPr>
            <w:tcW w:w="541" w:type="dxa"/>
            <w:vAlign w:val="center"/>
          </w:tcPr>
          <w:p w:rsidR="00F164D3" w:rsidRPr="00CD50B5" w:rsidRDefault="00F164D3" w:rsidP="00004403">
            <w:pPr>
              <w:widowControl w:val="0"/>
              <w:spacing w:beforeLines="30" w:line="312" w:lineRule="auto"/>
              <w:jc w:val="center"/>
              <w:rPr>
                <w:rFonts w:eastAsia="MS Mincho"/>
                <w:bCs/>
                <w:color w:val="000000" w:themeColor="text1"/>
                <w:spacing w:val="0"/>
                <w:kern w:val="2"/>
                <w:sz w:val="24"/>
                <w:szCs w:val="24"/>
                <w:lang w:val="it-IT"/>
              </w:rPr>
            </w:pPr>
          </w:p>
        </w:tc>
        <w:tc>
          <w:tcPr>
            <w:tcW w:w="542" w:type="dxa"/>
            <w:vAlign w:val="center"/>
          </w:tcPr>
          <w:p w:rsidR="00F164D3" w:rsidRPr="00CD50B5" w:rsidRDefault="00F164D3" w:rsidP="00004403">
            <w:pPr>
              <w:widowControl w:val="0"/>
              <w:spacing w:beforeLines="30" w:line="312" w:lineRule="auto"/>
              <w:jc w:val="center"/>
              <w:rPr>
                <w:rFonts w:eastAsia="MS Mincho"/>
                <w:bCs/>
                <w:color w:val="000000" w:themeColor="text1"/>
                <w:spacing w:val="0"/>
                <w:kern w:val="2"/>
                <w:sz w:val="24"/>
                <w:szCs w:val="24"/>
                <w:lang w:val="it-IT"/>
              </w:rPr>
            </w:pPr>
          </w:p>
        </w:tc>
        <w:tc>
          <w:tcPr>
            <w:tcW w:w="542" w:type="dxa"/>
            <w:vAlign w:val="center"/>
          </w:tcPr>
          <w:p w:rsidR="00F164D3" w:rsidRPr="00CD50B5" w:rsidRDefault="00F164D3" w:rsidP="00004403">
            <w:pPr>
              <w:widowControl w:val="0"/>
              <w:spacing w:beforeLines="30" w:line="312" w:lineRule="auto"/>
              <w:jc w:val="center"/>
              <w:rPr>
                <w:rFonts w:eastAsia="MS Mincho"/>
                <w:bCs/>
                <w:color w:val="000000" w:themeColor="text1"/>
                <w:spacing w:val="0"/>
                <w:kern w:val="2"/>
                <w:sz w:val="24"/>
                <w:szCs w:val="24"/>
                <w:lang w:val="it-IT"/>
              </w:rPr>
            </w:pPr>
          </w:p>
        </w:tc>
        <w:tc>
          <w:tcPr>
            <w:tcW w:w="542" w:type="dxa"/>
            <w:vAlign w:val="center"/>
          </w:tcPr>
          <w:p w:rsidR="00F164D3" w:rsidRPr="00CD50B5" w:rsidRDefault="00F164D3" w:rsidP="00004403">
            <w:pPr>
              <w:widowControl w:val="0"/>
              <w:spacing w:beforeLines="30" w:line="312" w:lineRule="auto"/>
              <w:jc w:val="center"/>
              <w:rPr>
                <w:rFonts w:eastAsia="MS Mincho"/>
                <w:bCs/>
                <w:color w:val="000000" w:themeColor="text1"/>
                <w:spacing w:val="0"/>
                <w:kern w:val="2"/>
                <w:sz w:val="24"/>
                <w:szCs w:val="24"/>
                <w:lang w:val="it-IT"/>
              </w:rPr>
            </w:pPr>
            <w:r w:rsidRPr="00CD50B5">
              <w:rPr>
                <w:rFonts w:eastAsia="MS Mincho"/>
                <w:bCs/>
                <w:color w:val="000000" w:themeColor="text1"/>
                <w:spacing w:val="0"/>
                <w:kern w:val="2"/>
                <w:sz w:val="24"/>
                <w:szCs w:val="24"/>
                <w:lang w:val="it-IT"/>
              </w:rPr>
              <w:t>3</w:t>
            </w:r>
          </w:p>
        </w:tc>
        <w:tc>
          <w:tcPr>
            <w:tcW w:w="542" w:type="dxa"/>
            <w:vAlign w:val="center"/>
          </w:tcPr>
          <w:p w:rsidR="00F164D3" w:rsidRPr="00CD50B5" w:rsidRDefault="00F164D3" w:rsidP="00004403">
            <w:pPr>
              <w:widowControl w:val="0"/>
              <w:spacing w:beforeLines="30" w:line="312" w:lineRule="auto"/>
              <w:jc w:val="center"/>
              <w:rPr>
                <w:rFonts w:eastAsia="MS Mincho"/>
                <w:bCs/>
                <w:color w:val="000000" w:themeColor="text1"/>
                <w:spacing w:val="0"/>
                <w:kern w:val="2"/>
                <w:sz w:val="24"/>
                <w:szCs w:val="24"/>
                <w:lang w:val="it-IT"/>
              </w:rPr>
            </w:pPr>
          </w:p>
        </w:tc>
        <w:tc>
          <w:tcPr>
            <w:tcW w:w="537" w:type="dxa"/>
            <w:vAlign w:val="center"/>
          </w:tcPr>
          <w:p w:rsidR="00F164D3" w:rsidRPr="00CD50B5" w:rsidRDefault="00F164D3" w:rsidP="00004403">
            <w:pPr>
              <w:widowControl w:val="0"/>
              <w:spacing w:beforeLines="30" w:line="312" w:lineRule="auto"/>
              <w:jc w:val="center"/>
              <w:rPr>
                <w:rFonts w:eastAsia="MS Mincho"/>
                <w:bCs/>
                <w:color w:val="000000" w:themeColor="text1"/>
                <w:spacing w:val="0"/>
                <w:kern w:val="2"/>
                <w:sz w:val="24"/>
                <w:szCs w:val="24"/>
                <w:lang w:val="it-IT"/>
              </w:rPr>
            </w:pPr>
          </w:p>
        </w:tc>
        <w:tc>
          <w:tcPr>
            <w:tcW w:w="547" w:type="dxa"/>
            <w:vAlign w:val="center"/>
          </w:tcPr>
          <w:p w:rsidR="00F164D3" w:rsidRPr="00CD50B5" w:rsidRDefault="00F164D3" w:rsidP="00004403">
            <w:pPr>
              <w:widowControl w:val="0"/>
              <w:spacing w:beforeLines="30" w:line="312" w:lineRule="auto"/>
              <w:jc w:val="center"/>
              <w:rPr>
                <w:rFonts w:eastAsia="MS Mincho"/>
                <w:bCs/>
                <w:color w:val="000000" w:themeColor="text1"/>
                <w:spacing w:val="0"/>
                <w:kern w:val="2"/>
                <w:sz w:val="24"/>
                <w:szCs w:val="24"/>
                <w:lang w:val="it-IT"/>
              </w:rPr>
            </w:pPr>
          </w:p>
        </w:tc>
        <w:tc>
          <w:tcPr>
            <w:tcW w:w="542" w:type="dxa"/>
            <w:vAlign w:val="center"/>
          </w:tcPr>
          <w:p w:rsidR="00F164D3" w:rsidRPr="00CD50B5" w:rsidRDefault="00F164D3" w:rsidP="00004403">
            <w:pPr>
              <w:widowControl w:val="0"/>
              <w:spacing w:beforeLines="30" w:line="312" w:lineRule="auto"/>
              <w:jc w:val="center"/>
              <w:rPr>
                <w:rFonts w:eastAsia="MS Mincho"/>
                <w:bCs/>
                <w:color w:val="000000" w:themeColor="text1"/>
                <w:spacing w:val="0"/>
                <w:kern w:val="2"/>
                <w:sz w:val="24"/>
                <w:szCs w:val="24"/>
                <w:lang w:val="it-IT"/>
              </w:rPr>
            </w:pPr>
          </w:p>
        </w:tc>
      </w:tr>
      <w:tr w:rsidR="00F164D3" w:rsidRPr="00CD50B5" w:rsidTr="0065770B">
        <w:tc>
          <w:tcPr>
            <w:tcW w:w="799" w:type="dxa"/>
            <w:vAlign w:val="center"/>
          </w:tcPr>
          <w:p w:rsidR="00F164D3" w:rsidRPr="00CD50B5" w:rsidRDefault="00F164D3" w:rsidP="001A153D">
            <w:pPr>
              <w:widowControl w:val="0"/>
              <w:numPr>
                <w:ilvl w:val="0"/>
                <w:numId w:val="13"/>
              </w:numPr>
              <w:jc w:val="center"/>
              <w:rPr>
                <w:color w:val="000000" w:themeColor="text1"/>
                <w:sz w:val="24"/>
                <w:szCs w:val="24"/>
              </w:rPr>
            </w:pPr>
          </w:p>
        </w:tc>
        <w:tc>
          <w:tcPr>
            <w:tcW w:w="3454" w:type="dxa"/>
            <w:vAlign w:val="center"/>
          </w:tcPr>
          <w:p w:rsidR="00F164D3" w:rsidRPr="00CD50B5" w:rsidRDefault="00F164D3" w:rsidP="001A153D">
            <w:pPr>
              <w:widowControl w:val="0"/>
              <w:spacing w:before="40" w:line="276" w:lineRule="auto"/>
              <w:rPr>
                <w:color w:val="000000" w:themeColor="text1"/>
                <w:spacing w:val="0"/>
                <w:sz w:val="24"/>
                <w:szCs w:val="24"/>
              </w:rPr>
            </w:pPr>
            <w:r w:rsidRPr="00CD50B5">
              <w:rPr>
                <w:color w:val="000000" w:themeColor="text1"/>
                <w:spacing w:val="0"/>
                <w:sz w:val="24"/>
                <w:szCs w:val="24"/>
              </w:rPr>
              <w:t>Kỹ thuật viễn thám và GIS trong thủy văn*</w:t>
            </w:r>
          </w:p>
        </w:tc>
        <w:tc>
          <w:tcPr>
            <w:tcW w:w="1618" w:type="dxa"/>
            <w:vAlign w:val="center"/>
          </w:tcPr>
          <w:p w:rsidR="00F164D3" w:rsidRPr="00CD50B5" w:rsidRDefault="00F164D3" w:rsidP="001A153D">
            <w:pPr>
              <w:widowControl w:val="0"/>
              <w:spacing w:before="40" w:line="276" w:lineRule="auto"/>
              <w:jc w:val="center"/>
              <w:rPr>
                <w:color w:val="000000" w:themeColor="text1"/>
                <w:spacing w:val="0"/>
                <w:sz w:val="24"/>
                <w:szCs w:val="24"/>
              </w:rPr>
            </w:pPr>
            <w:r w:rsidRPr="00CD50B5">
              <w:rPr>
                <w:color w:val="000000" w:themeColor="text1"/>
                <w:spacing w:val="0"/>
                <w:sz w:val="24"/>
                <w:szCs w:val="24"/>
              </w:rPr>
              <w:t>KVTV2306</w:t>
            </w:r>
          </w:p>
        </w:tc>
        <w:tc>
          <w:tcPr>
            <w:tcW w:w="541" w:type="dxa"/>
            <w:vAlign w:val="center"/>
          </w:tcPr>
          <w:p w:rsidR="00F164D3" w:rsidRPr="00CD50B5" w:rsidRDefault="00F164D3" w:rsidP="00004403">
            <w:pPr>
              <w:widowControl w:val="0"/>
              <w:spacing w:beforeLines="30" w:line="312" w:lineRule="auto"/>
              <w:jc w:val="center"/>
              <w:rPr>
                <w:rFonts w:eastAsia="MS Mincho"/>
                <w:bCs/>
                <w:color w:val="000000" w:themeColor="text1"/>
                <w:spacing w:val="0"/>
                <w:kern w:val="2"/>
                <w:sz w:val="24"/>
                <w:szCs w:val="24"/>
                <w:lang w:val="it-IT"/>
              </w:rPr>
            </w:pPr>
          </w:p>
        </w:tc>
        <w:tc>
          <w:tcPr>
            <w:tcW w:w="542" w:type="dxa"/>
            <w:vAlign w:val="center"/>
          </w:tcPr>
          <w:p w:rsidR="00F164D3" w:rsidRPr="00CD50B5" w:rsidRDefault="00F164D3" w:rsidP="00004403">
            <w:pPr>
              <w:widowControl w:val="0"/>
              <w:spacing w:beforeLines="30" w:line="312" w:lineRule="auto"/>
              <w:jc w:val="center"/>
              <w:rPr>
                <w:rFonts w:eastAsia="MS Mincho"/>
                <w:bCs/>
                <w:color w:val="000000" w:themeColor="text1"/>
                <w:spacing w:val="0"/>
                <w:kern w:val="2"/>
                <w:sz w:val="24"/>
                <w:szCs w:val="24"/>
                <w:lang w:val="it-IT"/>
              </w:rPr>
            </w:pPr>
          </w:p>
        </w:tc>
        <w:tc>
          <w:tcPr>
            <w:tcW w:w="542" w:type="dxa"/>
            <w:vAlign w:val="center"/>
          </w:tcPr>
          <w:p w:rsidR="00F164D3" w:rsidRPr="00CD50B5" w:rsidRDefault="00F164D3" w:rsidP="00004403">
            <w:pPr>
              <w:widowControl w:val="0"/>
              <w:spacing w:beforeLines="30" w:line="312" w:lineRule="auto"/>
              <w:jc w:val="center"/>
              <w:rPr>
                <w:rFonts w:eastAsia="MS Mincho"/>
                <w:bCs/>
                <w:color w:val="000000" w:themeColor="text1"/>
                <w:spacing w:val="0"/>
                <w:kern w:val="2"/>
                <w:sz w:val="24"/>
                <w:szCs w:val="24"/>
                <w:lang w:val="it-IT"/>
              </w:rPr>
            </w:pPr>
          </w:p>
        </w:tc>
        <w:tc>
          <w:tcPr>
            <w:tcW w:w="542" w:type="dxa"/>
            <w:vAlign w:val="center"/>
          </w:tcPr>
          <w:p w:rsidR="00F164D3" w:rsidRPr="00CD50B5" w:rsidRDefault="005B46CD" w:rsidP="00004403">
            <w:pPr>
              <w:widowControl w:val="0"/>
              <w:spacing w:beforeLines="30" w:line="312" w:lineRule="auto"/>
              <w:jc w:val="center"/>
              <w:rPr>
                <w:rFonts w:eastAsia="MS Mincho"/>
                <w:bCs/>
                <w:color w:val="000000" w:themeColor="text1"/>
                <w:spacing w:val="0"/>
                <w:kern w:val="2"/>
                <w:sz w:val="24"/>
                <w:szCs w:val="24"/>
                <w:lang w:val="it-IT"/>
              </w:rPr>
            </w:pPr>
            <w:r w:rsidRPr="00CD50B5">
              <w:rPr>
                <w:rFonts w:eastAsia="MS Mincho"/>
                <w:bCs/>
                <w:color w:val="000000" w:themeColor="text1"/>
                <w:spacing w:val="0"/>
                <w:kern w:val="2"/>
                <w:sz w:val="24"/>
                <w:szCs w:val="24"/>
                <w:lang w:val="it-IT"/>
              </w:rPr>
              <w:t>3</w:t>
            </w:r>
          </w:p>
        </w:tc>
        <w:tc>
          <w:tcPr>
            <w:tcW w:w="542" w:type="dxa"/>
            <w:vAlign w:val="center"/>
          </w:tcPr>
          <w:p w:rsidR="00F164D3" w:rsidRPr="00CD50B5" w:rsidRDefault="00F164D3" w:rsidP="00004403">
            <w:pPr>
              <w:widowControl w:val="0"/>
              <w:spacing w:beforeLines="30" w:line="312" w:lineRule="auto"/>
              <w:jc w:val="center"/>
              <w:rPr>
                <w:rFonts w:eastAsia="MS Mincho"/>
                <w:bCs/>
                <w:color w:val="000000" w:themeColor="text1"/>
                <w:spacing w:val="0"/>
                <w:kern w:val="2"/>
                <w:sz w:val="24"/>
                <w:szCs w:val="24"/>
                <w:lang w:val="it-IT"/>
              </w:rPr>
            </w:pPr>
          </w:p>
        </w:tc>
        <w:tc>
          <w:tcPr>
            <w:tcW w:w="537" w:type="dxa"/>
            <w:vAlign w:val="center"/>
          </w:tcPr>
          <w:p w:rsidR="00F164D3" w:rsidRPr="00CD50B5" w:rsidRDefault="00F164D3" w:rsidP="00004403">
            <w:pPr>
              <w:widowControl w:val="0"/>
              <w:spacing w:beforeLines="30" w:line="312" w:lineRule="auto"/>
              <w:jc w:val="center"/>
              <w:rPr>
                <w:rFonts w:eastAsia="MS Mincho"/>
                <w:bCs/>
                <w:color w:val="000000" w:themeColor="text1"/>
                <w:spacing w:val="0"/>
                <w:kern w:val="2"/>
                <w:sz w:val="24"/>
                <w:szCs w:val="24"/>
                <w:lang w:val="it-IT"/>
              </w:rPr>
            </w:pPr>
          </w:p>
        </w:tc>
        <w:tc>
          <w:tcPr>
            <w:tcW w:w="547" w:type="dxa"/>
            <w:vAlign w:val="center"/>
          </w:tcPr>
          <w:p w:rsidR="00F164D3" w:rsidRPr="00CD50B5" w:rsidRDefault="00F164D3" w:rsidP="00004403">
            <w:pPr>
              <w:widowControl w:val="0"/>
              <w:spacing w:beforeLines="30" w:line="312" w:lineRule="auto"/>
              <w:jc w:val="center"/>
              <w:rPr>
                <w:rFonts w:eastAsia="MS Mincho"/>
                <w:bCs/>
                <w:color w:val="000000" w:themeColor="text1"/>
                <w:spacing w:val="0"/>
                <w:kern w:val="2"/>
                <w:sz w:val="24"/>
                <w:szCs w:val="24"/>
                <w:lang w:val="it-IT"/>
              </w:rPr>
            </w:pPr>
          </w:p>
        </w:tc>
        <w:tc>
          <w:tcPr>
            <w:tcW w:w="542" w:type="dxa"/>
            <w:vAlign w:val="center"/>
          </w:tcPr>
          <w:p w:rsidR="00F164D3" w:rsidRPr="00CD50B5" w:rsidRDefault="00F164D3" w:rsidP="00004403">
            <w:pPr>
              <w:widowControl w:val="0"/>
              <w:spacing w:beforeLines="30" w:line="312" w:lineRule="auto"/>
              <w:jc w:val="center"/>
              <w:rPr>
                <w:rFonts w:eastAsia="MS Mincho"/>
                <w:bCs/>
                <w:color w:val="000000" w:themeColor="text1"/>
                <w:spacing w:val="0"/>
                <w:kern w:val="2"/>
                <w:sz w:val="24"/>
                <w:szCs w:val="24"/>
                <w:lang w:val="it-IT"/>
              </w:rPr>
            </w:pPr>
          </w:p>
        </w:tc>
      </w:tr>
      <w:tr w:rsidR="00F164D3" w:rsidRPr="00CD50B5" w:rsidTr="0065770B">
        <w:tc>
          <w:tcPr>
            <w:tcW w:w="799" w:type="dxa"/>
            <w:vAlign w:val="center"/>
          </w:tcPr>
          <w:p w:rsidR="00F164D3" w:rsidRPr="00CD50B5" w:rsidRDefault="00F164D3" w:rsidP="001A153D">
            <w:pPr>
              <w:widowControl w:val="0"/>
              <w:numPr>
                <w:ilvl w:val="0"/>
                <w:numId w:val="13"/>
              </w:numPr>
              <w:jc w:val="center"/>
              <w:rPr>
                <w:color w:val="000000" w:themeColor="text1"/>
                <w:sz w:val="24"/>
                <w:szCs w:val="24"/>
              </w:rPr>
            </w:pPr>
          </w:p>
        </w:tc>
        <w:tc>
          <w:tcPr>
            <w:tcW w:w="3454" w:type="dxa"/>
            <w:vAlign w:val="center"/>
          </w:tcPr>
          <w:p w:rsidR="00F164D3" w:rsidRPr="00CD50B5" w:rsidRDefault="00F164D3" w:rsidP="001A153D">
            <w:pPr>
              <w:widowControl w:val="0"/>
              <w:spacing w:before="40" w:line="276" w:lineRule="auto"/>
              <w:rPr>
                <w:color w:val="000000" w:themeColor="text1"/>
                <w:spacing w:val="0"/>
                <w:sz w:val="24"/>
                <w:szCs w:val="24"/>
              </w:rPr>
            </w:pPr>
            <w:r w:rsidRPr="00CD50B5">
              <w:rPr>
                <w:color w:val="000000" w:themeColor="text1"/>
                <w:spacing w:val="0"/>
                <w:sz w:val="24"/>
                <w:szCs w:val="24"/>
              </w:rPr>
              <w:t>Tiếng Anh chuyên ngành*</w:t>
            </w:r>
          </w:p>
        </w:tc>
        <w:tc>
          <w:tcPr>
            <w:tcW w:w="1618" w:type="dxa"/>
            <w:vAlign w:val="center"/>
          </w:tcPr>
          <w:p w:rsidR="00F164D3" w:rsidRPr="00CD50B5" w:rsidRDefault="007A0622" w:rsidP="00004403">
            <w:pPr>
              <w:widowControl w:val="0"/>
              <w:spacing w:beforeLines="30" w:line="312" w:lineRule="auto"/>
              <w:jc w:val="center"/>
              <w:rPr>
                <w:rFonts w:eastAsia="MS Mincho"/>
                <w:bCs/>
                <w:color w:val="000000" w:themeColor="text1"/>
                <w:spacing w:val="0"/>
                <w:kern w:val="2"/>
                <w:sz w:val="24"/>
                <w:szCs w:val="24"/>
                <w:lang w:val="it-IT"/>
              </w:rPr>
            </w:pPr>
            <w:r>
              <w:rPr>
                <w:rFonts w:eastAsia="MS Mincho"/>
                <w:bCs/>
                <w:color w:val="000000" w:themeColor="text1"/>
                <w:spacing w:val="0"/>
                <w:kern w:val="2"/>
                <w:sz w:val="24"/>
                <w:szCs w:val="24"/>
                <w:lang w:val="it-IT"/>
              </w:rPr>
              <w:t>NNTA2355</w:t>
            </w:r>
          </w:p>
        </w:tc>
        <w:tc>
          <w:tcPr>
            <w:tcW w:w="541" w:type="dxa"/>
            <w:vAlign w:val="center"/>
          </w:tcPr>
          <w:p w:rsidR="00F164D3" w:rsidRPr="00CD50B5" w:rsidRDefault="00F164D3" w:rsidP="00004403">
            <w:pPr>
              <w:widowControl w:val="0"/>
              <w:spacing w:beforeLines="30" w:line="312" w:lineRule="auto"/>
              <w:jc w:val="center"/>
              <w:rPr>
                <w:rFonts w:eastAsia="MS Mincho"/>
                <w:bCs/>
                <w:color w:val="000000" w:themeColor="text1"/>
                <w:spacing w:val="0"/>
                <w:kern w:val="2"/>
                <w:sz w:val="24"/>
                <w:szCs w:val="24"/>
                <w:lang w:val="it-IT"/>
              </w:rPr>
            </w:pPr>
          </w:p>
        </w:tc>
        <w:tc>
          <w:tcPr>
            <w:tcW w:w="542" w:type="dxa"/>
            <w:vAlign w:val="center"/>
          </w:tcPr>
          <w:p w:rsidR="00F164D3" w:rsidRPr="00CD50B5" w:rsidRDefault="00F164D3" w:rsidP="00004403">
            <w:pPr>
              <w:widowControl w:val="0"/>
              <w:spacing w:beforeLines="30" w:line="312" w:lineRule="auto"/>
              <w:jc w:val="center"/>
              <w:rPr>
                <w:rFonts w:eastAsia="MS Mincho"/>
                <w:bCs/>
                <w:color w:val="000000" w:themeColor="text1"/>
                <w:spacing w:val="0"/>
                <w:kern w:val="2"/>
                <w:sz w:val="24"/>
                <w:szCs w:val="24"/>
                <w:lang w:val="it-IT"/>
              </w:rPr>
            </w:pPr>
          </w:p>
        </w:tc>
        <w:tc>
          <w:tcPr>
            <w:tcW w:w="542" w:type="dxa"/>
            <w:vAlign w:val="center"/>
          </w:tcPr>
          <w:p w:rsidR="00F164D3" w:rsidRPr="00CD50B5" w:rsidRDefault="00F164D3" w:rsidP="00004403">
            <w:pPr>
              <w:widowControl w:val="0"/>
              <w:spacing w:beforeLines="30" w:line="312" w:lineRule="auto"/>
              <w:jc w:val="center"/>
              <w:rPr>
                <w:rFonts w:eastAsia="MS Mincho"/>
                <w:bCs/>
                <w:color w:val="000000" w:themeColor="text1"/>
                <w:spacing w:val="0"/>
                <w:kern w:val="2"/>
                <w:sz w:val="24"/>
                <w:szCs w:val="24"/>
                <w:lang w:val="it-IT"/>
              </w:rPr>
            </w:pPr>
          </w:p>
        </w:tc>
        <w:tc>
          <w:tcPr>
            <w:tcW w:w="542" w:type="dxa"/>
            <w:vAlign w:val="center"/>
          </w:tcPr>
          <w:p w:rsidR="00F164D3" w:rsidRPr="00CD50B5" w:rsidRDefault="00F164D3" w:rsidP="00004403">
            <w:pPr>
              <w:widowControl w:val="0"/>
              <w:spacing w:beforeLines="30" w:line="312" w:lineRule="auto"/>
              <w:jc w:val="center"/>
              <w:rPr>
                <w:rFonts w:eastAsia="MS Mincho"/>
                <w:bCs/>
                <w:color w:val="000000" w:themeColor="text1"/>
                <w:spacing w:val="0"/>
                <w:kern w:val="2"/>
                <w:sz w:val="24"/>
                <w:szCs w:val="24"/>
                <w:lang w:val="it-IT"/>
              </w:rPr>
            </w:pPr>
            <w:r w:rsidRPr="00CD50B5">
              <w:rPr>
                <w:rFonts w:eastAsia="MS Mincho"/>
                <w:bCs/>
                <w:color w:val="000000" w:themeColor="text1"/>
                <w:spacing w:val="0"/>
                <w:kern w:val="2"/>
                <w:sz w:val="24"/>
                <w:szCs w:val="24"/>
                <w:lang w:val="it-IT"/>
              </w:rPr>
              <w:t>3</w:t>
            </w:r>
          </w:p>
        </w:tc>
        <w:tc>
          <w:tcPr>
            <w:tcW w:w="542" w:type="dxa"/>
            <w:vAlign w:val="center"/>
          </w:tcPr>
          <w:p w:rsidR="00F164D3" w:rsidRPr="00CD50B5" w:rsidRDefault="00F164D3" w:rsidP="00004403">
            <w:pPr>
              <w:widowControl w:val="0"/>
              <w:spacing w:beforeLines="30" w:line="312" w:lineRule="auto"/>
              <w:jc w:val="center"/>
              <w:rPr>
                <w:rFonts w:eastAsia="MS Mincho"/>
                <w:bCs/>
                <w:color w:val="000000" w:themeColor="text1"/>
                <w:spacing w:val="0"/>
                <w:kern w:val="2"/>
                <w:sz w:val="24"/>
                <w:szCs w:val="24"/>
                <w:lang w:val="it-IT"/>
              </w:rPr>
            </w:pPr>
          </w:p>
        </w:tc>
        <w:tc>
          <w:tcPr>
            <w:tcW w:w="537" w:type="dxa"/>
            <w:vAlign w:val="center"/>
          </w:tcPr>
          <w:p w:rsidR="00F164D3" w:rsidRPr="00CD50B5" w:rsidRDefault="00F164D3" w:rsidP="00004403">
            <w:pPr>
              <w:widowControl w:val="0"/>
              <w:spacing w:beforeLines="30" w:line="312" w:lineRule="auto"/>
              <w:jc w:val="center"/>
              <w:rPr>
                <w:rFonts w:eastAsia="MS Mincho"/>
                <w:bCs/>
                <w:color w:val="000000" w:themeColor="text1"/>
                <w:spacing w:val="0"/>
                <w:kern w:val="2"/>
                <w:sz w:val="24"/>
                <w:szCs w:val="24"/>
                <w:lang w:val="it-IT"/>
              </w:rPr>
            </w:pPr>
          </w:p>
        </w:tc>
        <w:tc>
          <w:tcPr>
            <w:tcW w:w="547" w:type="dxa"/>
            <w:vAlign w:val="center"/>
          </w:tcPr>
          <w:p w:rsidR="00F164D3" w:rsidRPr="00CD50B5" w:rsidRDefault="00F164D3" w:rsidP="00004403">
            <w:pPr>
              <w:widowControl w:val="0"/>
              <w:spacing w:beforeLines="30" w:line="312" w:lineRule="auto"/>
              <w:jc w:val="center"/>
              <w:rPr>
                <w:rFonts w:eastAsia="MS Mincho"/>
                <w:bCs/>
                <w:color w:val="000000" w:themeColor="text1"/>
                <w:spacing w:val="0"/>
                <w:kern w:val="2"/>
                <w:sz w:val="24"/>
                <w:szCs w:val="24"/>
                <w:lang w:val="it-IT"/>
              </w:rPr>
            </w:pPr>
          </w:p>
        </w:tc>
        <w:tc>
          <w:tcPr>
            <w:tcW w:w="542" w:type="dxa"/>
            <w:vAlign w:val="center"/>
          </w:tcPr>
          <w:p w:rsidR="00F164D3" w:rsidRPr="00CD50B5" w:rsidRDefault="00F164D3" w:rsidP="00004403">
            <w:pPr>
              <w:widowControl w:val="0"/>
              <w:spacing w:beforeLines="30" w:line="312" w:lineRule="auto"/>
              <w:jc w:val="center"/>
              <w:rPr>
                <w:rFonts w:eastAsia="MS Mincho"/>
                <w:bCs/>
                <w:color w:val="000000" w:themeColor="text1"/>
                <w:spacing w:val="0"/>
                <w:kern w:val="2"/>
                <w:sz w:val="24"/>
                <w:szCs w:val="24"/>
                <w:lang w:val="it-IT"/>
              </w:rPr>
            </w:pPr>
          </w:p>
        </w:tc>
      </w:tr>
      <w:tr w:rsidR="00F164D3" w:rsidRPr="00CD50B5" w:rsidTr="0065770B">
        <w:tc>
          <w:tcPr>
            <w:tcW w:w="799" w:type="dxa"/>
            <w:vAlign w:val="center"/>
          </w:tcPr>
          <w:p w:rsidR="00F164D3" w:rsidRPr="00CD50B5" w:rsidRDefault="00F164D3" w:rsidP="001A153D">
            <w:pPr>
              <w:widowControl w:val="0"/>
              <w:numPr>
                <w:ilvl w:val="0"/>
                <w:numId w:val="13"/>
              </w:numPr>
              <w:jc w:val="center"/>
              <w:rPr>
                <w:color w:val="000000" w:themeColor="text1"/>
                <w:sz w:val="24"/>
                <w:szCs w:val="24"/>
              </w:rPr>
            </w:pPr>
          </w:p>
        </w:tc>
        <w:tc>
          <w:tcPr>
            <w:tcW w:w="3454" w:type="dxa"/>
            <w:vAlign w:val="center"/>
          </w:tcPr>
          <w:p w:rsidR="00F164D3" w:rsidRPr="00CD50B5" w:rsidRDefault="00F164D3" w:rsidP="001A153D">
            <w:pPr>
              <w:widowControl w:val="0"/>
              <w:rPr>
                <w:bCs/>
                <w:iCs/>
                <w:color w:val="000000" w:themeColor="text1"/>
                <w:spacing w:val="0"/>
                <w:sz w:val="24"/>
                <w:szCs w:val="24"/>
              </w:rPr>
            </w:pPr>
            <w:r w:rsidRPr="00CD50B5">
              <w:rPr>
                <w:color w:val="000000" w:themeColor="text1"/>
                <w:spacing w:val="0"/>
                <w:sz w:val="24"/>
                <w:szCs w:val="24"/>
              </w:rPr>
              <w:t>Tin học ứng dụng*</w:t>
            </w:r>
          </w:p>
        </w:tc>
        <w:tc>
          <w:tcPr>
            <w:tcW w:w="1618" w:type="dxa"/>
            <w:vAlign w:val="center"/>
          </w:tcPr>
          <w:p w:rsidR="00F164D3" w:rsidRPr="00CD50B5" w:rsidRDefault="00F164D3" w:rsidP="00004403">
            <w:pPr>
              <w:widowControl w:val="0"/>
              <w:spacing w:beforeLines="30" w:line="312" w:lineRule="auto"/>
              <w:jc w:val="center"/>
              <w:rPr>
                <w:rFonts w:eastAsia="MS Mincho"/>
                <w:bCs/>
                <w:color w:val="000000" w:themeColor="text1"/>
                <w:spacing w:val="0"/>
                <w:kern w:val="2"/>
                <w:sz w:val="24"/>
                <w:szCs w:val="24"/>
                <w:lang w:val="it-IT"/>
              </w:rPr>
            </w:pPr>
            <w:r w:rsidRPr="00CD50B5">
              <w:rPr>
                <w:color w:val="000000" w:themeColor="text1"/>
                <w:spacing w:val="0"/>
                <w:sz w:val="24"/>
                <w:szCs w:val="24"/>
              </w:rPr>
              <w:t>KVTV2308</w:t>
            </w:r>
          </w:p>
        </w:tc>
        <w:tc>
          <w:tcPr>
            <w:tcW w:w="541" w:type="dxa"/>
            <w:vAlign w:val="center"/>
          </w:tcPr>
          <w:p w:rsidR="00F164D3" w:rsidRPr="00CD50B5" w:rsidRDefault="00F164D3" w:rsidP="00004403">
            <w:pPr>
              <w:widowControl w:val="0"/>
              <w:spacing w:beforeLines="30" w:line="312" w:lineRule="auto"/>
              <w:jc w:val="center"/>
              <w:rPr>
                <w:rFonts w:eastAsia="MS Mincho"/>
                <w:bCs/>
                <w:color w:val="000000" w:themeColor="text1"/>
                <w:spacing w:val="0"/>
                <w:kern w:val="2"/>
                <w:sz w:val="24"/>
                <w:szCs w:val="24"/>
                <w:lang w:val="it-IT"/>
              </w:rPr>
            </w:pPr>
          </w:p>
        </w:tc>
        <w:tc>
          <w:tcPr>
            <w:tcW w:w="542" w:type="dxa"/>
            <w:vAlign w:val="center"/>
          </w:tcPr>
          <w:p w:rsidR="00F164D3" w:rsidRPr="00CD50B5" w:rsidRDefault="00F164D3" w:rsidP="00004403">
            <w:pPr>
              <w:widowControl w:val="0"/>
              <w:spacing w:beforeLines="30" w:line="312" w:lineRule="auto"/>
              <w:jc w:val="center"/>
              <w:rPr>
                <w:rFonts w:eastAsia="MS Mincho"/>
                <w:bCs/>
                <w:color w:val="000000" w:themeColor="text1"/>
                <w:spacing w:val="0"/>
                <w:kern w:val="2"/>
                <w:sz w:val="24"/>
                <w:szCs w:val="24"/>
                <w:lang w:val="it-IT"/>
              </w:rPr>
            </w:pPr>
          </w:p>
        </w:tc>
        <w:tc>
          <w:tcPr>
            <w:tcW w:w="542" w:type="dxa"/>
            <w:vAlign w:val="center"/>
          </w:tcPr>
          <w:p w:rsidR="00F164D3" w:rsidRPr="00CD50B5" w:rsidRDefault="00F164D3" w:rsidP="00004403">
            <w:pPr>
              <w:widowControl w:val="0"/>
              <w:spacing w:beforeLines="30" w:line="312" w:lineRule="auto"/>
              <w:jc w:val="center"/>
              <w:rPr>
                <w:rFonts w:eastAsia="MS Mincho"/>
                <w:bCs/>
                <w:color w:val="000000" w:themeColor="text1"/>
                <w:spacing w:val="0"/>
                <w:kern w:val="2"/>
                <w:sz w:val="24"/>
                <w:szCs w:val="24"/>
                <w:lang w:val="it-IT"/>
              </w:rPr>
            </w:pPr>
          </w:p>
        </w:tc>
        <w:tc>
          <w:tcPr>
            <w:tcW w:w="542" w:type="dxa"/>
            <w:vAlign w:val="center"/>
          </w:tcPr>
          <w:p w:rsidR="00F164D3" w:rsidRPr="00CD50B5" w:rsidRDefault="00F164D3" w:rsidP="00004403">
            <w:pPr>
              <w:widowControl w:val="0"/>
              <w:spacing w:beforeLines="30" w:line="312" w:lineRule="auto"/>
              <w:jc w:val="center"/>
              <w:rPr>
                <w:rFonts w:eastAsia="MS Mincho"/>
                <w:bCs/>
                <w:color w:val="000000" w:themeColor="text1"/>
                <w:spacing w:val="0"/>
                <w:kern w:val="2"/>
                <w:sz w:val="24"/>
                <w:szCs w:val="24"/>
                <w:lang w:val="it-IT"/>
              </w:rPr>
            </w:pPr>
          </w:p>
        </w:tc>
        <w:tc>
          <w:tcPr>
            <w:tcW w:w="542" w:type="dxa"/>
            <w:vAlign w:val="center"/>
          </w:tcPr>
          <w:p w:rsidR="00F164D3" w:rsidRPr="00CD50B5" w:rsidRDefault="00F164D3" w:rsidP="00004403">
            <w:pPr>
              <w:widowControl w:val="0"/>
              <w:spacing w:beforeLines="30" w:line="312" w:lineRule="auto"/>
              <w:jc w:val="center"/>
              <w:rPr>
                <w:rFonts w:eastAsia="MS Mincho"/>
                <w:bCs/>
                <w:color w:val="000000" w:themeColor="text1"/>
                <w:spacing w:val="0"/>
                <w:kern w:val="2"/>
                <w:sz w:val="24"/>
                <w:szCs w:val="24"/>
                <w:lang w:val="it-IT"/>
              </w:rPr>
            </w:pPr>
            <w:r w:rsidRPr="00CD50B5">
              <w:rPr>
                <w:rFonts w:eastAsia="MS Mincho"/>
                <w:bCs/>
                <w:color w:val="000000" w:themeColor="text1"/>
                <w:spacing w:val="0"/>
                <w:kern w:val="2"/>
                <w:sz w:val="24"/>
                <w:szCs w:val="24"/>
                <w:lang w:val="it-IT"/>
              </w:rPr>
              <w:t>3</w:t>
            </w:r>
          </w:p>
        </w:tc>
        <w:tc>
          <w:tcPr>
            <w:tcW w:w="537" w:type="dxa"/>
            <w:vAlign w:val="center"/>
          </w:tcPr>
          <w:p w:rsidR="00F164D3" w:rsidRPr="00CD50B5" w:rsidRDefault="00F164D3" w:rsidP="00004403">
            <w:pPr>
              <w:widowControl w:val="0"/>
              <w:spacing w:beforeLines="30" w:line="312" w:lineRule="auto"/>
              <w:jc w:val="center"/>
              <w:rPr>
                <w:rFonts w:eastAsia="MS Mincho"/>
                <w:bCs/>
                <w:color w:val="000000" w:themeColor="text1"/>
                <w:spacing w:val="0"/>
                <w:kern w:val="2"/>
                <w:sz w:val="24"/>
                <w:szCs w:val="24"/>
                <w:lang w:val="it-IT"/>
              </w:rPr>
            </w:pPr>
          </w:p>
        </w:tc>
        <w:tc>
          <w:tcPr>
            <w:tcW w:w="547" w:type="dxa"/>
            <w:vAlign w:val="center"/>
          </w:tcPr>
          <w:p w:rsidR="00F164D3" w:rsidRPr="00CD50B5" w:rsidRDefault="00F164D3" w:rsidP="00004403">
            <w:pPr>
              <w:widowControl w:val="0"/>
              <w:spacing w:beforeLines="30" w:line="312" w:lineRule="auto"/>
              <w:jc w:val="center"/>
              <w:rPr>
                <w:rFonts w:eastAsia="MS Mincho"/>
                <w:bCs/>
                <w:color w:val="000000" w:themeColor="text1"/>
                <w:spacing w:val="0"/>
                <w:kern w:val="2"/>
                <w:sz w:val="24"/>
                <w:szCs w:val="24"/>
                <w:lang w:val="it-IT"/>
              </w:rPr>
            </w:pPr>
          </w:p>
        </w:tc>
        <w:tc>
          <w:tcPr>
            <w:tcW w:w="542" w:type="dxa"/>
            <w:vAlign w:val="center"/>
          </w:tcPr>
          <w:p w:rsidR="00F164D3" w:rsidRPr="00CD50B5" w:rsidRDefault="00F164D3" w:rsidP="00004403">
            <w:pPr>
              <w:widowControl w:val="0"/>
              <w:spacing w:beforeLines="30" w:line="312" w:lineRule="auto"/>
              <w:jc w:val="center"/>
              <w:rPr>
                <w:rFonts w:eastAsia="MS Mincho"/>
                <w:bCs/>
                <w:color w:val="000000" w:themeColor="text1"/>
                <w:spacing w:val="0"/>
                <w:kern w:val="2"/>
                <w:sz w:val="24"/>
                <w:szCs w:val="24"/>
                <w:lang w:val="it-IT"/>
              </w:rPr>
            </w:pPr>
          </w:p>
        </w:tc>
      </w:tr>
      <w:tr w:rsidR="006504DC" w:rsidRPr="00CD50B5" w:rsidTr="0065770B">
        <w:tc>
          <w:tcPr>
            <w:tcW w:w="799" w:type="dxa"/>
            <w:vAlign w:val="center"/>
          </w:tcPr>
          <w:p w:rsidR="006504DC" w:rsidRPr="00CD50B5" w:rsidRDefault="006504DC" w:rsidP="001A153D">
            <w:pPr>
              <w:widowControl w:val="0"/>
              <w:numPr>
                <w:ilvl w:val="0"/>
                <w:numId w:val="13"/>
              </w:numPr>
              <w:jc w:val="center"/>
              <w:rPr>
                <w:color w:val="000000" w:themeColor="text1"/>
                <w:sz w:val="24"/>
                <w:szCs w:val="24"/>
              </w:rPr>
            </w:pPr>
          </w:p>
        </w:tc>
        <w:tc>
          <w:tcPr>
            <w:tcW w:w="3454" w:type="dxa"/>
            <w:vAlign w:val="center"/>
          </w:tcPr>
          <w:p w:rsidR="006504DC" w:rsidRPr="00CD50B5" w:rsidRDefault="006504DC" w:rsidP="001A153D">
            <w:pPr>
              <w:widowControl w:val="0"/>
              <w:rPr>
                <w:color w:val="000000" w:themeColor="text1"/>
                <w:spacing w:val="0"/>
                <w:sz w:val="24"/>
                <w:szCs w:val="24"/>
              </w:rPr>
            </w:pPr>
            <w:r w:rsidRPr="00CD50B5">
              <w:rPr>
                <w:color w:val="000000" w:themeColor="text1"/>
                <w:spacing w:val="0"/>
                <w:sz w:val="24"/>
                <w:szCs w:val="24"/>
              </w:rPr>
              <w:t>Địa lý thủy văn</w:t>
            </w:r>
          </w:p>
        </w:tc>
        <w:tc>
          <w:tcPr>
            <w:tcW w:w="1618" w:type="dxa"/>
            <w:vAlign w:val="center"/>
          </w:tcPr>
          <w:p w:rsidR="006504DC" w:rsidRPr="00CD50B5" w:rsidRDefault="006504DC" w:rsidP="001A153D">
            <w:pPr>
              <w:widowControl w:val="0"/>
              <w:spacing w:before="40" w:line="276" w:lineRule="auto"/>
              <w:jc w:val="center"/>
              <w:rPr>
                <w:color w:val="000000" w:themeColor="text1"/>
                <w:sz w:val="24"/>
                <w:szCs w:val="24"/>
              </w:rPr>
            </w:pPr>
            <w:r w:rsidRPr="00CD50B5">
              <w:rPr>
                <w:color w:val="000000" w:themeColor="text1"/>
                <w:sz w:val="24"/>
                <w:szCs w:val="24"/>
              </w:rPr>
              <w:t>KVTV2309</w:t>
            </w:r>
          </w:p>
        </w:tc>
        <w:tc>
          <w:tcPr>
            <w:tcW w:w="541" w:type="dxa"/>
            <w:vAlign w:val="center"/>
          </w:tcPr>
          <w:p w:rsidR="006504DC" w:rsidRPr="00CD50B5" w:rsidRDefault="006504DC" w:rsidP="00004403">
            <w:pPr>
              <w:widowControl w:val="0"/>
              <w:spacing w:beforeLines="30" w:line="312" w:lineRule="auto"/>
              <w:jc w:val="center"/>
              <w:rPr>
                <w:rFonts w:eastAsia="MS Mincho"/>
                <w:bCs/>
                <w:color w:val="000000" w:themeColor="text1"/>
                <w:spacing w:val="0"/>
                <w:kern w:val="2"/>
                <w:sz w:val="24"/>
                <w:szCs w:val="24"/>
                <w:lang w:val="it-IT"/>
              </w:rPr>
            </w:pPr>
          </w:p>
        </w:tc>
        <w:tc>
          <w:tcPr>
            <w:tcW w:w="542" w:type="dxa"/>
            <w:vAlign w:val="center"/>
          </w:tcPr>
          <w:p w:rsidR="006504DC" w:rsidRPr="00CD50B5" w:rsidRDefault="006504DC" w:rsidP="00004403">
            <w:pPr>
              <w:widowControl w:val="0"/>
              <w:spacing w:beforeLines="30" w:line="312" w:lineRule="auto"/>
              <w:jc w:val="center"/>
              <w:rPr>
                <w:rFonts w:eastAsia="MS Mincho"/>
                <w:bCs/>
                <w:color w:val="000000" w:themeColor="text1"/>
                <w:spacing w:val="0"/>
                <w:kern w:val="2"/>
                <w:sz w:val="24"/>
                <w:szCs w:val="24"/>
                <w:lang w:val="it-IT"/>
              </w:rPr>
            </w:pPr>
          </w:p>
        </w:tc>
        <w:tc>
          <w:tcPr>
            <w:tcW w:w="542" w:type="dxa"/>
            <w:vAlign w:val="center"/>
          </w:tcPr>
          <w:p w:rsidR="006504DC" w:rsidRPr="00CD50B5" w:rsidRDefault="00DF769F" w:rsidP="00004403">
            <w:pPr>
              <w:widowControl w:val="0"/>
              <w:spacing w:beforeLines="30" w:line="312" w:lineRule="auto"/>
              <w:jc w:val="center"/>
              <w:rPr>
                <w:rFonts w:eastAsia="MS Mincho"/>
                <w:bCs/>
                <w:color w:val="000000" w:themeColor="text1"/>
                <w:spacing w:val="0"/>
                <w:kern w:val="2"/>
                <w:sz w:val="24"/>
                <w:szCs w:val="24"/>
                <w:lang w:val="it-IT"/>
              </w:rPr>
            </w:pPr>
            <w:r w:rsidRPr="00CD50B5">
              <w:rPr>
                <w:rFonts w:eastAsia="MS Mincho"/>
                <w:bCs/>
                <w:color w:val="000000" w:themeColor="text1"/>
                <w:spacing w:val="0"/>
                <w:kern w:val="2"/>
                <w:sz w:val="24"/>
                <w:szCs w:val="24"/>
                <w:lang w:val="it-IT"/>
              </w:rPr>
              <w:t>2</w:t>
            </w:r>
          </w:p>
        </w:tc>
        <w:tc>
          <w:tcPr>
            <w:tcW w:w="542" w:type="dxa"/>
            <w:vAlign w:val="center"/>
          </w:tcPr>
          <w:p w:rsidR="006504DC" w:rsidRPr="00CD50B5" w:rsidRDefault="006504DC" w:rsidP="00004403">
            <w:pPr>
              <w:widowControl w:val="0"/>
              <w:spacing w:beforeLines="30" w:line="312" w:lineRule="auto"/>
              <w:jc w:val="center"/>
              <w:rPr>
                <w:rFonts w:eastAsia="MS Mincho"/>
                <w:bCs/>
                <w:color w:val="000000" w:themeColor="text1"/>
                <w:spacing w:val="0"/>
                <w:kern w:val="2"/>
                <w:sz w:val="24"/>
                <w:szCs w:val="24"/>
                <w:lang w:val="it-IT"/>
              </w:rPr>
            </w:pPr>
          </w:p>
        </w:tc>
        <w:tc>
          <w:tcPr>
            <w:tcW w:w="542" w:type="dxa"/>
            <w:vAlign w:val="center"/>
          </w:tcPr>
          <w:p w:rsidR="006504DC" w:rsidRPr="00CD50B5" w:rsidRDefault="006504DC" w:rsidP="00004403">
            <w:pPr>
              <w:widowControl w:val="0"/>
              <w:spacing w:beforeLines="30" w:line="312" w:lineRule="auto"/>
              <w:jc w:val="center"/>
              <w:rPr>
                <w:rFonts w:eastAsia="MS Mincho"/>
                <w:bCs/>
                <w:color w:val="000000" w:themeColor="text1"/>
                <w:spacing w:val="0"/>
                <w:kern w:val="2"/>
                <w:sz w:val="24"/>
                <w:szCs w:val="24"/>
                <w:lang w:val="it-IT"/>
              </w:rPr>
            </w:pPr>
          </w:p>
        </w:tc>
        <w:tc>
          <w:tcPr>
            <w:tcW w:w="537" w:type="dxa"/>
            <w:vAlign w:val="center"/>
          </w:tcPr>
          <w:p w:rsidR="006504DC" w:rsidRPr="00CD50B5" w:rsidRDefault="006504DC" w:rsidP="00004403">
            <w:pPr>
              <w:widowControl w:val="0"/>
              <w:spacing w:beforeLines="30" w:line="312" w:lineRule="auto"/>
              <w:jc w:val="center"/>
              <w:rPr>
                <w:rFonts w:eastAsia="MS Mincho"/>
                <w:bCs/>
                <w:color w:val="000000" w:themeColor="text1"/>
                <w:spacing w:val="0"/>
                <w:kern w:val="2"/>
                <w:sz w:val="24"/>
                <w:szCs w:val="24"/>
                <w:lang w:val="it-IT"/>
              </w:rPr>
            </w:pPr>
          </w:p>
        </w:tc>
        <w:tc>
          <w:tcPr>
            <w:tcW w:w="547" w:type="dxa"/>
            <w:vAlign w:val="center"/>
          </w:tcPr>
          <w:p w:rsidR="006504DC" w:rsidRPr="00CD50B5" w:rsidRDefault="006504DC" w:rsidP="00004403">
            <w:pPr>
              <w:widowControl w:val="0"/>
              <w:spacing w:beforeLines="30" w:line="312" w:lineRule="auto"/>
              <w:jc w:val="center"/>
              <w:rPr>
                <w:rFonts w:eastAsia="MS Mincho"/>
                <w:bCs/>
                <w:color w:val="000000" w:themeColor="text1"/>
                <w:spacing w:val="0"/>
                <w:kern w:val="2"/>
                <w:sz w:val="24"/>
                <w:szCs w:val="24"/>
                <w:lang w:val="it-IT"/>
              </w:rPr>
            </w:pPr>
          </w:p>
        </w:tc>
        <w:tc>
          <w:tcPr>
            <w:tcW w:w="542" w:type="dxa"/>
            <w:vAlign w:val="center"/>
          </w:tcPr>
          <w:p w:rsidR="006504DC" w:rsidRPr="00CD50B5" w:rsidRDefault="006504DC" w:rsidP="00004403">
            <w:pPr>
              <w:widowControl w:val="0"/>
              <w:spacing w:beforeLines="30" w:line="312" w:lineRule="auto"/>
              <w:jc w:val="center"/>
              <w:rPr>
                <w:rFonts w:eastAsia="MS Mincho"/>
                <w:bCs/>
                <w:color w:val="000000" w:themeColor="text1"/>
                <w:spacing w:val="0"/>
                <w:kern w:val="2"/>
                <w:sz w:val="24"/>
                <w:szCs w:val="24"/>
                <w:lang w:val="it-IT"/>
              </w:rPr>
            </w:pPr>
          </w:p>
        </w:tc>
      </w:tr>
      <w:tr w:rsidR="006504DC" w:rsidRPr="00CD50B5" w:rsidTr="0065770B">
        <w:tc>
          <w:tcPr>
            <w:tcW w:w="799" w:type="dxa"/>
            <w:vAlign w:val="center"/>
          </w:tcPr>
          <w:p w:rsidR="006504DC" w:rsidRPr="00CD50B5" w:rsidRDefault="006504DC" w:rsidP="001A153D">
            <w:pPr>
              <w:widowControl w:val="0"/>
              <w:numPr>
                <w:ilvl w:val="0"/>
                <w:numId w:val="13"/>
              </w:numPr>
              <w:jc w:val="center"/>
              <w:rPr>
                <w:color w:val="000000" w:themeColor="text1"/>
                <w:sz w:val="24"/>
                <w:szCs w:val="24"/>
              </w:rPr>
            </w:pPr>
          </w:p>
        </w:tc>
        <w:tc>
          <w:tcPr>
            <w:tcW w:w="3454" w:type="dxa"/>
            <w:vAlign w:val="center"/>
          </w:tcPr>
          <w:p w:rsidR="006504DC" w:rsidRPr="00CD50B5" w:rsidRDefault="006504DC" w:rsidP="001A153D">
            <w:pPr>
              <w:widowControl w:val="0"/>
              <w:rPr>
                <w:color w:val="000000" w:themeColor="text1"/>
                <w:spacing w:val="0"/>
                <w:sz w:val="24"/>
                <w:szCs w:val="24"/>
              </w:rPr>
            </w:pPr>
            <w:r w:rsidRPr="00CD50B5">
              <w:rPr>
                <w:color w:val="000000" w:themeColor="text1"/>
                <w:spacing w:val="0"/>
                <w:sz w:val="24"/>
                <w:szCs w:val="24"/>
              </w:rPr>
              <w:t>Đánh giá tác động môi trường</w:t>
            </w:r>
          </w:p>
        </w:tc>
        <w:tc>
          <w:tcPr>
            <w:tcW w:w="1618" w:type="dxa"/>
            <w:vAlign w:val="center"/>
          </w:tcPr>
          <w:p w:rsidR="006504DC" w:rsidRPr="00CD50B5" w:rsidRDefault="006504DC" w:rsidP="00004403">
            <w:pPr>
              <w:widowControl w:val="0"/>
              <w:spacing w:beforeLines="30" w:line="312" w:lineRule="auto"/>
              <w:ind w:right="-110"/>
              <w:jc w:val="center"/>
              <w:rPr>
                <w:rFonts w:eastAsia="MS Mincho"/>
                <w:bCs/>
                <w:color w:val="000000" w:themeColor="text1"/>
                <w:spacing w:val="0"/>
                <w:kern w:val="2"/>
                <w:sz w:val="24"/>
                <w:szCs w:val="24"/>
                <w:lang w:val="it-IT"/>
              </w:rPr>
            </w:pPr>
            <w:r w:rsidRPr="00CD50B5">
              <w:rPr>
                <w:color w:val="000000" w:themeColor="text1"/>
                <w:sz w:val="24"/>
                <w:szCs w:val="24"/>
              </w:rPr>
              <w:t>MTQM2351</w:t>
            </w:r>
          </w:p>
        </w:tc>
        <w:tc>
          <w:tcPr>
            <w:tcW w:w="541" w:type="dxa"/>
            <w:vAlign w:val="center"/>
          </w:tcPr>
          <w:p w:rsidR="006504DC" w:rsidRPr="00CD50B5" w:rsidRDefault="006504DC" w:rsidP="00004403">
            <w:pPr>
              <w:widowControl w:val="0"/>
              <w:spacing w:beforeLines="30" w:line="312" w:lineRule="auto"/>
              <w:jc w:val="center"/>
              <w:rPr>
                <w:rFonts w:eastAsia="MS Mincho"/>
                <w:bCs/>
                <w:color w:val="000000" w:themeColor="text1"/>
                <w:spacing w:val="0"/>
                <w:kern w:val="2"/>
                <w:sz w:val="24"/>
                <w:szCs w:val="24"/>
                <w:lang w:val="it-IT"/>
              </w:rPr>
            </w:pPr>
          </w:p>
        </w:tc>
        <w:tc>
          <w:tcPr>
            <w:tcW w:w="542" w:type="dxa"/>
            <w:vAlign w:val="center"/>
          </w:tcPr>
          <w:p w:rsidR="006504DC" w:rsidRPr="00CD50B5" w:rsidRDefault="006504DC" w:rsidP="00004403">
            <w:pPr>
              <w:widowControl w:val="0"/>
              <w:spacing w:beforeLines="30" w:line="312" w:lineRule="auto"/>
              <w:jc w:val="center"/>
              <w:rPr>
                <w:rFonts w:eastAsia="MS Mincho"/>
                <w:bCs/>
                <w:color w:val="000000" w:themeColor="text1"/>
                <w:spacing w:val="0"/>
                <w:kern w:val="2"/>
                <w:sz w:val="24"/>
                <w:szCs w:val="24"/>
                <w:lang w:val="it-IT"/>
              </w:rPr>
            </w:pPr>
          </w:p>
        </w:tc>
        <w:tc>
          <w:tcPr>
            <w:tcW w:w="542" w:type="dxa"/>
            <w:vAlign w:val="center"/>
          </w:tcPr>
          <w:p w:rsidR="006504DC" w:rsidRPr="00CD50B5" w:rsidRDefault="006504DC" w:rsidP="00004403">
            <w:pPr>
              <w:widowControl w:val="0"/>
              <w:spacing w:beforeLines="30" w:line="312" w:lineRule="auto"/>
              <w:jc w:val="center"/>
              <w:rPr>
                <w:rFonts w:eastAsia="MS Mincho"/>
                <w:bCs/>
                <w:color w:val="000000" w:themeColor="text1"/>
                <w:spacing w:val="0"/>
                <w:kern w:val="2"/>
                <w:sz w:val="24"/>
                <w:szCs w:val="24"/>
                <w:lang w:val="it-IT"/>
              </w:rPr>
            </w:pPr>
          </w:p>
        </w:tc>
        <w:tc>
          <w:tcPr>
            <w:tcW w:w="542" w:type="dxa"/>
            <w:vAlign w:val="center"/>
          </w:tcPr>
          <w:p w:rsidR="006504DC" w:rsidRPr="00CD50B5" w:rsidRDefault="006504DC" w:rsidP="00004403">
            <w:pPr>
              <w:widowControl w:val="0"/>
              <w:spacing w:beforeLines="30" w:line="312" w:lineRule="auto"/>
              <w:jc w:val="center"/>
              <w:rPr>
                <w:rFonts w:eastAsia="MS Mincho"/>
                <w:bCs/>
                <w:color w:val="000000" w:themeColor="text1"/>
                <w:spacing w:val="0"/>
                <w:kern w:val="2"/>
                <w:sz w:val="24"/>
                <w:szCs w:val="24"/>
                <w:lang w:val="it-IT"/>
              </w:rPr>
            </w:pPr>
            <w:r w:rsidRPr="00CD50B5">
              <w:rPr>
                <w:rFonts w:eastAsia="MS Mincho"/>
                <w:bCs/>
                <w:color w:val="000000" w:themeColor="text1"/>
                <w:spacing w:val="0"/>
                <w:kern w:val="2"/>
                <w:sz w:val="24"/>
                <w:szCs w:val="24"/>
                <w:lang w:val="it-IT"/>
              </w:rPr>
              <w:t>2</w:t>
            </w:r>
          </w:p>
        </w:tc>
        <w:tc>
          <w:tcPr>
            <w:tcW w:w="542" w:type="dxa"/>
            <w:vAlign w:val="center"/>
          </w:tcPr>
          <w:p w:rsidR="006504DC" w:rsidRPr="00CD50B5" w:rsidRDefault="006504DC" w:rsidP="00004403">
            <w:pPr>
              <w:widowControl w:val="0"/>
              <w:spacing w:beforeLines="30" w:line="312" w:lineRule="auto"/>
              <w:jc w:val="center"/>
              <w:rPr>
                <w:rFonts w:eastAsia="MS Mincho"/>
                <w:bCs/>
                <w:color w:val="000000" w:themeColor="text1"/>
                <w:spacing w:val="0"/>
                <w:kern w:val="2"/>
                <w:sz w:val="24"/>
                <w:szCs w:val="24"/>
                <w:lang w:val="it-IT"/>
              </w:rPr>
            </w:pPr>
          </w:p>
        </w:tc>
        <w:tc>
          <w:tcPr>
            <w:tcW w:w="537" w:type="dxa"/>
            <w:vAlign w:val="center"/>
          </w:tcPr>
          <w:p w:rsidR="006504DC" w:rsidRPr="00CD50B5" w:rsidRDefault="006504DC" w:rsidP="00004403">
            <w:pPr>
              <w:widowControl w:val="0"/>
              <w:spacing w:beforeLines="30" w:line="312" w:lineRule="auto"/>
              <w:jc w:val="center"/>
              <w:rPr>
                <w:rFonts w:eastAsia="MS Mincho"/>
                <w:bCs/>
                <w:color w:val="000000" w:themeColor="text1"/>
                <w:spacing w:val="0"/>
                <w:kern w:val="2"/>
                <w:sz w:val="24"/>
                <w:szCs w:val="24"/>
                <w:lang w:val="it-IT"/>
              </w:rPr>
            </w:pPr>
          </w:p>
        </w:tc>
        <w:tc>
          <w:tcPr>
            <w:tcW w:w="547" w:type="dxa"/>
            <w:vAlign w:val="center"/>
          </w:tcPr>
          <w:p w:rsidR="006504DC" w:rsidRPr="00CD50B5" w:rsidRDefault="006504DC" w:rsidP="00004403">
            <w:pPr>
              <w:widowControl w:val="0"/>
              <w:spacing w:beforeLines="30" w:line="312" w:lineRule="auto"/>
              <w:jc w:val="center"/>
              <w:rPr>
                <w:rFonts w:eastAsia="MS Mincho"/>
                <w:bCs/>
                <w:color w:val="000000" w:themeColor="text1"/>
                <w:spacing w:val="0"/>
                <w:kern w:val="2"/>
                <w:sz w:val="24"/>
                <w:szCs w:val="24"/>
                <w:lang w:val="it-IT"/>
              </w:rPr>
            </w:pPr>
          </w:p>
        </w:tc>
        <w:tc>
          <w:tcPr>
            <w:tcW w:w="542" w:type="dxa"/>
            <w:vAlign w:val="center"/>
          </w:tcPr>
          <w:p w:rsidR="006504DC" w:rsidRPr="00CD50B5" w:rsidRDefault="006504DC" w:rsidP="00004403">
            <w:pPr>
              <w:widowControl w:val="0"/>
              <w:spacing w:beforeLines="30" w:line="312" w:lineRule="auto"/>
              <w:jc w:val="center"/>
              <w:rPr>
                <w:rFonts w:eastAsia="MS Mincho"/>
                <w:bCs/>
                <w:color w:val="000000" w:themeColor="text1"/>
                <w:spacing w:val="0"/>
                <w:kern w:val="2"/>
                <w:sz w:val="24"/>
                <w:szCs w:val="24"/>
                <w:lang w:val="it-IT"/>
              </w:rPr>
            </w:pPr>
          </w:p>
        </w:tc>
      </w:tr>
      <w:tr w:rsidR="006504DC" w:rsidRPr="00CD50B5" w:rsidTr="0065770B">
        <w:tc>
          <w:tcPr>
            <w:tcW w:w="799" w:type="dxa"/>
            <w:vAlign w:val="center"/>
          </w:tcPr>
          <w:p w:rsidR="006504DC" w:rsidRPr="00CD50B5" w:rsidRDefault="006504DC" w:rsidP="001A153D">
            <w:pPr>
              <w:widowControl w:val="0"/>
              <w:numPr>
                <w:ilvl w:val="0"/>
                <w:numId w:val="13"/>
              </w:numPr>
              <w:jc w:val="center"/>
              <w:rPr>
                <w:color w:val="000000" w:themeColor="text1"/>
                <w:sz w:val="24"/>
                <w:szCs w:val="24"/>
              </w:rPr>
            </w:pPr>
          </w:p>
        </w:tc>
        <w:tc>
          <w:tcPr>
            <w:tcW w:w="3454" w:type="dxa"/>
            <w:vAlign w:val="center"/>
          </w:tcPr>
          <w:p w:rsidR="006504DC" w:rsidRPr="00CD50B5" w:rsidRDefault="006504DC" w:rsidP="001A153D">
            <w:pPr>
              <w:widowControl w:val="0"/>
              <w:spacing w:before="40" w:line="276" w:lineRule="auto"/>
              <w:rPr>
                <w:color w:val="000000" w:themeColor="text1"/>
                <w:spacing w:val="0"/>
                <w:sz w:val="24"/>
                <w:szCs w:val="24"/>
              </w:rPr>
            </w:pPr>
            <w:r w:rsidRPr="00CD50B5">
              <w:rPr>
                <w:color w:val="000000" w:themeColor="text1"/>
                <w:spacing w:val="0"/>
                <w:sz w:val="24"/>
                <w:szCs w:val="24"/>
              </w:rPr>
              <w:t>Đo đạc thủy văn</w:t>
            </w:r>
          </w:p>
        </w:tc>
        <w:tc>
          <w:tcPr>
            <w:tcW w:w="1618" w:type="dxa"/>
            <w:vAlign w:val="center"/>
          </w:tcPr>
          <w:p w:rsidR="006504DC" w:rsidRPr="00CD50B5" w:rsidRDefault="006504DC" w:rsidP="001A153D">
            <w:pPr>
              <w:widowControl w:val="0"/>
              <w:spacing w:before="40" w:line="276" w:lineRule="auto"/>
              <w:jc w:val="center"/>
              <w:rPr>
                <w:color w:val="000000" w:themeColor="text1"/>
                <w:sz w:val="24"/>
                <w:szCs w:val="24"/>
              </w:rPr>
            </w:pPr>
            <w:r w:rsidRPr="00CD50B5">
              <w:rPr>
                <w:color w:val="000000" w:themeColor="text1"/>
                <w:sz w:val="24"/>
                <w:szCs w:val="24"/>
              </w:rPr>
              <w:t>KVTV2510</w:t>
            </w:r>
          </w:p>
        </w:tc>
        <w:tc>
          <w:tcPr>
            <w:tcW w:w="541" w:type="dxa"/>
            <w:vAlign w:val="center"/>
          </w:tcPr>
          <w:p w:rsidR="006504DC" w:rsidRPr="00CD50B5" w:rsidRDefault="006504DC" w:rsidP="00004403">
            <w:pPr>
              <w:widowControl w:val="0"/>
              <w:spacing w:beforeLines="30" w:line="312" w:lineRule="auto"/>
              <w:jc w:val="center"/>
              <w:rPr>
                <w:rFonts w:eastAsia="MS Mincho"/>
                <w:bCs/>
                <w:color w:val="000000" w:themeColor="text1"/>
                <w:spacing w:val="0"/>
                <w:kern w:val="2"/>
                <w:sz w:val="24"/>
                <w:szCs w:val="24"/>
                <w:lang w:val="it-IT"/>
              </w:rPr>
            </w:pPr>
          </w:p>
        </w:tc>
        <w:tc>
          <w:tcPr>
            <w:tcW w:w="542" w:type="dxa"/>
            <w:vAlign w:val="center"/>
          </w:tcPr>
          <w:p w:rsidR="006504DC" w:rsidRPr="00CD50B5" w:rsidRDefault="006504DC" w:rsidP="00004403">
            <w:pPr>
              <w:widowControl w:val="0"/>
              <w:spacing w:beforeLines="30" w:line="312" w:lineRule="auto"/>
              <w:jc w:val="center"/>
              <w:rPr>
                <w:rFonts w:eastAsia="MS Mincho"/>
                <w:bCs/>
                <w:color w:val="000000" w:themeColor="text1"/>
                <w:spacing w:val="0"/>
                <w:kern w:val="2"/>
                <w:sz w:val="24"/>
                <w:szCs w:val="24"/>
                <w:lang w:val="it-IT"/>
              </w:rPr>
            </w:pPr>
          </w:p>
        </w:tc>
        <w:tc>
          <w:tcPr>
            <w:tcW w:w="542" w:type="dxa"/>
            <w:vAlign w:val="center"/>
          </w:tcPr>
          <w:p w:rsidR="006504DC" w:rsidRPr="00CD50B5" w:rsidRDefault="006504DC" w:rsidP="00004403">
            <w:pPr>
              <w:widowControl w:val="0"/>
              <w:spacing w:beforeLines="30" w:line="312" w:lineRule="auto"/>
              <w:jc w:val="center"/>
              <w:rPr>
                <w:rFonts w:eastAsia="MS Mincho"/>
                <w:bCs/>
                <w:color w:val="000000" w:themeColor="text1"/>
                <w:spacing w:val="0"/>
                <w:kern w:val="2"/>
                <w:sz w:val="24"/>
                <w:szCs w:val="24"/>
                <w:lang w:val="it-IT"/>
              </w:rPr>
            </w:pPr>
          </w:p>
        </w:tc>
        <w:tc>
          <w:tcPr>
            <w:tcW w:w="542" w:type="dxa"/>
            <w:vAlign w:val="center"/>
          </w:tcPr>
          <w:p w:rsidR="006504DC" w:rsidRPr="00CD50B5" w:rsidRDefault="006504DC" w:rsidP="00004403">
            <w:pPr>
              <w:widowControl w:val="0"/>
              <w:spacing w:beforeLines="30" w:line="312" w:lineRule="auto"/>
              <w:jc w:val="center"/>
              <w:rPr>
                <w:rFonts w:eastAsia="MS Mincho"/>
                <w:bCs/>
                <w:color w:val="000000" w:themeColor="text1"/>
                <w:spacing w:val="0"/>
                <w:kern w:val="2"/>
                <w:sz w:val="24"/>
                <w:szCs w:val="24"/>
                <w:lang w:val="it-IT"/>
              </w:rPr>
            </w:pPr>
          </w:p>
        </w:tc>
        <w:tc>
          <w:tcPr>
            <w:tcW w:w="542" w:type="dxa"/>
            <w:vAlign w:val="center"/>
          </w:tcPr>
          <w:p w:rsidR="006504DC" w:rsidRPr="00CD50B5" w:rsidRDefault="006504DC" w:rsidP="00004403">
            <w:pPr>
              <w:widowControl w:val="0"/>
              <w:spacing w:beforeLines="30" w:line="312" w:lineRule="auto"/>
              <w:jc w:val="center"/>
              <w:rPr>
                <w:rFonts w:eastAsia="MS Mincho"/>
                <w:bCs/>
                <w:color w:val="000000" w:themeColor="text1"/>
                <w:spacing w:val="0"/>
                <w:kern w:val="2"/>
                <w:sz w:val="24"/>
                <w:szCs w:val="24"/>
                <w:lang w:val="it-IT"/>
              </w:rPr>
            </w:pPr>
            <w:r w:rsidRPr="00CD50B5">
              <w:rPr>
                <w:rFonts w:eastAsia="MS Mincho"/>
                <w:bCs/>
                <w:color w:val="000000" w:themeColor="text1"/>
                <w:spacing w:val="0"/>
                <w:kern w:val="2"/>
                <w:sz w:val="24"/>
                <w:szCs w:val="24"/>
                <w:lang w:val="it-IT"/>
              </w:rPr>
              <w:t>3</w:t>
            </w:r>
          </w:p>
        </w:tc>
        <w:tc>
          <w:tcPr>
            <w:tcW w:w="537" w:type="dxa"/>
            <w:vAlign w:val="center"/>
          </w:tcPr>
          <w:p w:rsidR="006504DC" w:rsidRPr="00CD50B5" w:rsidRDefault="006504DC" w:rsidP="00004403">
            <w:pPr>
              <w:widowControl w:val="0"/>
              <w:spacing w:beforeLines="30" w:line="312" w:lineRule="auto"/>
              <w:jc w:val="center"/>
              <w:rPr>
                <w:rFonts w:eastAsia="MS Mincho"/>
                <w:bCs/>
                <w:color w:val="000000" w:themeColor="text1"/>
                <w:spacing w:val="0"/>
                <w:kern w:val="2"/>
                <w:sz w:val="24"/>
                <w:szCs w:val="24"/>
                <w:lang w:val="it-IT"/>
              </w:rPr>
            </w:pPr>
          </w:p>
        </w:tc>
        <w:tc>
          <w:tcPr>
            <w:tcW w:w="547" w:type="dxa"/>
            <w:vAlign w:val="center"/>
          </w:tcPr>
          <w:p w:rsidR="006504DC" w:rsidRPr="00CD50B5" w:rsidRDefault="006504DC" w:rsidP="00004403">
            <w:pPr>
              <w:widowControl w:val="0"/>
              <w:spacing w:beforeLines="30" w:line="312" w:lineRule="auto"/>
              <w:jc w:val="center"/>
              <w:rPr>
                <w:rFonts w:eastAsia="MS Mincho"/>
                <w:bCs/>
                <w:color w:val="000000" w:themeColor="text1"/>
                <w:spacing w:val="0"/>
                <w:kern w:val="2"/>
                <w:sz w:val="24"/>
                <w:szCs w:val="24"/>
                <w:lang w:val="it-IT"/>
              </w:rPr>
            </w:pPr>
          </w:p>
        </w:tc>
        <w:tc>
          <w:tcPr>
            <w:tcW w:w="542" w:type="dxa"/>
            <w:vAlign w:val="center"/>
          </w:tcPr>
          <w:p w:rsidR="006504DC" w:rsidRPr="00CD50B5" w:rsidRDefault="006504DC" w:rsidP="00004403">
            <w:pPr>
              <w:widowControl w:val="0"/>
              <w:spacing w:beforeLines="30" w:line="312" w:lineRule="auto"/>
              <w:jc w:val="center"/>
              <w:rPr>
                <w:rFonts w:eastAsia="MS Mincho"/>
                <w:bCs/>
                <w:color w:val="000000" w:themeColor="text1"/>
                <w:spacing w:val="0"/>
                <w:kern w:val="2"/>
                <w:sz w:val="24"/>
                <w:szCs w:val="24"/>
                <w:lang w:val="it-IT"/>
              </w:rPr>
            </w:pPr>
          </w:p>
        </w:tc>
      </w:tr>
      <w:tr w:rsidR="006504DC" w:rsidRPr="00CD50B5" w:rsidTr="0065770B">
        <w:tc>
          <w:tcPr>
            <w:tcW w:w="799" w:type="dxa"/>
            <w:vAlign w:val="center"/>
          </w:tcPr>
          <w:p w:rsidR="006504DC" w:rsidRPr="00CD50B5" w:rsidRDefault="006504DC" w:rsidP="001A153D">
            <w:pPr>
              <w:widowControl w:val="0"/>
              <w:numPr>
                <w:ilvl w:val="0"/>
                <w:numId w:val="13"/>
              </w:numPr>
              <w:jc w:val="center"/>
              <w:rPr>
                <w:color w:val="000000" w:themeColor="text1"/>
                <w:sz w:val="24"/>
                <w:szCs w:val="24"/>
              </w:rPr>
            </w:pPr>
          </w:p>
        </w:tc>
        <w:tc>
          <w:tcPr>
            <w:tcW w:w="3454" w:type="dxa"/>
            <w:vAlign w:val="center"/>
          </w:tcPr>
          <w:p w:rsidR="006504DC" w:rsidRPr="00CD50B5" w:rsidRDefault="006504DC" w:rsidP="001A153D">
            <w:pPr>
              <w:widowControl w:val="0"/>
              <w:spacing w:before="40" w:line="276" w:lineRule="auto"/>
              <w:rPr>
                <w:color w:val="000000" w:themeColor="text1"/>
                <w:spacing w:val="0"/>
                <w:sz w:val="24"/>
                <w:szCs w:val="24"/>
              </w:rPr>
            </w:pPr>
            <w:r w:rsidRPr="00CD50B5">
              <w:rPr>
                <w:color w:val="000000" w:themeColor="text1"/>
                <w:spacing w:val="0"/>
                <w:sz w:val="24"/>
                <w:szCs w:val="24"/>
              </w:rPr>
              <w:t>Chỉnh biên thủy văn</w:t>
            </w:r>
          </w:p>
        </w:tc>
        <w:tc>
          <w:tcPr>
            <w:tcW w:w="1618" w:type="dxa"/>
            <w:vAlign w:val="center"/>
          </w:tcPr>
          <w:p w:rsidR="006504DC" w:rsidRPr="00CD50B5" w:rsidRDefault="006504DC" w:rsidP="001A153D">
            <w:pPr>
              <w:widowControl w:val="0"/>
              <w:spacing w:before="40" w:line="276" w:lineRule="auto"/>
              <w:jc w:val="center"/>
              <w:rPr>
                <w:color w:val="000000" w:themeColor="text1"/>
                <w:sz w:val="24"/>
                <w:szCs w:val="24"/>
              </w:rPr>
            </w:pPr>
            <w:r w:rsidRPr="00CD50B5">
              <w:rPr>
                <w:color w:val="000000" w:themeColor="text1"/>
                <w:sz w:val="24"/>
                <w:szCs w:val="24"/>
              </w:rPr>
              <w:t>KVTV2511</w:t>
            </w:r>
          </w:p>
        </w:tc>
        <w:tc>
          <w:tcPr>
            <w:tcW w:w="541" w:type="dxa"/>
            <w:vAlign w:val="center"/>
          </w:tcPr>
          <w:p w:rsidR="006504DC" w:rsidRPr="00CD50B5" w:rsidRDefault="006504DC" w:rsidP="00004403">
            <w:pPr>
              <w:widowControl w:val="0"/>
              <w:spacing w:beforeLines="30" w:line="312" w:lineRule="auto"/>
              <w:jc w:val="center"/>
              <w:rPr>
                <w:rFonts w:eastAsia="MS Mincho"/>
                <w:bCs/>
                <w:color w:val="000000" w:themeColor="text1"/>
                <w:spacing w:val="0"/>
                <w:kern w:val="2"/>
                <w:sz w:val="24"/>
                <w:szCs w:val="24"/>
                <w:lang w:val="it-IT"/>
              </w:rPr>
            </w:pPr>
          </w:p>
        </w:tc>
        <w:tc>
          <w:tcPr>
            <w:tcW w:w="542" w:type="dxa"/>
            <w:vAlign w:val="center"/>
          </w:tcPr>
          <w:p w:rsidR="006504DC" w:rsidRPr="00CD50B5" w:rsidRDefault="006504DC" w:rsidP="00004403">
            <w:pPr>
              <w:widowControl w:val="0"/>
              <w:spacing w:beforeLines="30" w:line="312" w:lineRule="auto"/>
              <w:jc w:val="center"/>
              <w:rPr>
                <w:rFonts w:eastAsia="MS Mincho"/>
                <w:bCs/>
                <w:color w:val="000000" w:themeColor="text1"/>
                <w:spacing w:val="0"/>
                <w:kern w:val="2"/>
                <w:sz w:val="24"/>
                <w:szCs w:val="24"/>
                <w:lang w:val="it-IT"/>
              </w:rPr>
            </w:pPr>
          </w:p>
        </w:tc>
        <w:tc>
          <w:tcPr>
            <w:tcW w:w="542" w:type="dxa"/>
            <w:vAlign w:val="center"/>
          </w:tcPr>
          <w:p w:rsidR="006504DC" w:rsidRPr="00CD50B5" w:rsidRDefault="006504DC" w:rsidP="00004403">
            <w:pPr>
              <w:widowControl w:val="0"/>
              <w:spacing w:beforeLines="30" w:line="312" w:lineRule="auto"/>
              <w:jc w:val="center"/>
              <w:rPr>
                <w:rFonts w:eastAsia="MS Mincho"/>
                <w:bCs/>
                <w:color w:val="000000" w:themeColor="text1"/>
                <w:spacing w:val="0"/>
                <w:kern w:val="2"/>
                <w:sz w:val="24"/>
                <w:szCs w:val="24"/>
                <w:lang w:val="it-IT"/>
              </w:rPr>
            </w:pPr>
          </w:p>
        </w:tc>
        <w:tc>
          <w:tcPr>
            <w:tcW w:w="542" w:type="dxa"/>
            <w:vAlign w:val="center"/>
          </w:tcPr>
          <w:p w:rsidR="006504DC" w:rsidRPr="00CD50B5" w:rsidRDefault="006504DC" w:rsidP="00004403">
            <w:pPr>
              <w:widowControl w:val="0"/>
              <w:spacing w:beforeLines="30" w:line="312" w:lineRule="auto"/>
              <w:jc w:val="center"/>
              <w:rPr>
                <w:rFonts w:eastAsia="MS Mincho"/>
                <w:bCs/>
                <w:color w:val="000000" w:themeColor="text1"/>
                <w:spacing w:val="0"/>
                <w:kern w:val="2"/>
                <w:sz w:val="24"/>
                <w:szCs w:val="24"/>
                <w:lang w:val="it-IT"/>
              </w:rPr>
            </w:pPr>
          </w:p>
        </w:tc>
        <w:tc>
          <w:tcPr>
            <w:tcW w:w="542" w:type="dxa"/>
            <w:vAlign w:val="center"/>
          </w:tcPr>
          <w:p w:rsidR="006504DC" w:rsidRPr="00CD50B5" w:rsidRDefault="006504DC" w:rsidP="00004403">
            <w:pPr>
              <w:widowControl w:val="0"/>
              <w:spacing w:beforeLines="30" w:line="312" w:lineRule="auto"/>
              <w:jc w:val="center"/>
              <w:rPr>
                <w:rFonts w:eastAsia="MS Mincho"/>
                <w:bCs/>
                <w:color w:val="000000" w:themeColor="text1"/>
                <w:spacing w:val="0"/>
                <w:kern w:val="2"/>
                <w:sz w:val="24"/>
                <w:szCs w:val="24"/>
                <w:lang w:val="it-IT"/>
              </w:rPr>
            </w:pPr>
          </w:p>
        </w:tc>
        <w:tc>
          <w:tcPr>
            <w:tcW w:w="537" w:type="dxa"/>
            <w:vAlign w:val="center"/>
          </w:tcPr>
          <w:p w:rsidR="006504DC" w:rsidRPr="00CD50B5" w:rsidRDefault="006504DC" w:rsidP="00004403">
            <w:pPr>
              <w:widowControl w:val="0"/>
              <w:spacing w:beforeLines="30" w:line="312" w:lineRule="auto"/>
              <w:jc w:val="center"/>
              <w:rPr>
                <w:rFonts w:eastAsia="MS Mincho"/>
                <w:bCs/>
                <w:color w:val="000000" w:themeColor="text1"/>
                <w:spacing w:val="0"/>
                <w:kern w:val="2"/>
                <w:sz w:val="24"/>
                <w:szCs w:val="24"/>
                <w:lang w:val="it-IT"/>
              </w:rPr>
            </w:pPr>
            <w:r w:rsidRPr="00CD50B5">
              <w:rPr>
                <w:rFonts w:eastAsia="MS Mincho"/>
                <w:bCs/>
                <w:color w:val="000000" w:themeColor="text1"/>
                <w:spacing w:val="0"/>
                <w:kern w:val="2"/>
                <w:sz w:val="24"/>
                <w:szCs w:val="24"/>
                <w:lang w:val="it-IT"/>
              </w:rPr>
              <w:t>3</w:t>
            </w:r>
          </w:p>
        </w:tc>
        <w:tc>
          <w:tcPr>
            <w:tcW w:w="547" w:type="dxa"/>
            <w:vAlign w:val="center"/>
          </w:tcPr>
          <w:p w:rsidR="006504DC" w:rsidRPr="00CD50B5" w:rsidRDefault="006504DC" w:rsidP="00004403">
            <w:pPr>
              <w:widowControl w:val="0"/>
              <w:spacing w:beforeLines="30" w:line="312" w:lineRule="auto"/>
              <w:jc w:val="center"/>
              <w:rPr>
                <w:rFonts w:eastAsia="MS Mincho"/>
                <w:bCs/>
                <w:color w:val="000000" w:themeColor="text1"/>
                <w:spacing w:val="0"/>
                <w:kern w:val="2"/>
                <w:sz w:val="24"/>
                <w:szCs w:val="24"/>
                <w:lang w:val="it-IT"/>
              </w:rPr>
            </w:pPr>
          </w:p>
        </w:tc>
        <w:tc>
          <w:tcPr>
            <w:tcW w:w="542" w:type="dxa"/>
            <w:vAlign w:val="center"/>
          </w:tcPr>
          <w:p w:rsidR="006504DC" w:rsidRPr="00CD50B5" w:rsidRDefault="006504DC" w:rsidP="00004403">
            <w:pPr>
              <w:widowControl w:val="0"/>
              <w:spacing w:beforeLines="30" w:line="312" w:lineRule="auto"/>
              <w:jc w:val="center"/>
              <w:rPr>
                <w:rFonts w:eastAsia="MS Mincho"/>
                <w:bCs/>
                <w:color w:val="000000" w:themeColor="text1"/>
                <w:spacing w:val="0"/>
                <w:kern w:val="2"/>
                <w:sz w:val="24"/>
                <w:szCs w:val="24"/>
                <w:lang w:val="it-IT"/>
              </w:rPr>
            </w:pPr>
          </w:p>
        </w:tc>
      </w:tr>
      <w:tr w:rsidR="00004403" w:rsidRPr="00CD50B5" w:rsidTr="0065770B">
        <w:tc>
          <w:tcPr>
            <w:tcW w:w="799" w:type="dxa"/>
            <w:vAlign w:val="center"/>
          </w:tcPr>
          <w:p w:rsidR="00004403" w:rsidRPr="00CD50B5" w:rsidRDefault="00004403" w:rsidP="001A153D">
            <w:pPr>
              <w:widowControl w:val="0"/>
              <w:numPr>
                <w:ilvl w:val="0"/>
                <w:numId w:val="13"/>
              </w:numPr>
              <w:jc w:val="center"/>
              <w:rPr>
                <w:color w:val="000000" w:themeColor="text1"/>
                <w:sz w:val="24"/>
                <w:szCs w:val="24"/>
              </w:rPr>
            </w:pPr>
          </w:p>
        </w:tc>
        <w:tc>
          <w:tcPr>
            <w:tcW w:w="3454" w:type="dxa"/>
            <w:vAlign w:val="center"/>
          </w:tcPr>
          <w:p w:rsidR="00004403" w:rsidRPr="00DB7B79" w:rsidRDefault="00004403" w:rsidP="00004403">
            <w:pPr>
              <w:widowControl w:val="0"/>
              <w:rPr>
                <w:color w:val="000000" w:themeColor="text1"/>
                <w:spacing w:val="0"/>
                <w:sz w:val="24"/>
                <w:szCs w:val="24"/>
              </w:rPr>
            </w:pPr>
            <w:r w:rsidRPr="00DB7B79">
              <w:rPr>
                <w:color w:val="000000" w:themeColor="text1"/>
                <w:spacing w:val="0"/>
                <w:sz w:val="24"/>
                <w:szCs w:val="24"/>
              </w:rPr>
              <w:t>Thực tập đo đạc và chỉnh biên thủy văn 1</w:t>
            </w:r>
          </w:p>
        </w:tc>
        <w:tc>
          <w:tcPr>
            <w:tcW w:w="1618" w:type="dxa"/>
            <w:vAlign w:val="center"/>
          </w:tcPr>
          <w:p w:rsidR="00004403" w:rsidRPr="00CD50B5" w:rsidRDefault="00004403" w:rsidP="001A153D">
            <w:pPr>
              <w:widowControl w:val="0"/>
              <w:spacing w:before="40" w:line="276" w:lineRule="auto"/>
              <w:jc w:val="center"/>
              <w:rPr>
                <w:color w:val="000000" w:themeColor="text1"/>
                <w:sz w:val="24"/>
                <w:szCs w:val="24"/>
              </w:rPr>
            </w:pPr>
            <w:r w:rsidRPr="00CD50B5">
              <w:rPr>
                <w:color w:val="000000" w:themeColor="text1"/>
                <w:sz w:val="24"/>
                <w:szCs w:val="24"/>
              </w:rPr>
              <w:t>KVTV2512</w:t>
            </w:r>
          </w:p>
        </w:tc>
        <w:tc>
          <w:tcPr>
            <w:tcW w:w="541" w:type="dxa"/>
            <w:vAlign w:val="center"/>
          </w:tcPr>
          <w:p w:rsidR="00004403" w:rsidRPr="00CD50B5" w:rsidRDefault="00004403" w:rsidP="00004403">
            <w:pPr>
              <w:widowControl w:val="0"/>
              <w:spacing w:beforeLines="30" w:line="312" w:lineRule="auto"/>
              <w:jc w:val="center"/>
              <w:rPr>
                <w:rFonts w:eastAsia="MS Mincho"/>
                <w:bCs/>
                <w:color w:val="000000" w:themeColor="text1"/>
                <w:spacing w:val="0"/>
                <w:kern w:val="2"/>
                <w:sz w:val="24"/>
                <w:szCs w:val="24"/>
                <w:lang w:val="it-IT"/>
              </w:rPr>
            </w:pPr>
          </w:p>
        </w:tc>
        <w:tc>
          <w:tcPr>
            <w:tcW w:w="542" w:type="dxa"/>
            <w:vAlign w:val="center"/>
          </w:tcPr>
          <w:p w:rsidR="00004403" w:rsidRPr="00CD50B5" w:rsidRDefault="00004403" w:rsidP="00004403">
            <w:pPr>
              <w:widowControl w:val="0"/>
              <w:spacing w:beforeLines="30" w:line="312" w:lineRule="auto"/>
              <w:jc w:val="center"/>
              <w:rPr>
                <w:rFonts w:eastAsia="MS Mincho"/>
                <w:bCs/>
                <w:color w:val="000000" w:themeColor="text1"/>
                <w:spacing w:val="0"/>
                <w:kern w:val="2"/>
                <w:sz w:val="24"/>
                <w:szCs w:val="24"/>
                <w:lang w:val="it-IT"/>
              </w:rPr>
            </w:pPr>
          </w:p>
        </w:tc>
        <w:tc>
          <w:tcPr>
            <w:tcW w:w="542" w:type="dxa"/>
            <w:vAlign w:val="center"/>
          </w:tcPr>
          <w:p w:rsidR="00004403" w:rsidRPr="00CD50B5" w:rsidRDefault="00004403" w:rsidP="00004403">
            <w:pPr>
              <w:widowControl w:val="0"/>
              <w:spacing w:beforeLines="30" w:line="312" w:lineRule="auto"/>
              <w:jc w:val="center"/>
              <w:rPr>
                <w:rFonts w:eastAsia="MS Mincho"/>
                <w:bCs/>
                <w:color w:val="000000" w:themeColor="text1"/>
                <w:spacing w:val="0"/>
                <w:kern w:val="2"/>
                <w:sz w:val="24"/>
                <w:szCs w:val="24"/>
                <w:lang w:val="it-IT"/>
              </w:rPr>
            </w:pPr>
          </w:p>
        </w:tc>
        <w:tc>
          <w:tcPr>
            <w:tcW w:w="542" w:type="dxa"/>
            <w:vAlign w:val="center"/>
          </w:tcPr>
          <w:p w:rsidR="00004403" w:rsidRPr="00CD50B5" w:rsidRDefault="00004403" w:rsidP="00004403">
            <w:pPr>
              <w:widowControl w:val="0"/>
              <w:spacing w:beforeLines="30" w:line="312" w:lineRule="auto"/>
              <w:jc w:val="center"/>
              <w:rPr>
                <w:rFonts w:eastAsia="MS Mincho"/>
                <w:bCs/>
                <w:color w:val="000000" w:themeColor="text1"/>
                <w:spacing w:val="0"/>
                <w:kern w:val="2"/>
                <w:sz w:val="24"/>
                <w:szCs w:val="24"/>
                <w:lang w:val="it-IT"/>
              </w:rPr>
            </w:pPr>
          </w:p>
        </w:tc>
        <w:tc>
          <w:tcPr>
            <w:tcW w:w="542" w:type="dxa"/>
            <w:vAlign w:val="center"/>
          </w:tcPr>
          <w:p w:rsidR="00004403" w:rsidRPr="00CD50B5" w:rsidRDefault="00004403" w:rsidP="00004403">
            <w:pPr>
              <w:widowControl w:val="0"/>
              <w:spacing w:beforeLines="30" w:line="312" w:lineRule="auto"/>
              <w:jc w:val="center"/>
              <w:rPr>
                <w:rFonts w:eastAsia="MS Mincho"/>
                <w:bCs/>
                <w:color w:val="000000" w:themeColor="text1"/>
                <w:spacing w:val="0"/>
                <w:kern w:val="2"/>
                <w:sz w:val="24"/>
                <w:szCs w:val="24"/>
                <w:lang w:val="it-IT"/>
              </w:rPr>
            </w:pPr>
          </w:p>
        </w:tc>
        <w:tc>
          <w:tcPr>
            <w:tcW w:w="537" w:type="dxa"/>
            <w:vAlign w:val="center"/>
          </w:tcPr>
          <w:p w:rsidR="00004403" w:rsidRPr="00CD50B5" w:rsidRDefault="00004403" w:rsidP="00004403">
            <w:pPr>
              <w:widowControl w:val="0"/>
              <w:spacing w:beforeLines="30" w:line="312" w:lineRule="auto"/>
              <w:jc w:val="center"/>
              <w:rPr>
                <w:rFonts w:eastAsia="MS Mincho"/>
                <w:bCs/>
                <w:color w:val="000000" w:themeColor="text1"/>
                <w:spacing w:val="0"/>
                <w:kern w:val="2"/>
                <w:sz w:val="24"/>
                <w:szCs w:val="24"/>
                <w:lang w:val="it-IT"/>
              </w:rPr>
            </w:pPr>
            <w:r w:rsidRPr="00CD50B5">
              <w:rPr>
                <w:rFonts w:eastAsia="MS Mincho"/>
                <w:bCs/>
                <w:color w:val="000000" w:themeColor="text1"/>
                <w:spacing w:val="0"/>
                <w:kern w:val="2"/>
                <w:sz w:val="24"/>
                <w:szCs w:val="24"/>
                <w:lang w:val="it-IT"/>
              </w:rPr>
              <w:t>2</w:t>
            </w:r>
          </w:p>
        </w:tc>
        <w:tc>
          <w:tcPr>
            <w:tcW w:w="547" w:type="dxa"/>
            <w:vAlign w:val="center"/>
          </w:tcPr>
          <w:p w:rsidR="00004403" w:rsidRPr="00CD50B5" w:rsidRDefault="00004403" w:rsidP="00004403">
            <w:pPr>
              <w:widowControl w:val="0"/>
              <w:spacing w:beforeLines="30" w:line="312" w:lineRule="auto"/>
              <w:jc w:val="center"/>
              <w:rPr>
                <w:rFonts w:eastAsia="MS Mincho"/>
                <w:bCs/>
                <w:color w:val="000000" w:themeColor="text1"/>
                <w:spacing w:val="0"/>
                <w:kern w:val="2"/>
                <w:sz w:val="24"/>
                <w:szCs w:val="24"/>
                <w:lang w:val="it-IT"/>
              </w:rPr>
            </w:pPr>
          </w:p>
        </w:tc>
        <w:tc>
          <w:tcPr>
            <w:tcW w:w="542" w:type="dxa"/>
            <w:vAlign w:val="center"/>
          </w:tcPr>
          <w:p w:rsidR="00004403" w:rsidRPr="00CD50B5" w:rsidRDefault="00004403" w:rsidP="00004403">
            <w:pPr>
              <w:widowControl w:val="0"/>
              <w:spacing w:beforeLines="30" w:line="312" w:lineRule="auto"/>
              <w:jc w:val="center"/>
              <w:rPr>
                <w:rFonts w:eastAsia="MS Mincho"/>
                <w:bCs/>
                <w:color w:val="000000" w:themeColor="text1"/>
                <w:spacing w:val="0"/>
                <w:kern w:val="2"/>
                <w:sz w:val="24"/>
                <w:szCs w:val="24"/>
                <w:lang w:val="it-IT"/>
              </w:rPr>
            </w:pPr>
          </w:p>
        </w:tc>
      </w:tr>
      <w:tr w:rsidR="00004403" w:rsidRPr="00CD50B5" w:rsidTr="0065770B">
        <w:tc>
          <w:tcPr>
            <w:tcW w:w="799" w:type="dxa"/>
            <w:vAlign w:val="center"/>
          </w:tcPr>
          <w:p w:rsidR="00004403" w:rsidRPr="00CD50B5" w:rsidRDefault="00004403" w:rsidP="001A153D">
            <w:pPr>
              <w:widowControl w:val="0"/>
              <w:numPr>
                <w:ilvl w:val="0"/>
                <w:numId w:val="13"/>
              </w:numPr>
              <w:jc w:val="center"/>
              <w:rPr>
                <w:color w:val="000000" w:themeColor="text1"/>
                <w:sz w:val="24"/>
                <w:szCs w:val="24"/>
              </w:rPr>
            </w:pPr>
          </w:p>
        </w:tc>
        <w:tc>
          <w:tcPr>
            <w:tcW w:w="3454" w:type="dxa"/>
            <w:vAlign w:val="center"/>
          </w:tcPr>
          <w:p w:rsidR="00004403" w:rsidRPr="00DB7B79" w:rsidRDefault="00004403" w:rsidP="00004403">
            <w:pPr>
              <w:widowControl w:val="0"/>
              <w:rPr>
                <w:color w:val="000000" w:themeColor="text1"/>
                <w:spacing w:val="0"/>
                <w:sz w:val="24"/>
                <w:szCs w:val="24"/>
              </w:rPr>
            </w:pPr>
            <w:r w:rsidRPr="00DB7B79">
              <w:rPr>
                <w:color w:val="000000" w:themeColor="text1"/>
                <w:spacing w:val="0"/>
                <w:sz w:val="24"/>
                <w:szCs w:val="24"/>
              </w:rPr>
              <w:t>Thực tập đo đạc và chỉnh biên thủy văn 2</w:t>
            </w:r>
          </w:p>
        </w:tc>
        <w:tc>
          <w:tcPr>
            <w:tcW w:w="1618" w:type="dxa"/>
            <w:vAlign w:val="center"/>
          </w:tcPr>
          <w:p w:rsidR="00004403" w:rsidRPr="00CD50B5" w:rsidRDefault="00004403" w:rsidP="001A153D">
            <w:pPr>
              <w:widowControl w:val="0"/>
              <w:spacing w:before="40" w:line="276" w:lineRule="auto"/>
              <w:jc w:val="center"/>
              <w:rPr>
                <w:color w:val="000000" w:themeColor="text1"/>
                <w:sz w:val="24"/>
                <w:szCs w:val="24"/>
              </w:rPr>
            </w:pPr>
            <w:r w:rsidRPr="00CD50B5">
              <w:rPr>
                <w:color w:val="000000" w:themeColor="text1"/>
                <w:sz w:val="24"/>
                <w:szCs w:val="24"/>
              </w:rPr>
              <w:t>KVTV2513</w:t>
            </w:r>
          </w:p>
        </w:tc>
        <w:tc>
          <w:tcPr>
            <w:tcW w:w="541" w:type="dxa"/>
            <w:vAlign w:val="center"/>
          </w:tcPr>
          <w:p w:rsidR="00004403" w:rsidRPr="00CD50B5" w:rsidRDefault="00004403" w:rsidP="00004403">
            <w:pPr>
              <w:widowControl w:val="0"/>
              <w:spacing w:beforeLines="30" w:line="312" w:lineRule="auto"/>
              <w:jc w:val="center"/>
              <w:rPr>
                <w:rFonts w:eastAsia="MS Mincho"/>
                <w:bCs/>
                <w:color w:val="000000" w:themeColor="text1"/>
                <w:spacing w:val="0"/>
                <w:kern w:val="2"/>
                <w:sz w:val="24"/>
                <w:szCs w:val="24"/>
                <w:lang w:val="it-IT"/>
              </w:rPr>
            </w:pPr>
          </w:p>
        </w:tc>
        <w:tc>
          <w:tcPr>
            <w:tcW w:w="542" w:type="dxa"/>
            <w:vAlign w:val="center"/>
          </w:tcPr>
          <w:p w:rsidR="00004403" w:rsidRPr="00CD50B5" w:rsidRDefault="00004403" w:rsidP="00004403">
            <w:pPr>
              <w:widowControl w:val="0"/>
              <w:spacing w:beforeLines="30" w:line="312" w:lineRule="auto"/>
              <w:jc w:val="center"/>
              <w:rPr>
                <w:rFonts w:eastAsia="MS Mincho"/>
                <w:bCs/>
                <w:color w:val="000000" w:themeColor="text1"/>
                <w:spacing w:val="0"/>
                <w:kern w:val="2"/>
                <w:sz w:val="24"/>
                <w:szCs w:val="24"/>
                <w:lang w:val="it-IT"/>
              </w:rPr>
            </w:pPr>
          </w:p>
        </w:tc>
        <w:tc>
          <w:tcPr>
            <w:tcW w:w="542" w:type="dxa"/>
            <w:vAlign w:val="center"/>
          </w:tcPr>
          <w:p w:rsidR="00004403" w:rsidRPr="00CD50B5" w:rsidRDefault="00004403" w:rsidP="00004403">
            <w:pPr>
              <w:widowControl w:val="0"/>
              <w:spacing w:beforeLines="30" w:line="312" w:lineRule="auto"/>
              <w:jc w:val="center"/>
              <w:rPr>
                <w:rFonts w:eastAsia="MS Mincho"/>
                <w:bCs/>
                <w:color w:val="000000" w:themeColor="text1"/>
                <w:spacing w:val="0"/>
                <w:kern w:val="2"/>
                <w:sz w:val="24"/>
                <w:szCs w:val="24"/>
                <w:lang w:val="it-IT"/>
              </w:rPr>
            </w:pPr>
          </w:p>
        </w:tc>
        <w:tc>
          <w:tcPr>
            <w:tcW w:w="542" w:type="dxa"/>
            <w:vAlign w:val="center"/>
          </w:tcPr>
          <w:p w:rsidR="00004403" w:rsidRPr="00CD50B5" w:rsidRDefault="00004403" w:rsidP="00004403">
            <w:pPr>
              <w:widowControl w:val="0"/>
              <w:spacing w:beforeLines="30" w:line="312" w:lineRule="auto"/>
              <w:jc w:val="center"/>
              <w:rPr>
                <w:rFonts w:eastAsia="MS Mincho"/>
                <w:bCs/>
                <w:color w:val="000000" w:themeColor="text1"/>
                <w:spacing w:val="0"/>
                <w:kern w:val="2"/>
                <w:sz w:val="24"/>
                <w:szCs w:val="24"/>
                <w:lang w:val="it-IT"/>
              </w:rPr>
            </w:pPr>
          </w:p>
        </w:tc>
        <w:tc>
          <w:tcPr>
            <w:tcW w:w="542" w:type="dxa"/>
            <w:vAlign w:val="center"/>
          </w:tcPr>
          <w:p w:rsidR="00004403" w:rsidRPr="00CD50B5" w:rsidRDefault="00004403" w:rsidP="00004403">
            <w:pPr>
              <w:widowControl w:val="0"/>
              <w:spacing w:beforeLines="30" w:line="312" w:lineRule="auto"/>
              <w:jc w:val="center"/>
              <w:rPr>
                <w:rFonts w:eastAsia="MS Mincho"/>
                <w:bCs/>
                <w:color w:val="000000" w:themeColor="text1"/>
                <w:spacing w:val="0"/>
                <w:kern w:val="2"/>
                <w:sz w:val="24"/>
                <w:szCs w:val="24"/>
                <w:lang w:val="it-IT"/>
              </w:rPr>
            </w:pPr>
          </w:p>
        </w:tc>
        <w:tc>
          <w:tcPr>
            <w:tcW w:w="537" w:type="dxa"/>
            <w:vAlign w:val="center"/>
          </w:tcPr>
          <w:p w:rsidR="00004403" w:rsidRPr="00CD50B5" w:rsidRDefault="00004403" w:rsidP="00004403">
            <w:pPr>
              <w:widowControl w:val="0"/>
              <w:spacing w:beforeLines="30" w:line="312" w:lineRule="auto"/>
              <w:jc w:val="center"/>
              <w:rPr>
                <w:rFonts w:eastAsia="MS Mincho"/>
                <w:bCs/>
                <w:color w:val="000000" w:themeColor="text1"/>
                <w:spacing w:val="0"/>
                <w:kern w:val="2"/>
                <w:sz w:val="24"/>
                <w:szCs w:val="24"/>
                <w:lang w:val="it-IT"/>
              </w:rPr>
            </w:pPr>
            <w:r w:rsidRPr="00CD50B5">
              <w:rPr>
                <w:rFonts w:eastAsia="MS Mincho"/>
                <w:bCs/>
                <w:color w:val="000000" w:themeColor="text1"/>
                <w:spacing w:val="0"/>
                <w:kern w:val="2"/>
                <w:sz w:val="24"/>
                <w:szCs w:val="24"/>
                <w:lang w:val="it-IT"/>
              </w:rPr>
              <w:t>3</w:t>
            </w:r>
          </w:p>
        </w:tc>
        <w:tc>
          <w:tcPr>
            <w:tcW w:w="547" w:type="dxa"/>
            <w:vAlign w:val="center"/>
          </w:tcPr>
          <w:p w:rsidR="00004403" w:rsidRPr="00CD50B5" w:rsidRDefault="00004403" w:rsidP="00004403">
            <w:pPr>
              <w:widowControl w:val="0"/>
              <w:spacing w:beforeLines="30" w:line="312" w:lineRule="auto"/>
              <w:jc w:val="center"/>
              <w:rPr>
                <w:rFonts w:eastAsia="MS Mincho"/>
                <w:bCs/>
                <w:color w:val="000000" w:themeColor="text1"/>
                <w:spacing w:val="0"/>
                <w:kern w:val="2"/>
                <w:sz w:val="24"/>
                <w:szCs w:val="24"/>
                <w:lang w:val="it-IT"/>
              </w:rPr>
            </w:pPr>
          </w:p>
        </w:tc>
        <w:tc>
          <w:tcPr>
            <w:tcW w:w="542" w:type="dxa"/>
            <w:vAlign w:val="center"/>
          </w:tcPr>
          <w:p w:rsidR="00004403" w:rsidRPr="00CD50B5" w:rsidRDefault="00004403" w:rsidP="00004403">
            <w:pPr>
              <w:widowControl w:val="0"/>
              <w:spacing w:beforeLines="30" w:line="312" w:lineRule="auto"/>
              <w:jc w:val="center"/>
              <w:rPr>
                <w:rFonts w:eastAsia="MS Mincho"/>
                <w:bCs/>
                <w:color w:val="000000" w:themeColor="text1"/>
                <w:spacing w:val="0"/>
                <w:kern w:val="2"/>
                <w:sz w:val="24"/>
                <w:szCs w:val="24"/>
                <w:lang w:val="it-IT"/>
              </w:rPr>
            </w:pPr>
          </w:p>
        </w:tc>
      </w:tr>
      <w:tr w:rsidR="006504DC" w:rsidRPr="00CD50B5" w:rsidTr="0065770B">
        <w:tc>
          <w:tcPr>
            <w:tcW w:w="799" w:type="dxa"/>
            <w:vAlign w:val="center"/>
          </w:tcPr>
          <w:p w:rsidR="006504DC" w:rsidRPr="00CD50B5" w:rsidRDefault="006504DC" w:rsidP="001A153D">
            <w:pPr>
              <w:widowControl w:val="0"/>
              <w:numPr>
                <w:ilvl w:val="0"/>
                <w:numId w:val="13"/>
              </w:numPr>
              <w:jc w:val="center"/>
              <w:rPr>
                <w:color w:val="000000" w:themeColor="text1"/>
                <w:sz w:val="24"/>
                <w:szCs w:val="24"/>
              </w:rPr>
            </w:pPr>
          </w:p>
        </w:tc>
        <w:tc>
          <w:tcPr>
            <w:tcW w:w="3454" w:type="dxa"/>
            <w:vAlign w:val="center"/>
          </w:tcPr>
          <w:p w:rsidR="006504DC" w:rsidRPr="00CD50B5" w:rsidRDefault="006504DC" w:rsidP="001A153D">
            <w:pPr>
              <w:widowControl w:val="0"/>
              <w:spacing w:before="40" w:line="276" w:lineRule="auto"/>
              <w:rPr>
                <w:color w:val="000000" w:themeColor="text1"/>
                <w:spacing w:val="0"/>
                <w:sz w:val="24"/>
                <w:szCs w:val="24"/>
              </w:rPr>
            </w:pPr>
            <w:r w:rsidRPr="00CD50B5">
              <w:rPr>
                <w:color w:val="000000" w:themeColor="text1"/>
                <w:spacing w:val="0"/>
                <w:sz w:val="24"/>
                <w:szCs w:val="24"/>
              </w:rPr>
              <w:t xml:space="preserve">Thủy văn nước mặt </w:t>
            </w:r>
          </w:p>
        </w:tc>
        <w:tc>
          <w:tcPr>
            <w:tcW w:w="1618" w:type="dxa"/>
            <w:vAlign w:val="center"/>
          </w:tcPr>
          <w:p w:rsidR="006504DC" w:rsidRPr="00CD50B5" w:rsidRDefault="006504DC" w:rsidP="001A153D">
            <w:pPr>
              <w:widowControl w:val="0"/>
              <w:spacing w:before="40" w:line="276" w:lineRule="auto"/>
              <w:jc w:val="center"/>
              <w:rPr>
                <w:color w:val="000000" w:themeColor="text1"/>
                <w:sz w:val="24"/>
                <w:szCs w:val="24"/>
              </w:rPr>
            </w:pPr>
            <w:r w:rsidRPr="00CD50B5">
              <w:rPr>
                <w:color w:val="000000" w:themeColor="text1"/>
                <w:sz w:val="24"/>
                <w:szCs w:val="24"/>
              </w:rPr>
              <w:t>KVTV2514</w:t>
            </w:r>
          </w:p>
        </w:tc>
        <w:tc>
          <w:tcPr>
            <w:tcW w:w="541" w:type="dxa"/>
            <w:vAlign w:val="center"/>
          </w:tcPr>
          <w:p w:rsidR="006504DC" w:rsidRPr="00CD50B5" w:rsidRDefault="006504DC" w:rsidP="00004403">
            <w:pPr>
              <w:widowControl w:val="0"/>
              <w:spacing w:beforeLines="30" w:line="312" w:lineRule="auto"/>
              <w:jc w:val="center"/>
              <w:rPr>
                <w:rFonts w:eastAsia="MS Mincho"/>
                <w:bCs/>
                <w:color w:val="000000" w:themeColor="text1"/>
                <w:spacing w:val="0"/>
                <w:kern w:val="2"/>
                <w:sz w:val="24"/>
                <w:szCs w:val="24"/>
                <w:lang w:val="it-IT"/>
              </w:rPr>
            </w:pPr>
          </w:p>
        </w:tc>
        <w:tc>
          <w:tcPr>
            <w:tcW w:w="542" w:type="dxa"/>
            <w:vAlign w:val="center"/>
          </w:tcPr>
          <w:p w:rsidR="006504DC" w:rsidRPr="00CD50B5" w:rsidRDefault="006504DC" w:rsidP="00004403">
            <w:pPr>
              <w:widowControl w:val="0"/>
              <w:spacing w:beforeLines="30" w:line="312" w:lineRule="auto"/>
              <w:jc w:val="center"/>
              <w:rPr>
                <w:rFonts w:eastAsia="MS Mincho"/>
                <w:bCs/>
                <w:color w:val="000000" w:themeColor="text1"/>
                <w:spacing w:val="0"/>
                <w:kern w:val="2"/>
                <w:sz w:val="24"/>
                <w:szCs w:val="24"/>
                <w:lang w:val="it-IT"/>
              </w:rPr>
            </w:pPr>
          </w:p>
        </w:tc>
        <w:tc>
          <w:tcPr>
            <w:tcW w:w="542" w:type="dxa"/>
            <w:vAlign w:val="center"/>
          </w:tcPr>
          <w:p w:rsidR="006504DC" w:rsidRPr="00CD50B5" w:rsidRDefault="006504DC" w:rsidP="00004403">
            <w:pPr>
              <w:widowControl w:val="0"/>
              <w:spacing w:beforeLines="30" w:line="312" w:lineRule="auto"/>
              <w:jc w:val="center"/>
              <w:rPr>
                <w:rFonts w:eastAsia="MS Mincho"/>
                <w:bCs/>
                <w:color w:val="000000" w:themeColor="text1"/>
                <w:spacing w:val="0"/>
                <w:kern w:val="2"/>
                <w:sz w:val="24"/>
                <w:szCs w:val="24"/>
                <w:lang w:val="it-IT"/>
              </w:rPr>
            </w:pPr>
          </w:p>
        </w:tc>
        <w:tc>
          <w:tcPr>
            <w:tcW w:w="542" w:type="dxa"/>
            <w:vAlign w:val="center"/>
          </w:tcPr>
          <w:p w:rsidR="006504DC" w:rsidRPr="00CD50B5" w:rsidRDefault="006504DC" w:rsidP="00004403">
            <w:pPr>
              <w:widowControl w:val="0"/>
              <w:spacing w:beforeLines="30" w:line="312" w:lineRule="auto"/>
              <w:jc w:val="center"/>
              <w:rPr>
                <w:rFonts w:eastAsia="MS Mincho"/>
                <w:bCs/>
                <w:color w:val="000000" w:themeColor="text1"/>
                <w:spacing w:val="0"/>
                <w:kern w:val="2"/>
                <w:sz w:val="24"/>
                <w:szCs w:val="24"/>
                <w:lang w:val="it-IT"/>
              </w:rPr>
            </w:pPr>
          </w:p>
        </w:tc>
        <w:tc>
          <w:tcPr>
            <w:tcW w:w="542" w:type="dxa"/>
            <w:vAlign w:val="center"/>
          </w:tcPr>
          <w:p w:rsidR="006504DC" w:rsidRPr="00CD50B5" w:rsidRDefault="006504DC" w:rsidP="00004403">
            <w:pPr>
              <w:widowControl w:val="0"/>
              <w:spacing w:beforeLines="30" w:line="312" w:lineRule="auto"/>
              <w:jc w:val="center"/>
              <w:rPr>
                <w:rFonts w:eastAsia="MS Mincho"/>
                <w:bCs/>
                <w:color w:val="000000" w:themeColor="text1"/>
                <w:spacing w:val="0"/>
                <w:kern w:val="2"/>
                <w:sz w:val="24"/>
                <w:szCs w:val="24"/>
                <w:lang w:val="it-IT"/>
              </w:rPr>
            </w:pPr>
            <w:r w:rsidRPr="00CD50B5">
              <w:rPr>
                <w:rFonts w:eastAsia="MS Mincho"/>
                <w:bCs/>
                <w:color w:val="000000" w:themeColor="text1"/>
                <w:spacing w:val="0"/>
                <w:kern w:val="2"/>
                <w:sz w:val="24"/>
                <w:szCs w:val="24"/>
                <w:lang w:val="it-IT"/>
              </w:rPr>
              <w:t>3</w:t>
            </w:r>
          </w:p>
        </w:tc>
        <w:tc>
          <w:tcPr>
            <w:tcW w:w="537" w:type="dxa"/>
            <w:vAlign w:val="center"/>
          </w:tcPr>
          <w:p w:rsidR="006504DC" w:rsidRPr="00CD50B5" w:rsidRDefault="006504DC" w:rsidP="00004403">
            <w:pPr>
              <w:widowControl w:val="0"/>
              <w:spacing w:beforeLines="30" w:line="312" w:lineRule="auto"/>
              <w:jc w:val="center"/>
              <w:rPr>
                <w:rFonts w:eastAsia="MS Mincho"/>
                <w:bCs/>
                <w:color w:val="000000" w:themeColor="text1"/>
                <w:spacing w:val="0"/>
                <w:kern w:val="2"/>
                <w:sz w:val="24"/>
                <w:szCs w:val="24"/>
                <w:lang w:val="it-IT"/>
              </w:rPr>
            </w:pPr>
          </w:p>
        </w:tc>
        <w:tc>
          <w:tcPr>
            <w:tcW w:w="547" w:type="dxa"/>
            <w:vAlign w:val="center"/>
          </w:tcPr>
          <w:p w:rsidR="006504DC" w:rsidRPr="00CD50B5" w:rsidRDefault="006504DC" w:rsidP="00004403">
            <w:pPr>
              <w:widowControl w:val="0"/>
              <w:spacing w:beforeLines="30" w:line="312" w:lineRule="auto"/>
              <w:jc w:val="center"/>
              <w:rPr>
                <w:rFonts w:eastAsia="MS Mincho"/>
                <w:bCs/>
                <w:color w:val="000000" w:themeColor="text1"/>
                <w:spacing w:val="0"/>
                <w:kern w:val="2"/>
                <w:sz w:val="24"/>
                <w:szCs w:val="24"/>
                <w:lang w:val="it-IT"/>
              </w:rPr>
            </w:pPr>
          </w:p>
        </w:tc>
        <w:tc>
          <w:tcPr>
            <w:tcW w:w="542" w:type="dxa"/>
            <w:vAlign w:val="center"/>
          </w:tcPr>
          <w:p w:rsidR="006504DC" w:rsidRPr="00CD50B5" w:rsidRDefault="006504DC" w:rsidP="00004403">
            <w:pPr>
              <w:widowControl w:val="0"/>
              <w:spacing w:beforeLines="30" w:line="312" w:lineRule="auto"/>
              <w:jc w:val="center"/>
              <w:rPr>
                <w:rFonts w:eastAsia="MS Mincho"/>
                <w:bCs/>
                <w:color w:val="000000" w:themeColor="text1"/>
                <w:spacing w:val="0"/>
                <w:kern w:val="2"/>
                <w:sz w:val="24"/>
                <w:szCs w:val="24"/>
                <w:lang w:val="it-IT"/>
              </w:rPr>
            </w:pPr>
          </w:p>
        </w:tc>
      </w:tr>
      <w:tr w:rsidR="006504DC" w:rsidRPr="00CD50B5" w:rsidTr="0065770B">
        <w:tc>
          <w:tcPr>
            <w:tcW w:w="799" w:type="dxa"/>
            <w:vAlign w:val="center"/>
          </w:tcPr>
          <w:p w:rsidR="006504DC" w:rsidRPr="00CD50B5" w:rsidRDefault="006504DC" w:rsidP="001A153D">
            <w:pPr>
              <w:widowControl w:val="0"/>
              <w:numPr>
                <w:ilvl w:val="0"/>
                <w:numId w:val="13"/>
              </w:numPr>
              <w:jc w:val="center"/>
              <w:rPr>
                <w:color w:val="000000" w:themeColor="text1"/>
                <w:sz w:val="24"/>
                <w:szCs w:val="24"/>
              </w:rPr>
            </w:pPr>
          </w:p>
        </w:tc>
        <w:tc>
          <w:tcPr>
            <w:tcW w:w="3454" w:type="dxa"/>
            <w:vAlign w:val="center"/>
          </w:tcPr>
          <w:p w:rsidR="006504DC" w:rsidRPr="00CD50B5" w:rsidRDefault="006504DC" w:rsidP="001A153D">
            <w:pPr>
              <w:widowControl w:val="0"/>
              <w:spacing w:before="40" w:line="276" w:lineRule="auto"/>
              <w:rPr>
                <w:color w:val="000000" w:themeColor="text1"/>
                <w:spacing w:val="0"/>
                <w:sz w:val="24"/>
                <w:szCs w:val="24"/>
              </w:rPr>
            </w:pPr>
            <w:r w:rsidRPr="00CD50B5">
              <w:rPr>
                <w:color w:val="000000" w:themeColor="text1"/>
                <w:spacing w:val="0"/>
                <w:sz w:val="24"/>
                <w:szCs w:val="24"/>
              </w:rPr>
              <w:t>Thủy văn nước dưới đất</w:t>
            </w:r>
          </w:p>
        </w:tc>
        <w:tc>
          <w:tcPr>
            <w:tcW w:w="1618" w:type="dxa"/>
            <w:vAlign w:val="center"/>
          </w:tcPr>
          <w:p w:rsidR="006504DC" w:rsidRPr="00CD50B5" w:rsidRDefault="006504DC" w:rsidP="001A153D">
            <w:pPr>
              <w:widowControl w:val="0"/>
              <w:spacing w:before="40" w:line="276" w:lineRule="auto"/>
              <w:jc w:val="center"/>
              <w:rPr>
                <w:color w:val="000000" w:themeColor="text1"/>
                <w:sz w:val="24"/>
                <w:szCs w:val="24"/>
              </w:rPr>
            </w:pPr>
            <w:r w:rsidRPr="00CD50B5">
              <w:rPr>
                <w:color w:val="000000" w:themeColor="text1"/>
                <w:sz w:val="24"/>
                <w:szCs w:val="24"/>
              </w:rPr>
              <w:t>KVTV2515</w:t>
            </w:r>
          </w:p>
        </w:tc>
        <w:tc>
          <w:tcPr>
            <w:tcW w:w="541" w:type="dxa"/>
            <w:vAlign w:val="center"/>
          </w:tcPr>
          <w:p w:rsidR="006504DC" w:rsidRPr="00CD50B5" w:rsidRDefault="006504DC" w:rsidP="00004403">
            <w:pPr>
              <w:widowControl w:val="0"/>
              <w:spacing w:beforeLines="30" w:line="312" w:lineRule="auto"/>
              <w:jc w:val="center"/>
              <w:rPr>
                <w:rFonts w:eastAsia="MS Mincho"/>
                <w:bCs/>
                <w:color w:val="000000" w:themeColor="text1"/>
                <w:spacing w:val="0"/>
                <w:kern w:val="2"/>
                <w:sz w:val="24"/>
                <w:szCs w:val="24"/>
                <w:lang w:val="it-IT"/>
              </w:rPr>
            </w:pPr>
          </w:p>
        </w:tc>
        <w:tc>
          <w:tcPr>
            <w:tcW w:w="542" w:type="dxa"/>
            <w:vAlign w:val="center"/>
          </w:tcPr>
          <w:p w:rsidR="006504DC" w:rsidRPr="00CD50B5" w:rsidRDefault="006504DC" w:rsidP="00004403">
            <w:pPr>
              <w:widowControl w:val="0"/>
              <w:spacing w:beforeLines="30" w:line="312" w:lineRule="auto"/>
              <w:jc w:val="center"/>
              <w:rPr>
                <w:rFonts w:eastAsia="MS Mincho"/>
                <w:bCs/>
                <w:color w:val="000000" w:themeColor="text1"/>
                <w:spacing w:val="0"/>
                <w:kern w:val="2"/>
                <w:sz w:val="24"/>
                <w:szCs w:val="24"/>
                <w:lang w:val="it-IT"/>
              </w:rPr>
            </w:pPr>
          </w:p>
        </w:tc>
        <w:tc>
          <w:tcPr>
            <w:tcW w:w="542" w:type="dxa"/>
            <w:vAlign w:val="center"/>
          </w:tcPr>
          <w:p w:rsidR="006504DC" w:rsidRPr="00CD50B5" w:rsidRDefault="006504DC" w:rsidP="00004403">
            <w:pPr>
              <w:widowControl w:val="0"/>
              <w:spacing w:beforeLines="30" w:line="312" w:lineRule="auto"/>
              <w:jc w:val="center"/>
              <w:rPr>
                <w:rFonts w:eastAsia="MS Mincho"/>
                <w:bCs/>
                <w:color w:val="000000" w:themeColor="text1"/>
                <w:spacing w:val="0"/>
                <w:kern w:val="2"/>
                <w:sz w:val="24"/>
                <w:szCs w:val="24"/>
                <w:lang w:val="it-IT"/>
              </w:rPr>
            </w:pPr>
          </w:p>
        </w:tc>
        <w:tc>
          <w:tcPr>
            <w:tcW w:w="542" w:type="dxa"/>
            <w:vAlign w:val="center"/>
          </w:tcPr>
          <w:p w:rsidR="006504DC" w:rsidRPr="00CD50B5" w:rsidRDefault="006504DC" w:rsidP="00004403">
            <w:pPr>
              <w:widowControl w:val="0"/>
              <w:spacing w:beforeLines="30" w:line="312" w:lineRule="auto"/>
              <w:jc w:val="center"/>
              <w:rPr>
                <w:rFonts w:eastAsia="MS Mincho"/>
                <w:bCs/>
                <w:color w:val="000000" w:themeColor="text1"/>
                <w:spacing w:val="0"/>
                <w:kern w:val="2"/>
                <w:sz w:val="24"/>
                <w:szCs w:val="24"/>
                <w:lang w:val="it-IT"/>
              </w:rPr>
            </w:pPr>
          </w:p>
        </w:tc>
        <w:tc>
          <w:tcPr>
            <w:tcW w:w="542" w:type="dxa"/>
            <w:vAlign w:val="center"/>
          </w:tcPr>
          <w:p w:rsidR="006504DC" w:rsidRPr="00CD50B5" w:rsidRDefault="006504DC" w:rsidP="00004403">
            <w:pPr>
              <w:widowControl w:val="0"/>
              <w:spacing w:beforeLines="30" w:line="312" w:lineRule="auto"/>
              <w:jc w:val="center"/>
              <w:rPr>
                <w:rFonts w:eastAsia="MS Mincho"/>
                <w:bCs/>
                <w:color w:val="000000" w:themeColor="text1"/>
                <w:spacing w:val="0"/>
                <w:kern w:val="2"/>
                <w:sz w:val="24"/>
                <w:szCs w:val="24"/>
                <w:lang w:val="it-IT"/>
              </w:rPr>
            </w:pPr>
            <w:r w:rsidRPr="00CD50B5">
              <w:rPr>
                <w:rFonts w:eastAsia="MS Mincho"/>
                <w:bCs/>
                <w:color w:val="000000" w:themeColor="text1"/>
                <w:spacing w:val="0"/>
                <w:kern w:val="2"/>
                <w:sz w:val="24"/>
                <w:szCs w:val="24"/>
                <w:lang w:val="it-IT"/>
              </w:rPr>
              <w:t>2</w:t>
            </w:r>
          </w:p>
        </w:tc>
        <w:tc>
          <w:tcPr>
            <w:tcW w:w="537" w:type="dxa"/>
            <w:vAlign w:val="center"/>
          </w:tcPr>
          <w:p w:rsidR="006504DC" w:rsidRPr="00CD50B5" w:rsidRDefault="006504DC" w:rsidP="00004403">
            <w:pPr>
              <w:widowControl w:val="0"/>
              <w:spacing w:beforeLines="30" w:line="312" w:lineRule="auto"/>
              <w:jc w:val="center"/>
              <w:rPr>
                <w:rFonts w:eastAsia="MS Mincho"/>
                <w:bCs/>
                <w:color w:val="000000" w:themeColor="text1"/>
                <w:spacing w:val="0"/>
                <w:kern w:val="2"/>
                <w:sz w:val="24"/>
                <w:szCs w:val="24"/>
                <w:lang w:val="it-IT"/>
              </w:rPr>
            </w:pPr>
          </w:p>
        </w:tc>
        <w:tc>
          <w:tcPr>
            <w:tcW w:w="547" w:type="dxa"/>
            <w:vAlign w:val="center"/>
          </w:tcPr>
          <w:p w:rsidR="006504DC" w:rsidRPr="00CD50B5" w:rsidRDefault="006504DC" w:rsidP="00004403">
            <w:pPr>
              <w:widowControl w:val="0"/>
              <w:spacing w:beforeLines="30" w:line="312" w:lineRule="auto"/>
              <w:jc w:val="center"/>
              <w:rPr>
                <w:rFonts w:eastAsia="MS Mincho"/>
                <w:bCs/>
                <w:color w:val="000000" w:themeColor="text1"/>
                <w:spacing w:val="0"/>
                <w:kern w:val="2"/>
                <w:sz w:val="24"/>
                <w:szCs w:val="24"/>
                <w:lang w:val="it-IT"/>
              </w:rPr>
            </w:pPr>
          </w:p>
        </w:tc>
        <w:tc>
          <w:tcPr>
            <w:tcW w:w="542" w:type="dxa"/>
            <w:vAlign w:val="center"/>
          </w:tcPr>
          <w:p w:rsidR="006504DC" w:rsidRPr="00CD50B5" w:rsidRDefault="006504DC" w:rsidP="00004403">
            <w:pPr>
              <w:widowControl w:val="0"/>
              <w:spacing w:beforeLines="30" w:line="312" w:lineRule="auto"/>
              <w:jc w:val="center"/>
              <w:rPr>
                <w:rFonts w:eastAsia="MS Mincho"/>
                <w:bCs/>
                <w:color w:val="000000" w:themeColor="text1"/>
                <w:spacing w:val="0"/>
                <w:kern w:val="2"/>
                <w:sz w:val="24"/>
                <w:szCs w:val="24"/>
                <w:lang w:val="it-IT"/>
              </w:rPr>
            </w:pPr>
          </w:p>
        </w:tc>
      </w:tr>
      <w:tr w:rsidR="006504DC" w:rsidRPr="00CD50B5" w:rsidTr="0065770B">
        <w:tc>
          <w:tcPr>
            <w:tcW w:w="799" w:type="dxa"/>
            <w:vAlign w:val="center"/>
          </w:tcPr>
          <w:p w:rsidR="006504DC" w:rsidRPr="00CD50B5" w:rsidRDefault="006504DC" w:rsidP="001A153D">
            <w:pPr>
              <w:widowControl w:val="0"/>
              <w:numPr>
                <w:ilvl w:val="0"/>
                <w:numId w:val="13"/>
              </w:numPr>
              <w:jc w:val="center"/>
              <w:rPr>
                <w:color w:val="000000" w:themeColor="text1"/>
                <w:sz w:val="24"/>
                <w:szCs w:val="24"/>
              </w:rPr>
            </w:pPr>
          </w:p>
        </w:tc>
        <w:tc>
          <w:tcPr>
            <w:tcW w:w="3454" w:type="dxa"/>
            <w:vAlign w:val="center"/>
          </w:tcPr>
          <w:p w:rsidR="006504DC" w:rsidRPr="00CD50B5" w:rsidRDefault="006504DC" w:rsidP="001A153D">
            <w:pPr>
              <w:widowControl w:val="0"/>
              <w:spacing w:before="40" w:line="276" w:lineRule="auto"/>
              <w:rPr>
                <w:color w:val="000000" w:themeColor="text1"/>
                <w:spacing w:val="0"/>
                <w:sz w:val="24"/>
                <w:szCs w:val="24"/>
              </w:rPr>
            </w:pPr>
            <w:r w:rsidRPr="00CD50B5">
              <w:rPr>
                <w:color w:val="000000" w:themeColor="text1"/>
                <w:spacing w:val="0"/>
                <w:sz w:val="24"/>
                <w:szCs w:val="24"/>
              </w:rPr>
              <w:t>Tính toán điều tiết dòng chảy và cấp nước</w:t>
            </w:r>
          </w:p>
        </w:tc>
        <w:tc>
          <w:tcPr>
            <w:tcW w:w="1618" w:type="dxa"/>
            <w:vAlign w:val="center"/>
          </w:tcPr>
          <w:p w:rsidR="006504DC" w:rsidRPr="00CD50B5" w:rsidRDefault="006504DC" w:rsidP="001A153D">
            <w:pPr>
              <w:widowControl w:val="0"/>
              <w:spacing w:before="40" w:line="276" w:lineRule="auto"/>
              <w:jc w:val="center"/>
              <w:rPr>
                <w:color w:val="000000" w:themeColor="text1"/>
                <w:sz w:val="24"/>
                <w:szCs w:val="24"/>
              </w:rPr>
            </w:pPr>
            <w:r w:rsidRPr="00CD50B5">
              <w:rPr>
                <w:color w:val="000000" w:themeColor="text1"/>
                <w:sz w:val="24"/>
                <w:szCs w:val="24"/>
              </w:rPr>
              <w:t>KVTV2516</w:t>
            </w:r>
          </w:p>
        </w:tc>
        <w:tc>
          <w:tcPr>
            <w:tcW w:w="541" w:type="dxa"/>
            <w:vAlign w:val="center"/>
          </w:tcPr>
          <w:p w:rsidR="006504DC" w:rsidRPr="00CD50B5" w:rsidRDefault="006504DC" w:rsidP="00004403">
            <w:pPr>
              <w:widowControl w:val="0"/>
              <w:spacing w:beforeLines="30" w:line="312" w:lineRule="auto"/>
              <w:jc w:val="center"/>
              <w:rPr>
                <w:rFonts w:eastAsia="MS Mincho"/>
                <w:bCs/>
                <w:color w:val="000000" w:themeColor="text1"/>
                <w:spacing w:val="0"/>
                <w:kern w:val="2"/>
                <w:sz w:val="24"/>
                <w:szCs w:val="24"/>
                <w:lang w:val="it-IT"/>
              </w:rPr>
            </w:pPr>
          </w:p>
        </w:tc>
        <w:tc>
          <w:tcPr>
            <w:tcW w:w="542" w:type="dxa"/>
            <w:vAlign w:val="center"/>
          </w:tcPr>
          <w:p w:rsidR="006504DC" w:rsidRPr="00CD50B5" w:rsidRDefault="006504DC" w:rsidP="00004403">
            <w:pPr>
              <w:widowControl w:val="0"/>
              <w:spacing w:beforeLines="30" w:line="312" w:lineRule="auto"/>
              <w:jc w:val="center"/>
              <w:rPr>
                <w:rFonts w:eastAsia="MS Mincho"/>
                <w:bCs/>
                <w:color w:val="000000" w:themeColor="text1"/>
                <w:spacing w:val="0"/>
                <w:kern w:val="2"/>
                <w:sz w:val="24"/>
                <w:szCs w:val="24"/>
                <w:lang w:val="it-IT"/>
              </w:rPr>
            </w:pPr>
          </w:p>
        </w:tc>
        <w:tc>
          <w:tcPr>
            <w:tcW w:w="542" w:type="dxa"/>
            <w:vAlign w:val="center"/>
          </w:tcPr>
          <w:p w:rsidR="006504DC" w:rsidRPr="00CD50B5" w:rsidRDefault="006504DC" w:rsidP="00004403">
            <w:pPr>
              <w:widowControl w:val="0"/>
              <w:spacing w:beforeLines="30" w:line="312" w:lineRule="auto"/>
              <w:jc w:val="center"/>
              <w:rPr>
                <w:rFonts w:eastAsia="MS Mincho"/>
                <w:bCs/>
                <w:color w:val="000000" w:themeColor="text1"/>
                <w:spacing w:val="0"/>
                <w:kern w:val="2"/>
                <w:sz w:val="24"/>
                <w:szCs w:val="24"/>
                <w:lang w:val="it-IT"/>
              </w:rPr>
            </w:pPr>
          </w:p>
        </w:tc>
        <w:tc>
          <w:tcPr>
            <w:tcW w:w="542" w:type="dxa"/>
            <w:vAlign w:val="center"/>
          </w:tcPr>
          <w:p w:rsidR="006504DC" w:rsidRPr="00CD50B5" w:rsidRDefault="006504DC" w:rsidP="00004403">
            <w:pPr>
              <w:widowControl w:val="0"/>
              <w:spacing w:beforeLines="30" w:line="312" w:lineRule="auto"/>
              <w:jc w:val="center"/>
              <w:rPr>
                <w:rFonts w:eastAsia="MS Mincho"/>
                <w:bCs/>
                <w:color w:val="000000" w:themeColor="text1"/>
                <w:spacing w:val="0"/>
                <w:kern w:val="2"/>
                <w:sz w:val="24"/>
                <w:szCs w:val="24"/>
                <w:lang w:val="it-IT"/>
              </w:rPr>
            </w:pPr>
          </w:p>
        </w:tc>
        <w:tc>
          <w:tcPr>
            <w:tcW w:w="542" w:type="dxa"/>
            <w:vAlign w:val="center"/>
          </w:tcPr>
          <w:p w:rsidR="006504DC" w:rsidRPr="00CD50B5" w:rsidRDefault="006504DC" w:rsidP="00004403">
            <w:pPr>
              <w:widowControl w:val="0"/>
              <w:spacing w:beforeLines="30" w:line="312" w:lineRule="auto"/>
              <w:jc w:val="center"/>
              <w:rPr>
                <w:rFonts w:eastAsia="MS Mincho"/>
                <w:bCs/>
                <w:color w:val="000000" w:themeColor="text1"/>
                <w:spacing w:val="0"/>
                <w:kern w:val="2"/>
                <w:sz w:val="24"/>
                <w:szCs w:val="24"/>
                <w:lang w:val="it-IT"/>
              </w:rPr>
            </w:pPr>
          </w:p>
        </w:tc>
        <w:tc>
          <w:tcPr>
            <w:tcW w:w="537" w:type="dxa"/>
            <w:vAlign w:val="center"/>
          </w:tcPr>
          <w:p w:rsidR="006504DC" w:rsidRPr="00CD50B5" w:rsidRDefault="006504DC" w:rsidP="00004403">
            <w:pPr>
              <w:widowControl w:val="0"/>
              <w:spacing w:beforeLines="30" w:line="312" w:lineRule="auto"/>
              <w:jc w:val="center"/>
              <w:rPr>
                <w:rFonts w:eastAsia="MS Mincho"/>
                <w:bCs/>
                <w:color w:val="000000" w:themeColor="text1"/>
                <w:spacing w:val="0"/>
                <w:kern w:val="2"/>
                <w:sz w:val="24"/>
                <w:szCs w:val="24"/>
                <w:lang w:val="it-IT"/>
              </w:rPr>
            </w:pPr>
            <w:r w:rsidRPr="00CD50B5">
              <w:rPr>
                <w:rFonts w:eastAsia="MS Mincho"/>
                <w:bCs/>
                <w:color w:val="000000" w:themeColor="text1"/>
                <w:spacing w:val="0"/>
                <w:kern w:val="2"/>
                <w:sz w:val="24"/>
                <w:szCs w:val="24"/>
                <w:lang w:val="it-IT"/>
              </w:rPr>
              <w:t>2</w:t>
            </w:r>
          </w:p>
        </w:tc>
        <w:tc>
          <w:tcPr>
            <w:tcW w:w="547" w:type="dxa"/>
            <w:vAlign w:val="center"/>
          </w:tcPr>
          <w:p w:rsidR="006504DC" w:rsidRPr="00CD50B5" w:rsidRDefault="006504DC" w:rsidP="00004403">
            <w:pPr>
              <w:widowControl w:val="0"/>
              <w:spacing w:beforeLines="30" w:line="312" w:lineRule="auto"/>
              <w:jc w:val="center"/>
              <w:rPr>
                <w:rFonts w:eastAsia="MS Mincho"/>
                <w:bCs/>
                <w:color w:val="000000" w:themeColor="text1"/>
                <w:spacing w:val="0"/>
                <w:kern w:val="2"/>
                <w:sz w:val="24"/>
                <w:szCs w:val="24"/>
                <w:lang w:val="it-IT"/>
              </w:rPr>
            </w:pPr>
          </w:p>
        </w:tc>
        <w:tc>
          <w:tcPr>
            <w:tcW w:w="542" w:type="dxa"/>
            <w:vAlign w:val="center"/>
          </w:tcPr>
          <w:p w:rsidR="006504DC" w:rsidRPr="00CD50B5" w:rsidRDefault="006504DC" w:rsidP="00004403">
            <w:pPr>
              <w:widowControl w:val="0"/>
              <w:spacing w:beforeLines="30" w:line="312" w:lineRule="auto"/>
              <w:jc w:val="center"/>
              <w:rPr>
                <w:rFonts w:eastAsia="MS Mincho"/>
                <w:bCs/>
                <w:color w:val="000000" w:themeColor="text1"/>
                <w:spacing w:val="0"/>
                <w:kern w:val="2"/>
                <w:sz w:val="24"/>
                <w:szCs w:val="24"/>
                <w:lang w:val="it-IT"/>
              </w:rPr>
            </w:pPr>
          </w:p>
        </w:tc>
      </w:tr>
      <w:tr w:rsidR="006504DC" w:rsidRPr="00CD50B5" w:rsidTr="0065770B">
        <w:tc>
          <w:tcPr>
            <w:tcW w:w="799" w:type="dxa"/>
            <w:vAlign w:val="center"/>
          </w:tcPr>
          <w:p w:rsidR="006504DC" w:rsidRPr="00CD50B5" w:rsidRDefault="006504DC" w:rsidP="001A153D">
            <w:pPr>
              <w:widowControl w:val="0"/>
              <w:numPr>
                <w:ilvl w:val="0"/>
                <w:numId w:val="13"/>
              </w:numPr>
              <w:jc w:val="center"/>
              <w:rPr>
                <w:color w:val="000000" w:themeColor="text1"/>
                <w:sz w:val="24"/>
                <w:szCs w:val="24"/>
              </w:rPr>
            </w:pPr>
          </w:p>
        </w:tc>
        <w:tc>
          <w:tcPr>
            <w:tcW w:w="3454" w:type="dxa"/>
            <w:vAlign w:val="center"/>
          </w:tcPr>
          <w:p w:rsidR="006504DC" w:rsidRPr="00CD50B5" w:rsidRDefault="006504DC" w:rsidP="001A153D">
            <w:pPr>
              <w:widowControl w:val="0"/>
              <w:spacing w:before="40" w:line="276" w:lineRule="auto"/>
              <w:rPr>
                <w:color w:val="000000" w:themeColor="text1"/>
                <w:spacing w:val="0"/>
                <w:sz w:val="24"/>
                <w:szCs w:val="24"/>
              </w:rPr>
            </w:pPr>
            <w:r w:rsidRPr="00CD50B5">
              <w:rPr>
                <w:color w:val="000000" w:themeColor="text1"/>
                <w:spacing w:val="0"/>
                <w:sz w:val="24"/>
                <w:szCs w:val="24"/>
              </w:rPr>
              <w:t>Mô hình toán thủy văn*</w:t>
            </w:r>
          </w:p>
        </w:tc>
        <w:tc>
          <w:tcPr>
            <w:tcW w:w="1618" w:type="dxa"/>
            <w:vAlign w:val="center"/>
          </w:tcPr>
          <w:p w:rsidR="006504DC" w:rsidRPr="00CD50B5" w:rsidRDefault="006504DC" w:rsidP="001A153D">
            <w:pPr>
              <w:widowControl w:val="0"/>
              <w:spacing w:before="40" w:line="276" w:lineRule="auto"/>
              <w:jc w:val="center"/>
              <w:rPr>
                <w:color w:val="000000" w:themeColor="text1"/>
                <w:sz w:val="24"/>
                <w:szCs w:val="24"/>
              </w:rPr>
            </w:pPr>
            <w:r w:rsidRPr="00CD50B5">
              <w:rPr>
                <w:color w:val="000000" w:themeColor="text1"/>
                <w:sz w:val="24"/>
                <w:szCs w:val="24"/>
              </w:rPr>
              <w:t>KVTV2517</w:t>
            </w:r>
          </w:p>
        </w:tc>
        <w:tc>
          <w:tcPr>
            <w:tcW w:w="541" w:type="dxa"/>
            <w:vAlign w:val="center"/>
          </w:tcPr>
          <w:p w:rsidR="006504DC" w:rsidRPr="00CD50B5" w:rsidRDefault="006504DC" w:rsidP="00004403">
            <w:pPr>
              <w:widowControl w:val="0"/>
              <w:spacing w:beforeLines="30" w:line="312" w:lineRule="auto"/>
              <w:jc w:val="center"/>
              <w:rPr>
                <w:rFonts w:eastAsia="MS Mincho"/>
                <w:bCs/>
                <w:color w:val="000000" w:themeColor="text1"/>
                <w:spacing w:val="0"/>
                <w:kern w:val="2"/>
                <w:sz w:val="24"/>
                <w:szCs w:val="24"/>
                <w:lang w:val="it-IT"/>
              </w:rPr>
            </w:pPr>
          </w:p>
        </w:tc>
        <w:tc>
          <w:tcPr>
            <w:tcW w:w="542" w:type="dxa"/>
            <w:vAlign w:val="center"/>
          </w:tcPr>
          <w:p w:rsidR="006504DC" w:rsidRPr="00CD50B5" w:rsidRDefault="006504DC" w:rsidP="00004403">
            <w:pPr>
              <w:widowControl w:val="0"/>
              <w:spacing w:beforeLines="30" w:line="312" w:lineRule="auto"/>
              <w:jc w:val="center"/>
              <w:rPr>
                <w:rFonts w:eastAsia="MS Mincho"/>
                <w:bCs/>
                <w:color w:val="000000" w:themeColor="text1"/>
                <w:spacing w:val="0"/>
                <w:kern w:val="2"/>
                <w:sz w:val="24"/>
                <w:szCs w:val="24"/>
                <w:lang w:val="it-IT"/>
              </w:rPr>
            </w:pPr>
          </w:p>
        </w:tc>
        <w:tc>
          <w:tcPr>
            <w:tcW w:w="542" w:type="dxa"/>
            <w:vAlign w:val="center"/>
          </w:tcPr>
          <w:p w:rsidR="006504DC" w:rsidRPr="00CD50B5" w:rsidRDefault="006504DC" w:rsidP="00004403">
            <w:pPr>
              <w:widowControl w:val="0"/>
              <w:spacing w:beforeLines="30" w:line="312" w:lineRule="auto"/>
              <w:jc w:val="center"/>
              <w:rPr>
                <w:rFonts w:eastAsia="MS Mincho"/>
                <w:bCs/>
                <w:color w:val="000000" w:themeColor="text1"/>
                <w:spacing w:val="0"/>
                <w:kern w:val="2"/>
                <w:sz w:val="24"/>
                <w:szCs w:val="24"/>
                <w:lang w:val="it-IT"/>
              </w:rPr>
            </w:pPr>
          </w:p>
        </w:tc>
        <w:tc>
          <w:tcPr>
            <w:tcW w:w="542" w:type="dxa"/>
            <w:vAlign w:val="center"/>
          </w:tcPr>
          <w:p w:rsidR="006504DC" w:rsidRPr="00CD50B5" w:rsidRDefault="006504DC" w:rsidP="00004403">
            <w:pPr>
              <w:widowControl w:val="0"/>
              <w:spacing w:beforeLines="30" w:line="312" w:lineRule="auto"/>
              <w:jc w:val="center"/>
              <w:rPr>
                <w:rFonts w:eastAsia="MS Mincho"/>
                <w:bCs/>
                <w:color w:val="000000" w:themeColor="text1"/>
                <w:spacing w:val="0"/>
                <w:kern w:val="2"/>
                <w:sz w:val="24"/>
                <w:szCs w:val="24"/>
                <w:lang w:val="it-IT"/>
              </w:rPr>
            </w:pPr>
          </w:p>
        </w:tc>
        <w:tc>
          <w:tcPr>
            <w:tcW w:w="542" w:type="dxa"/>
            <w:vAlign w:val="center"/>
          </w:tcPr>
          <w:p w:rsidR="006504DC" w:rsidRPr="00CD50B5" w:rsidRDefault="006504DC" w:rsidP="00004403">
            <w:pPr>
              <w:widowControl w:val="0"/>
              <w:spacing w:beforeLines="30" w:line="312" w:lineRule="auto"/>
              <w:jc w:val="center"/>
              <w:rPr>
                <w:rFonts w:eastAsia="MS Mincho"/>
                <w:bCs/>
                <w:color w:val="000000" w:themeColor="text1"/>
                <w:spacing w:val="0"/>
                <w:kern w:val="2"/>
                <w:sz w:val="24"/>
                <w:szCs w:val="24"/>
                <w:lang w:val="it-IT"/>
              </w:rPr>
            </w:pPr>
          </w:p>
        </w:tc>
        <w:tc>
          <w:tcPr>
            <w:tcW w:w="537" w:type="dxa"/>
            <w:vAlign w:val="center"/>
          </w:tcPr>
          <w:p w:rsidR="006504DC" w:rsidRPr="00CD50B5" w:rsidRDefault="006504DC" w:rsidP="00004403">
            <w:pPr>
              <w:widowControl w:val="0"/>
              <w:spacing w:beforeLines="30" w:line="312" w:lineRule="auto"/>
              <w:jc w:val="center"/>
              <w:rPr>
                <w:rFonts w:eastAsia="MS Mincho"/>
                <w:bCs/>
                <w:color w:val="000000" w:themeColor="text1"/>
                <w:spacing w:val="0"/>
                <w:kern w:val="2"/>
                <w:sz w:val="24"/>
                <w:szCs w:val="24"/>
                <w:lang w:val="it-IT"/>
              </w:rPr>
            </w:pPr>
            <w:r w:rsidRPr="00CD50B5">
              <w:rPr>
                <w:rFonts w:eastAsia="MS Mincho"/>
                <w:bCs/>
                <w:color w:val="000000" w:themeColor="text1"/>
                <w:spacing w:val="0"/>
                <w:kern w:val="2"/>
                <w:sz w:val="24"/>
                <w:szCs w:val="24"/>
                <w:lang w:val="it-IT"/>
              </w:rPr>
              <w:t>3</w:t>
            </w:r>
          </w:p>
        </w:tc>
        <w:tc>
          <w:tcPr>
            <w:tcW w:w="547" w:type="dxa"/>
            <w:vAlign w:val="center"/>
          </w:tcPr>
          <w:p w:rsidR="006504DC" w:rsidRPr="00CD50B5" w:rsidRDefault="006504DC" w:rsidP="00004403">
            <w:pPr>
              <w:widowControl w:val="0"/>
              <w:spacing w:beforeLines="30" w:line="312" w:lineRule="auto"/>
              <w:jc w:val="center"/>
              <w:rPr>
                <w:rFonts w:eastAsia="MS Mincho"/>
                <w:bCs/>
                <w:color w:val="000000" w:themeColor="text1"/>
                <w:spacing w:val="0"/>
                <w:kern w:val="2"/>
                <w:sz w:val="24"/>
                <w:szCs w:val="24"/>
                <w:lang w:val="it-IT"/>
              </w:rPr>
            </w:pPr>
          </w:p>
        </w:tc>
        <w:tc>
          <w:tcPr>
            <w:tcW w:w="542" w:type="dxa"/>
            <w:vAlign w:val="center"/>
          </w:tcPr>
          <w:p w:rsidR="006504DC" w:rsidRPr="00CD50B5" w:rsidRDefault="006504DC" w:rsidP="00004403">
            <w:pPr>
              <w:widowControl w:val="0"/>
              <w:spacing w:beforeLines="30" w:line="312" w:lineRule="auto"/>
              <w:jc w:val="center"/>
              <w:rPr>
                <w:rFonts w:eastAsia="MS Mincho"/>
                <w:bCs/>
                <w:color w:val="000000" w:themeColor="text1"/>
                <w:spacing w:val="0"/>
                <w:kern w:val="2"/>
                <w:sz w:val="24"/>
                <w:szCs w:val="24"/>
                <w:lang w:val="it-IT"/>
              </w:rPr>
            </w:pPr>
          </w:p>
        </w:tc>
      </w:tr>
      <w:tr w:rsidR="006504DC" w:rsidRPr="00CD50B5" w:rsidTr="0065770B">
        <w:tc>
          <w:tcPr>
            <w:tcW w:w="799" w:type="dxa"/>
            <w:vAlign w:val="center"/>
          </w:tcPr>
          <w:p w:rsidR="006504DC" w:rsidRPr="00CD50B5" w:rsidRDefault="006504DC" w:rsidP="001A153D">
            <w:pPr>
              <w:widowControl w:val="0"/>
              <w:numPr>
                <w:ilvl w:val="0"/>
                <w:numId w:val="13"/>
              </w:numPr>
              <w:jc w:val="center"/>
              <w:rPr>
                <w:color w:val="000000" w:themeColor="text1"/>
                <w:sz w:val="24"/>
                <w:szCs w:val="24"/>
              </w:rPr>
            </w:pPr>
          </w:p>
        </w:tc>
        <w:tc>
          <w:tcPr>
            <w:tcW w:w="3454" w:type="dxa"/>
            <w:vAlign w:val="center"/>
          </w:tcPr>
          <w:p w:rsidR="006504DC" w:rsidRPr="00CD50B5" w:rsidRDefault="006504DC" w:rsidP="001A153D">
            <w:pPr>
              <w:widowControl w:val="0"/>
              <w:spacing w:before="40" w:line="276" w:lineRule="auto"/>
              <w:rPr>
                <w:color w:val="000000" w:themeColor="text1"/>
                <w:spacing w:val="0"/>
                <w:sz w:val="24"/>
                <w:szCs w:val="24"/>
              </w:rPr>
            </w:pPr>
            <w:r w:rsidRPr="00CD50B5">
              <w:rPr>
                <w:color w:val="000000" w:themeColor="text1"/>
                <w:spacing w:val="0"/>
                <w:sz w:val="24"/>
                <w:szCs w:val="24"/>
              </w:rPr>
              <w:t xml:space="preserve">Dự báo thủy văn </w:t>
            </w:r>
          </w:p>
        </w:tc>
        <w:tc>
          <w:tcPr>
            <w:tcW w:w="1618" w:type="dxa"/>
            <w:vAlign w:val="center"/>
          </w:tcPr>
          <w:p w:rsidR="006504DC" w:rsidRPr="00CD50B5" w:rsidRDefault="006504DC" w:rsidP="001A153D">
            <w:pPr>
              <w:widowControl w:val="0"/>
              <w:spacing w:before="40" w:line="276" w:lineRule="auto"/>
              <w:jc w:val="center"/>
              <w:rPr>
                <w:color w:val="000000" w:themeColor="text1"/>
                <w:sz w:val="24"/>
                <w:szCs w:val="24"/>
              </w:rPr>
            </w:pPr>
            <w:r w:rsidRPr="00CD50B5">
              <w:rPr>
                <w:color w:val="000000" w:themeColor="text1"/>
                <w:sz w:val="24"/>
                <w:szCs w:val="24"/>
              </w:rPr>
              <w:t>KVTV2518</w:t>
            </w:r>
          </w:p>
        </w:tc>
        <w:tc>
          <w:tcPr>
            <w:tcW w:w="541" w:type="dxa"/>
            <w:vAlign w:val="center"/>
          </w:tcPr>
          <w:p w:rsidR="006504DC" w:rsidRPr="00CD50B5" w:rsidRDefault="006504DC" w:rsidP="00004403">
            <w:pPr>
              <w:widowControl w:val="0"/>
              <w:spacing w:beforeLines="30" w:line="312" w:lineRule="auto"/>
              <w:jc w:val="center"/>
              <w:rPr>
                <w:rFonts w:eastAsia="MS Mincho"/>
                <w:bCs/>
                <w:color w:val="000000" w:themeColor="text1"/>
                <w:spacing w:val="0"/>
                <w:kern w:val="2"/>
                <w:sz w:val="24"/>
                <w:szCs w:val="24"/>
                <w:lang w:val="it-IT"/>
              </w:rPr>
            </w:pPr>
          </w:p>
        </w:tc>
        <w:tc>
          <w:tcPr>
            <w:tcW w:w="542" w:type="dxa"/>
            <w:vAlign w:val="center"/>
          </w:tcPr>
          <w:p w:rsidR="006504DC" w:rsidRPr="00CD50B5" w:rsidRDefault="006504DC" w:rsidP="00004403">
            <w:pPr>
              <w:widowControl w:val="0"/>
              <w:spacing w:beforeLines="30" w:line="312" w:lineRule="auto"/>
              <w:jc w:val="center"/>
              <w:rPr>
                <w:rFonts w:eastAsia="MS Mincho"/>
                <w:bCs/>
                <w:color w:val="000000" w:themeColor="text1"/>
                <w:spacing w:val="0"/>
                <w:kern w:val="2"/>
                <w:sz w:val="24"/>
                <w:szCs w:val="24"/>
                <w:lang w:val="it-IT"/>
              </w:rPr>
            </w:pPr>
          </w:p>
        </w:tc>
        <w:tc>
          <w:tcPr>
            <w:tcW w:w="542" w:type="dxa"/>
            <w:vAlign w:val="center"/>
          </w:tcPr>
          <w:p w:rsidR="006504DC" w:rsidRPr="00CD50B5" w:rsidRDefault="006504DC" w:rsidP="00004403">
            <w:pPr>
              <w:widowControl w:val="0"/>
              <w:spacing w:beforeLines="30" w:line="312" w:lineRule="auto"/>
              <w:jc w:val="center"/>
              <w:rPr>
                <w:rFonts w:eastAsia="MS Mincho"/>
                <w:bCs/>
                <w:color w:val="000000" w:themeColor="text1"/>
                <w:spacing w:val="0"/>
                <w:kern w:val="2"/>
                <w:sz w:val="24"/>
                <w:szCs w:val="24"/>
                <w:lang w:val="it-IT"/>
              </w:rPr>
            </w:pPr>
          </w:p>
        </w:tc>
        <w:tc>
          <w:tcPr>
            <w:tcW w:w="542" w:type="dxa"/>
            <w:vAlign w:val="center"/>
          </w:tcPr>
          <w:p w:rsidR="006504DC" w:rsidRPr="00CD50B5" w:rsidRDefault="006504DC" w:rsidP="00004403">
            <w:pPr>
              <w:widowControl w:val="0"/>
              <w:spacing w:beforeLines="30" w:line="312" w:lineRule="auto"/>
              <w:jc w:val="center"/>
              <w:rPr>
                <w:rFonts w:eastAsia="MS Mincho"/>
                <w:bCs/>
                <w:color w:val="000000" w:themeColor="text1"/>
                <w:spacing w:val="0"/>
                <w:kern w:val="2"/>
                <w:sz w:val="24"/>
                <w:szCs w:val="24"/>
                <w:lang w:val="it-IT"/>
              </w:rPr>
            </w:pPr>
          </w:p>
        </w:tc>
        <w:tc>
          <w:tcPr>
            <w:tcW w:w="542" w:type="dxa"/>
            <w:vAlign w:val="center"/>
          </w:tcPr>
          <w:p w:rsidR="006504DC" w:rsidRPr="00CD50B5" w:rsidRDefault="006504DC" w:rsidP="00004403">
            <w:pPr>
              <w:widowControl w:val="0"/>
              <w:spacing w:beforeLines="30" w:line="312" w:lineRule="auto"/>
              <w:jc w:val="center"/>
              <w:rPr>
                <w:rFonts w:eastAsia="MS Mincho"/>
                <w:bCs/>
                <w:color w:val="000000" w:themeColor="text1"/>
                <w:spacing w:val="0"/>
                <w:kern w:val="2"/>
                <w:sz w:val="24"/>
                <w:szCs w:val="24"/>
                <w:lang w:val="it-IT"/>
              </w:rPr>
            </w:pPr>
          </w:p>
        </w:tc>
        <w:tc>
          <w:tcPr>
            <w:tcW w:w="537" w:type="dxa"/>
            <w:vAlign w:val="center"/>
          </w:tcPr>
          <w:p w:rsidR="006504DC" w:rsidRPr="00CD50B5" w:rsidRDefault="006504DC" w:rsidP="00004403">
            <w:pPr>
              <w:widowControl w:val="0"/>
              <w:spacing w:beforeLines="30" w:line="312" w:lineRule="auto"/>
              <w:jc w:val="center"/>
              <w:rPr>
                <w:rFonts w:eastAsia="MS Mincho"/>
                <w:bCs/>
                <w:color w:val="000000" w:themeColor="text1"/>
                <w:spacing w:val="0"/>
                <w:kern w:val="2"/>
                <w:sz w:val="24"/>
                <w:szCs w:val="24"/>
                <w:lang w:val="it-IT"/>
              </w:rPr>
            </w:pPr>
          </w:p>
        </w:tc>
        <w:tc>
          <w:tcPr>
            <w:tcW w:w="547" w:type="dxa"/>
            <w:vAlign w:val="center"/>
          </w:tcPr>
          <w:p w:rsidR="006504DC" w:rsidRPr="00CD50B5" w:rsidRDefault="006504DC" w:rsidP="00004403">
            <w:pPr>
              <w:widowControl w:val="0"/>
              <w:spacing w:beforeLines="30" w:line="312" w:lineRule="auto"/>
              <w:jc w:val="center"/>
              <w:rPr>
                <w:rFonts w:eastAsia="MS Mincho"/>
                <w:bCs/>
                <w:color w:val="000000" w:themeColor="text1"/>
                <w:spacing w:val="0"/>
                <w:kern w:val="2"/>
                <w:sz w:val="24"/>
                <w:szCs w:val="24"/>
                <w:lang w:val="it-IT"/>
              </w:rPr>
            </w:pPr>
            <w:r w:rsidRPr="00CD50B5">
              <w:rPr>
                <w:rFonts w:eastAsia="MS Mincho"/>
                <w:bCs/>
                <w:color w:val="000000" w:themeColor="text1"/>
                <w:spacing w:val="0"/>
                <w:kern w:val="2"/>
                <w:sz w:val="24"/>
                <w:szCs w:val="24"/>
                <w:lang w:val="it-IT"/>
              </w:rPr>
              <w:t>4</w:t>
            </w:r>
          </w:p>
        </w:tc>
        <w:tc>
          <w:tcPr>
            <w:tcW w:w="542" w:type="dxa"/>
            <w:vAlign w:val="center"/>
          </w:tcPr>
          <w:p w:rsidR="006504DC" w:rsidRPr="00CD50B5" w:rsidRDefault="006504DC" w:rsidP="00004403">
            <w:pPr>
              <w:widowControl w:val="0"/>
              <w:spacing w:beforeLines="30" w:line="312" w:lineRule="auto"/>
              <w:jc w:val="center"/>
              <w:rPr>
                <w:rFonts w:eastAsia="MS Mincho"/>
                <w:bCs/>
                <w:color w:val="000000" w:themeColor="text1"/>
                <w:spacing w:val="0"/>
                <w:kern w:val="2"/>
                <w:sz w:val="24"/>
                <w:szCs w:val="24"/>
                <w:lang w:val="it-IT"/>
              </w:rPr>
            </w:pPr>
          </w:p>
        </w:tc>
      </w:tr>
      <w:tr w:rsidR="00064F3D" w:rsidRPr="00CD50B5" w:rsidTr="0065770B">
        <w:tc>
          <w:tcPr>
            <w:tcW w:w="799" w:type="dxa"/>
            <w:vAlign w:val="center"/>
          </w:tcPr>
          <w:p w:rsidR="00064F3D" w:rsidRPr="00CD50B5" w:rsidRDefault="00064F3D" w:rsidP="001A153D">
            <w:pPr>
              <w:widowControl w:val="0"/>
              <w:numPr>
                <w:ilvl w:val="0"/>
                <w:numId w:val="13"/>
              </w:numPr>
              <w:jc w:val="center"/>
              <w:rPr>
                <w:color w:val="000000" w:themeColor="text1"/>
                <w:sz w:val="24"/>
                <w:szCs w:val="24"/>
              </w:rPr>
            </w:pPr>
          </w:p>
        </w:tc>
        <w:tc>
          <w:tcPr>
            <w:tcW w:w="3454" w:type="dxa"/>
            <w:vAlign w:val="center"/>
          </w:tcPr>
          <w:p w:rsidR="00064F3D" w:rsidRPr="00CD50B5" w:rsidRDefault="00064F3D" w:rsidP="001A153D">
            <w:pPr>
              <w:widowControl w:val="0"/>
              <w:spacing w:before="40" w:line="276" w:lineRule="auto"/>
              <w:rPr>
                <w:color w:val="000000" w:themeColor="text1"/>
                <w:spacing w:val="0"/>
                <w:sz w:val="24"/>
                <w:szCs w:val="24"/>
              </w:rPr>
            </w:pPr>
            <w:r w:rsidRPr="00CD50B5">
              <w:rPr>
                <w:color w:val="000000" w:themeColor="text1"/>
                <w:spacing w:val="0"/>
                <w:sz w:val="24"/>
                <w:szCs w:val="24"/>
              </w:rPr>
              <w:t>Truyền thông về thủy văn</w:t>
            </w:r>
          </w:p>
        </w:tc>
        <w:tc>
          <w:tcPr>
            <w:tcW w:w="1618" w:type="dxa"/>
            <w:vAlign w:val="center"/>
          </w:tcPr>
          <w:p w:rsidR="00064F3D" w:rsidRPr="00CD50B5" w:rsidRDefault="00064F3D" w:rsidP="00064F3D">
            <w:pPr>
              <w:widowControl w:val="0"/>
              <w:spacing w:before="40" w:line="276" w:lineRule="auto"/>
              <w:jc w:val="center"/>
              <w:rPr>
                <w:color w:val="000000" w:themeColor="text1"/>
                <w:sz w:val="24"/>
                <w:szCs w:val="24"/>
              </w:rPr>
            </w:pPr>
            <w:r w:rsidRPr="00CD50B5">
              <w:rPr>
                <w:color w:val="000000" w:themeColor="text1"/>
                <w:sz w:val="24"/>
                <w:szCs w:val="24"/>
              </w:rPr>
              <w:t>KVTV251</w:t>
            </w:r>
            <w:r>
              <w:rPr>
                <w:color w:val="000000" w:themeColor="text1"/>
                <w:sz w:val="24"/>
                <w:szCs w:val="24"/>
              </w:rPr>
              <w:t>9</w:t>
            </w:r>
          </w:p>
        </w:tc>
        <w:tc>
          <w:tcPr>
            <w:tcW w:w="541" w:type="dxa"/>
            <w:vAlign w:val="center"/>
          </w:tcPr>
          <w:p w:rsidR="00064F3D" w:rsidRPr="00CD50B5" w:rsidRDefault="00064F3D" w:rsidP="00004403">
            <w:pPr>
              <w:widowControl w:val="0"/>
              <w:spacing w:beforeLines="30" w:line="312" w:lineRule="auto"/>
              <w:jc w:val="center"/>
              <w:rPr>
                <w:rFonts w:eastAsia="MS Mincho"/>
                <w:bCs/>
                <w:color w:val="000000" w:themeColor="text1"/>
                <w:spacing w:val="0"/>
                <w:kern w:val="2"/>
                <w:sz w:val="24"/>
                <w:szCs w:val="24"/>
                <w:lang w:val="it-IT"/>
              </w:rPr>
            </w:pPr>
          </w:p>
        </w:tc>
        <w:tc>
          <w:tcPr>
            <w:tcW w:w="542" w:type="dxa"/>
            <w:vAlign w:val="center"/>
          </w:tcPr>
          <w:p w:rsidR="00064F3D" w:rsidRPr="00CD50B5" w:rsidRDefault="00064F3D" w:rsidP="00004403">
            <w:pPr>
              <w:widowControl w:val="0"/>
              <w:spacing w:beforeLines="30" w:line="312" w:lineRule="auto"/>
              <w:jc w:val="center"/>
              <w:rPr>
                <w:rFonts w:eastAsia="MS Mincho"/>
                <w:bCs/>
                <w:color w:val="000000" w:themeColor="text1"/>
                <w:spacing w:val="0"/>
                <w:kern w:val="2"/>
                <w:sz w:val="24"/>
                <w:szCs w:val="24"/>
                <w:lang w:val="it-IT"/>
              </w:rPr>
            </w:pPr>
          </w:p>
        </w:tc>
        <w:tc>
          <w:tcPr>
            <w:tcW w:w="542" w:type="dxa"/>
            <w:vAlign w:val="center"/>
          </w:tcPr>
          <w:p w:rsidR="00064F3D" w:rsidRPr="00CD50B5" w:rsidRDefault="00064F3D" w:rsidP="00004403">
            <w:pPr>
              <w:widowControl w:val="0"/>
              <w:spacing w:beforeLines="30" w:line="312" w:lineRule="auto"/>
              <w:jc w:val="center"/>
              <w:rPr>
                <w:rFonts w:eastAsia="MS Mincho"/>
                <w:bCs/>
                <w:color w:val="000000" w:themeColor="text1"/>
                <w:spacing w:val="0"/>
                <w:kern w:val="2"/>
                <w:sz w:val="24"/>
                <w:szCs w:val="24"/>
                <w:lang w:val="it-IT"/>
              </w:rPr>
            </w:pPr>
          </w:p>
        </w:tc>
        <w:tc>
          <w:tcPr>
            <w:tcW w:w="542" w:type="dxa"/>
            <w:vAlign w:val="center"/>
          </w:tcPr>
          <w:p w:rsidR="00064F3D" w:rsidRPr="00CD50B5" w:rsidRDefault="00064F3D" w:rsidP="00004403">
            <w:pPr>
              <w:widowControl w:val="0"/>
              <w:spacing w:beforeLines="30" w:line="312" w:lineRule="auto"/>
              <w:jc w:val="center"/>
              <w:rPr>
                <w:rFonts w:eastAsia="MS Mincho"/>
                <w:bCs/>
                <w:color w:val="000000" w:themeColor="text1"/>
                <w:spacing w:val="0"/>
                <w:kern w:val="2"/>
                <w:sz w:val="24"/>
                <w:szCs w:val="24"/>
                <w:lang w:val="it-IT"/>
              </w:rPr>
            </w:pPr>
          </w:p>
        </w:tc>
        <w:tc>
          <w:tcPr>
            <w:tcW w:w="542" w:type="dxa"/>
            <w:vAlign w:val="center"/>
          </w:tcPr>
          <w:p w:rsidR="00064F3D" w:rsidRPr="00CD50B5" w:rsidRDefault="00064F3D" w:rsidP="00004403">
            <w:pPr>
              <w:widowControl w:val="0"/>
              <w:spacing w:beforeLines="30" w:line="312" w:lineRule="auto"/>
              <w:jc w:val="center"/>
              <w:rPr>
                <w:rFonts w:eastAsia="MS Mincho"/>
                <w:bCs/>
                <w:color w:val="000000" w:themeColor="text1"/>
                <w:spacing w:val="0"/>
                <w:kern w:val="2"/>
                <w:sz w:val="24"/>
                <w:szCs w:val="24"/>
                <w:lang w:val="it-IT"/>
              </w:rPr>
            </w:pPr>
          </w:p>
        </w:tc>
        <w:tc>
          <w:tcPr>
            <w:tcW w:w="537" w:type="dxa"/>
            <w:vAlign w:val="center"/>
          </w:tcPr>
          <w:p w:rsidR="00064F3D" w:rsidRPr="00CD50B5" w:rsidRDefault="00064F3D" w:rsidP="00004403">
            <w:pPr>
              <w:widowControl w:val="0"/>
              <w:spacing w:beforeLines="30" w:line="312" w:lineRule="auto"/>
              <w:jc w:val="center"/>
              <w:rPr>
                <w:rFonts w:eastAsia="MS Mincho"/>
                <w:bCs/>
                <w:color w:val="000000" w:themeColor="text1"/>
                <w:spacing w:val="0"/>
                <w:kern w:val="2"/>
                <w:sz w:val="24"/>
                <w:szCs w:val="24"/>
                <w:lang w:val="it-IT"/>
              </w:rPr>
            </w:pPr>
          </w:p>
        </w:tc>
        <w:tc>
          <w:tcPr>
            <w:tcW w:w="547" w:type="dxa"/>
            <w:vAlign w:val="center"/>
          </w:tcPr>
          <w:p w:rsidR="00064F3D" w:rsidRPr="00CD50B5" w:rsidRDefault="00064F3D" w:rsidP="00004403">
            <w:pPr>
              <w:widowControl w:val="0"/>
              <w:spacing w:beforeLines="30" w:line="312" w:lineRule="auto"/>
              <w:jc w:val="center"/>
              <w:rPr>
                <w:rFonts w:eastAsia="MS Mincho"/>
                <w:bCs/>
                <w:color w:val="000000" w:themeColor="text1"/>
                <w:spacing w:val="0"/>
                <w:kern w:val="2"/>
                <w:sz w:val="24"/>
                <w:szCs w:val="24"/>
                <w:lang w:val="it-IT"/>
              </w:rPr>
            </w:pPr>
          </w:p>
        </w:tc>
        <w:tc>
          <w:tcPr>
            <w:tcW w:w="542" w:type="dxa"/>
            <w:vAlign w:val="center"/>
          </w:tcPr>
          <w:p w:rsidR="00064F3D" w:rsidRPr="00CD50B5" w:rsidRDefault="00064F3D" w:rsidP="00004403">
            <w:pPr>
              <w:widowControl w:val="0"/>
              <w:spacing w:beforeLines="30" w:line="312" w:lineRule="auto"/>
              <w:jc w:val="center"/>
              <w:rPr>
                <w:rFonts w:eastAsia="MS Mincho"/>
                <w:bCs/>
                <w:color w:val="000000" w:themeColor="text1"/>
                <w:spacing w:val="0"/>
                <w:kern w:val="2"/>
                <w:sz w:val="24"/>
                <w:szCs w:val="24"/>
                <w:lang w:val="it-IT"/>
              </w:rPr>
            </w:pPr>
            <w:r w:rsidRPr="00CD50B5">
              <w:rPr>
                <w:rFonts w:eastAsia="MS Mincho"/>
                <w:bCs/>
                <w:color w:val="000000" w:themeColor="text1"/>
                <w:spacing w:val="0"/>
                <w:kern w:val="2"/>
                <w:sz w:val="24"/>
                <w:szCs w:val="24"/>
                <w:lang w:val="it-IT"/>
              </w:rPr>
              <w:t>2</w:t>
            </w:r>
          </w:p>
        </w:tc>
      </w:tr>
      <w:tr w:rsidR="006504DC" w:rsidRPr="00CD50B5" w:rsidTr="0065770B">
        <w:tc>
          <w:tcPr>
            <w:tcW w:w="799" w:type="dxa"/>
            <w:vAlign w:val="center"/>
          </w:tcPr>
          <w:p w:rsidR="006504DC" w:rsidRPr="00CD50B5" w:rsidRDefault="006504DC" w:rsidP="001A153D">
            <w:pPr>
              <w:widowControl w:val="0"/>
              <w:numPr>
                <w:ilvl w:val="0"/>
                <w:numId w:val="13"/>
              </w:numPr>
              <w:jc w:val="center"/>
              <w:rPr>
                <w:color w:val="000000" w:themeColor="text1"/>
                <w:sz w:val="24"/>
                <w:szCs w:val="24"/>
              </w:rPr>
            </w:pPr>
          </w:p>
        </w:tc>
        <w:tc>
          <w:tcPr>
            <w:tcW w:w="3454" w:type="dxa"/>
            <w:vAlign w:val="center"/>
          </w:tcPr>
          <w:p w:rsidR="006504DC" w:rsidRPr="00CD50B5" w:rsidRDefault="006504DC" w:rsidP="001A153D">
            <w:pPr>
              <w:widowControl w:val="0"/>
              <w:spacing w:before="40" w:line="276" w:lineRule="auto"/>
              <w:rPr>
                <w:color w:val="000000" w:themeColor="text1"/>
                <w:spacing w:val="0"/>
                <w:sz w:val="24"/>
                <w:szCs w:val="24"/>
              </w:rPr>
            </w:pPr>
            <w:r w:rsidRPr="00CD50B5">
              <w:rPr>
                <w:color w:val="000000" w:themeColor="text1"/>
                <w:spacing w:val="0"/>
                <w:sz w:val="24"/>
                <w:szCs w:val="24"/>
              </w:rPr>
              <w:t>Điều tra thủy văn</w:t>
            </w:r>
          </w:p>
        </w:tc>
        <w:tc>
          <w:tcPr>
            <w:tcW w:w="1618" w:type="dxa"/>
            <w:vAlign w:val="center"/>
          </w:tcPr>
          <w:p w:rsidR="006504DC" w:rsidRPr="00CD50B5" w:rsidRDefault="006504DC" w:rsidP="00064F3D">
            <w:pPr>
              <w:widowControl w:val="0"/>
              <w:spacing w:before="40" w:line="276" w:lineRule="auto"/>
              <w:jc w:val="center"/>
              <w:rPr>
                <w:color w:val="000000" w:themeColor="text1"/>
                <w:sz w:val="24"/>
                <w:szCs w:val="24"/>
              </w:rPr>
            </w:pPr>
            <w:r w:rsidRPr="00CD50B5">
              <w:rPr>
                <w:color w:val="000000" w:themeColor="text1"/>
                <w:sz w:val="24"/>
                <w:szCs w:val="24"/>
              </w:rPr>
              <w:t>KVTV25</w:t>
            </w:r>
            <w:r w:rsidR="00064F3D">
              <w:rPr>
                <w:color w:val="000000" w:themeColor="text1"/>
                <w:sz w:val="24"/>
                <w:szCs w:val="24"/>
              </w:rPr>
              <w:t>20</w:t>
            </w:r>
          </w:p>
        </w:tc>
        <w:tc>
          <w:tcPr>
            <w:tcW w:w="541" w:type="dxa"/>
            <w:vAlign w:val="center"/>
          </w:tcPr>
          <w:p w:rsidR="006504DC" w:rsidRPr="00CD50B5" w:rsidRDefault="006504DC" w:rsidP="00004403">
            <w:pPr>
              <w:widowControl w:val="0"/>
              <w:spacing w:beforeLines="30" w:line="312" w:lineRule="auto"/>
              <w:jc w:val="center"/>
              <w:rPr>
                <w:rFonts w:eastAsia="MS Mincho"/>
                <w:bCs/>
                <w:color w:val="000000" w:themeColor="text1"/>
                <w:spacing w:val="0"/>
                <w:kern w:val="2"/>
                <w:sz w:val="24"/>
                <w:szCs w:val="24"/>
                <w:lang w:val="it-IT"/>
              </w:rPr>
            </w:pPr>
          </w:p>
        </w:tc>
        <w:tc>
          <w:tcPr>
            <w:tcW w:w="542" w:type="dxa"/>
            <w:vAlign w:val="center"/>
          </w:tcPr>
          <w:p w:rsidR="006504DC" w:rsidRPr="00CD50B5" w:rsidRDefault="006504DC" w:rsidP="00004403">
            <w:pPr>
              <w:widowControl w:val="0"/>
              <w:spacing w:beforeLines="30" w:line="312" w:lineRule="auto"/>
              <w:jc w:val="center"/>
              <w:rPr>
                <w:rFonts w:eastAsia="MS Mincho"/>
                <w:bCs/>
                <w:color w:val="000000" w:themeColor="text1"/>
                <w:spacing w:val="0"/>
                <w:kern w:val="2"/>
                <w:sz w:val="24"/>
                <w:szCs w:val="24"/>
                <w:lang w:val="it-IT"/>
              </w:rPr>
            </w:pPr>
          </w:p>
        </w:tc>
        <w:tc>
          <w:tcPr>
            <w:tcW w:w="542" w:type="dxa"/>
            <w:vAlign w:val="center"/>
          </w:tcPr>
          <w:p w:rsidR="006504DC" w:rsidRPr="00CD50B5" w:rsidRDefault="006504DC" w:rsidP="00004403">
            <w:pPr>
              <w:widowControl w:val="0"/>
              <w:spacing w:beforeLines="30" w:line="312" w:lineRule="auto"/>
              <w:jc w:val="center"/>
              <w:rPr>
                <w:rFonts w:eastAsia="MS Mincho"/>
                <w:bCs/>
                <w:color w:val="000000" w:themeColor="text1"/>
                <w:spacing w:val="0"/>
                <w:kern w:val="2"/>
                <w:sz w:val="24"/>
                <w:szCs w:val="24"/>
                <w:lang w:val="it-IT"/>
              </w:rPr>
            </w:pPr>
          </w:p>
        </w:tc>
        <w:tc>
          <w:tcPr>
            <w:tcW w:w="542" w:type="dxa"/>
            <w:vAlign w:val="center"/>
          </w:tcPr>
          <w:p w:rsidR="006504DC" w:rsidRPr="00CD50B5" w:rsidRDefault="006504DC" w:rsidP="00004403">
            <w:pPr>
              <w:widowControl w:val="0"/>
              <w:spacing w:beforeLines="30" w:line="312" w:lineRule="auto"/>
              <w:jc w:val="center"/>
              <w:rPr>
                <w:rFonts w:eastAsia="MS Mincho"/>
                <w:bCs/>
                <w:color w:val="000000" w:themeColor="text1"/>
                <w:spacing w:val="0"/>
                <w:kern w:val="2"/>
                <w:sz w:val="24"/>
                <w:szCs w:val="24"/>
                <w:lang w:val="it-IT"/>
              </w:rPr>
            </w:pPr>
          </w:p>
        </w:tc>
        <w:tc>
          <w:tcPr>
            <w:tcW w:w="542" w:type="dxa"/>
            <w:vAlign w:val="center"/>
          </w:tcPr>
          <w:p w:rsidR="006504DC" w:rsidRPr="00CD50B5" w:rsidRDefault="006504DC" w:rsidP="00004403">
            <w:pPr>
              <w:widowControl w:val="0"/>
              <w:spacing w:beforeLines="30" w:line="312" w:lineRule="auto"/>
              <w:jc w:val="center"/>
              <w:rPr>
                <w:rFonts w:eastAsia="MS Mincho"/>
                <w:bCs/>
                <w:color w:val="000000" w:themeColor="text1"/>
                <w:spacing w:val="0"/>
                <w:kern w:val="2"/>
                <w:sz w:val="24"/>
                <w:szCs w:val="24"/>
                <w:lang w:val="it-IT"/>
              </w:rPr>
            </w:pPr>
            <w:r w:rsidRPr="00CD50B5">
              <w:rPr>
                <w:rFonts w:eastAsia="MS Mincho"/>
                <w:bCs/>
                <w:color w:val="000000" w:themeColor="text1"/>
                <w:spacing w:val="0"/>
                <w:kern w:val="2"/>
                <w:sz w:val="24"/>
                <w:szCs w:val="24"/>
                <w:lang w:val="it-IT"/>
              </w:rPr>
              <w:t>2</w:t>
            </w:r>
          </w:p>
        </w:tc>
        <w:tc>
          <w:tcPr>
            <w:tcW w:w="537" w:type="dxa"/>
            <w:vAlign w:val="center"/>
          </w:tcPr>
          <w:p w:rsidR="006504DC" w:rsidRPr="00CD50B5" w:rsidRDefault="006504DC" w:rsidP="00004403">
            <w:pPr>
              <w:widowControl w:val="0"/>
              <w:spacing w:beforeLines="30" w:line="312" w:lineRule="auto"/>
              <w:jc w:val="center"/>
              <w:rPr>
                <w:rFonts w:eastAsia="MS Mincho"/>
                <w:bCs/>
                <w:color w:val="000000" w:themeColor="text1"/>
                <w:spacing w:val="0"/>
                <w:kern w:val="2"/>
                <w:sz w:val="24"/>
                <w:szCs w:val="24"/>
                <w:lang w:val="it-IT"/>
              </w:rPr>
            </w:pPr>
          </w:p>
        </w:tc>
        <w:tc>
          <w:tcPr>
            <w:tcW w:w="547" w:type="dxa"/>
            <w:vAlign w:val="center"/>
          </w:tcPr>
          <w:p w:rsidR="006504DC" w:rsidRPr="00CD50B5" w:rsidRDefault="006504DC" w:rsidP="00004403">
            <w:pPr>
              <w:widowControl w:val="0"/>
              <w:spacing w:beforeLines="30" w:line="312" w:lineRule="auto"/>
              <w:jc w:val="center"/>
              <w:rPr>
                <w:rFonts w:eastAsia="MS Mincho"/>
                <w:bCs/>
                <w:color w:val="000000" w:themeColor="text1"/>
                <w:spacing w:val="0"/>
                <w:kern w:val="2"/>
                <w:sz w:val="24"/>
                <w:szCs w:val="24"/>
                <w:lang w:val="it-IT"/>
              </w:rPr>
            </w:pPr>
          </w:p>
        </w:tc>
        <w:tc>
          <w:tcPr>
            <w:tcW w:w="542" w:type="dxa"/>
            <w:vAlign w:val="center"/>
          </w:tcPr>
          <w:p w:rsidR="006504DC" w:rsidRPr="00CD50B5" w:rsidRDefault="006504DC" w:rsidP="00004403">
            <w:pPr>
              <w:widowControl w:val="0"/>
              <w:spacing w:beforeLines="30" w:line="312" w:lineRule="auto"/>
              <w:jc w:val="center"/>
              <w:rPr>
                <w:rFonts w:eastAsia="MS Mincho"/>
                <w:bCs/>
                <w:color w:val="000000" w:themeColor="text1"/>
                <w:spacing w:val="0"/>
                <w:kern w:val="2"/>
                <w:sz w:val="24"/>
                <w:szCs w:val="24"/>
                <w:lang w:val="it-IT"/>
              </w:rPr>
            </w:pPr>
          </w:p>
        </w:tc>
      </w:tr>
      <w:tr w:rsidR="006504DC" w:rsidRPr="00CD50B5" w:rsidTr="0065770B">
        <w:tc>
          <w:tcPr>
            <w:tcW w:w="799" w:type="dxa"/>
            <w:vAlign w:val="center"/>
          </w:tcPr>
          <w:p w:rsidR="006504DC" w:rsidRPr="00CD50B5" w:rsidRDefault="006504DC" w:rsidP="001A153D">
            <w:pPr>
              <w:widowControl w:val="0"/>
              <w:numPr>
                <w:ilvl w:val="0"/>
                <w:numId w:val="13"/>
              </w:numPr>
              <w:jc w:val="center"/>
              <w:rPr>
                <w:color w:val="000000" w:themeColor="text1"/>
                <w:sz w:val="24"/>
                <w:szCs w:val="24"/>
              </w:rPr>
            </w:pPr>
          </w:p>
        </w:tc>
        <w:tc>
          <w:tcPr>
            <w:tcW w:w="3454" w:type="dxa"/>
            <w:vAlign w:val="center"/>
          </w:tcPr>
          <w:p w:rsidR="006504DC" w:rsidRPr="00CD50B5" w:rsidRDefault="006504DC" w:rsidP="001A153D">
            <w:pPr>
              <w:widowControl w:val="0"/>
              <w:rPr>
                <w:color w:val="000000" w:themeColor="text1"/>
                <w:spacing w:val="0"/>
                <w:sz w:val="24"/>
                <w:szCs w:val="24"/>
              </w:rPr>
            </w:pPr>
            <w:r w:rsidRPr="00CD50B5">
              <w:rPr>
                <w:color w:val="000000" w:themeColor="text1"/>
                <w:spacing w:val="0"/>
                <w:sz w:val="24"/>
                <w:szCs w:val="24"/>
              </w:rPr>
              <w:t>Phân tích hệ thống thủy văn</w:t>
            </w:r>
          </w:p>
        </w:tc>
        <w:tc>
          <w:tcPr>
            <w:tcW w:w="1618" w:type="dxa"/>
            <w:vAlign w:val="center"/>
          </w:tcPr>
          <w:p w:rsidR="006504DC" w:rsidRPr="00CD50B5" w:rsidRDefault="006504DC" w:rsidP="00064F3D">
            <w:pPr>
              <w:widowControl w:val="0"/>
              <w:spacing w:before="40" w:line="276" w:lineRule="auto"/>
              <w:jc w:val="center"/>
              <w:rPr>
                <w:color w:val="000000" w:themeColor="text1"/>
                <w:sz w:val="24"/>
                <w:szCs w:val="24"/>
              </w:rPr>
            </w:pPr>
            <w:r w:rsidRPr="00CD50B5">
              <w:rPr>
                <w:color w:val="000000" w:themeColor="text1"/>
                <w:sz w:val="24"/>
                <w:szCs w:val="24"/>
              </w:rPr>
              <w:t>KVTV252</w:t>
            </w:r>
            <w:r w:rsidR="00064F3D">
              <w:rPr>
                <w:color w:val="000000" w:themeColor="text1"/>
                <w:sz w:val="24"/>
                <w:szCs w:val="24"/>
              </w:rPr>
              <w:t>1</w:t>
            </w:r>
          </w:p>
        </w:tc>
        <w:tc>
          <w:tcPr>
            <w:tcW w:w="541" w:type="dxa"/>
            <w:vAlign w:val="center"/>
          </w:tcPr>
          <w:p w:rsidR="006504DC" w:rsidRPr="00CD50B5" w:rsidRDefault="006504DC" w:rsidP="00004403">
            <w:pPr>
              <w:widowControl w:val="0"/>
              <w:spacing w:beforeLines="30" w:line="312" w:lineRule="auto"/>
              <w:jc w:val="center"/>
              <w:rPr>
                <w:rFonts w:eastAsia="MS Mincho"/>
                <w:bCs/>
                <w:color w:val="000000" w:themeColor="text1"/>
                <w:spacing w:val="0"/>
                <w:kern w:val="2"/>
                <w:sz w:val="24"/>
                <w:szCs w:val="24"/>
                <w:lang w:val="it-IT"/>
              </w:rPr>
            </w:pPr>
          </w:p>
        </w:tc>
        <w:tc>
          <w:tcPr>
            <w:tcW w:w="542" w:type="dxa"/>
            <w:vAlign w:val="center"/>
          </w:tcPr>
          <w:p w:rsidR="006504DC" w:rsidRPr="00CD50B5" w:rsidRDefault="006504DC" w:rsidP="00004403">
            <w:pPr>
              <w:widowControl w:val="0"/>
              <w:spacing w:beforeLines="30" w:line="312" w:lineRule="auto"/>
              <w:jc w:val="center"/>
              <w:rPr>
                <w:rFonts w:eastAsia="MS Mincho"/>
                <w:bCs/>
                <w:color w:val="000000" w:themeColor="text1"/>
                <w:spacing w:val="0"/>
                <w:kern w:val="2"/>
                <w:sz w:val="24"/>
                <w:szCs w:val="24"/>
                <w:lang w:val="it-IT"/>
              </w:rPr>
            </w:pPr>
          </w:p>
        </w:tc>
        <w:tc>
          <w:tcPr>
            <w:tcW w:w="542" w:type="dxa"/>
            <w:vAlign w:val="center"/>
          </w:tcPr>
          <w:p w:rsidR="006504DC" w:rsidRPr="00CD50B5" w:rsidRDefault="006504DC" w:rsidP="00004403">
            <w:pPr>
              <w:widowControl w:val="0"/>
              <w:spacing w:beforeLines="30" w:line="312" w:lineRule="auto"/>
              <w:jc w:val="center"/>
              <w:rPr>
                <w:rFonts w:eastAsia="MS Mincho"/>
                <w:bCs/>
                <w:color w:val="000000" w:themeColor="text1"/>
                <w:spacing w:val="0"/>
                <w:kern w:val="2"/>
                <w:sz w:val="24"/>
                <w:szCs w:val="24"/>
                <w:lang w:val="it-IT"/>
              </w:rPr>
            </w:pPr>
          </w:p>
        </w:tc>
        <w:tc>
          <w:tcPr>
            <w:tcW w:w="542" w:type="dxa"/>
            <w:vAlign w:val="center"/>
          </w:tcPr>
          <w:p w:rsidR="006504DC" w:rsidRPr="00CD50B5" w:rsidRDefault="006504DC" w:rsidP="00004403">
            <w:pPr>
              <w:widowControl w:val="0"/>
              <w:spacing w:beforeLines="30" w:line="312" w:lineRule="auto"/>
              <w:jc w:val="center"/>
              <w:rPr>
                <w:rFonts w:eastAsia="MS Mincho"/>
                <w:bCs/>
                <w:color w:val="000000" w:themeColor="text1"/>
                <w:spacing w:val="0"/>
                <w:kern w:val="2"/>
                <w:sz w:val="24"/>
                <w:szCs w:val="24"/>
                <w:lang w:val="it-IT"/>
              </w:rPr>
            </w:pPr>
          </w:p>
        </w:tc>
        <w:tc>
          <w:tcPr>
            <w:tcW w:w="542" w:type="dxa"/>
            <w:vAlign w:val="center"/>
          </w:tcPr>
          <w:p w:rsidR="006504DC" w:rsidRPr="00CD50B5" w:rsidRDefault="006504DC" w:rsidP="00004403">
            <w:pPr>
              <w:widowControl w:val="0"/>
              <w:spacing w:beforeLines="30" w:line="312" w:lineRule="auto"/>
              <w:jc w:val="center"/>
              <w:rPr>
                <w:rFonts w:eastAsia="MS Mincho"/>
                <w:bCs/>
                <w:color w:val="000000" w:themeColor="text1"/>
                <w:spacing w:val="0"/>
                <w:kern w:val="2"/>
                <w:sz w:val="24"/>
                <w:szCs w:val="24"/>
                <w:lang w:val="it-IT"/>
              </w:rPr>
            </w:pPr>
          </w:p>
        </w:tc>
        <w:tc>
          <w:tcPr>
            <w:tcW w:w="537" w:type="dxa"/>
            <w:vAlign w:val="center"/>
          </w:tcPr>
          <w:p w:rsidR="006504DC" w:rsidRPr="00CD50B5" w:rsidRDefault="006504DC" w:rsidP="00004403">
            <w:pPr>
              <w:widowControl w:val="0"/>
              <w:spacing w:beforeLines="30" w:line="312" w:lineRule="auto"/>
              <w:jc w:val="center"/>
              <w:rPr>
                <w:rFonts w:eastAsia="MS Mincho"/>
                <w:bCs/>
                <w:color w:val="000000" w:themeColor="text1"/>
                <w:spacing w:val="0"/>
                <w:kern w:val="2"/>
                <w:sz w:val="24"/>
                <w:szCs w:val="24"/>
                <w:lang w:val="it-IT"/>
              </w:rPr>
            </w:pPr>
            <w:r w:rsidRPr="00CD50B5">
              <w:rPr>
                <w:rFonts w:eastAsia="MS Mincho"/>
                <w:bCs/>
                <w:color w:val="000000" w:themeColor="text1"/>
                <w:spacing w:val="0"/>
                <w:kern w:val="2"/>
                <w:sz w:val="24"/>
                <w:szCs w:val="24"/>
                <w:lang w:val="it-IT"/>
              </w:rPr>
              <w:t>2</w:t>
            </w:r>
          </w:p>
        </w:tc>
        <w:tc>
          <w:tcPr>
            <w:tcW w:w="547" w:type="dxa"/>
            <w:vAlign w:val="center"/>
          </w:tcPr>
          <w:p w:rsidR="006504DC" w:rsidRPr="00CD50B5" w:rsidRDefault="006504DC" w:rsidP="00004403">
            <w:pPr>
              <w:widowControl w:val="0"/>
              <w:spacing w:beforeLines="30" w:line="312" w:lineRule="auto"/>
              <w:jc w:val="center"/>
              <w:rPr>
                <w:rFonts w:eastAsia="MS Mincho"/>
                <w:bCs/>
                <w:color w:val="000000" w:themeColor="text1"/>
                <w:spacing w:val="0"/>
                <w:kern w:val="2"/>
                <w:sz w:val="24"/>
                <w:szCs w:val="24"/>
                <w:lang w:val="it-IT"/>
              </w:rPr>
            </w:pPr>
          </w:p>
        </w:tc>
        <w:tc>
          <w:tcPr>
            <w:tcW w:w="542" w:type="dxa"/>
            <w:vAlign w:val="center"/>
          </w:tcPr>
          <w:p w:rsidR="006504DC" w:rsidRPr="00CD50B5" w:rsidRDefault="006504DC" w:rsidP="00004403">
            <w:pPr>
              <w:widowControl w:val="0"/>
              <w:spacing w:beforeLines="30" w:line="312" w:lineRule="auto"/>
              <w:jc w:val="center"/>
              <w:rPr>
                <w:rFonts w:eastAsia="MS Mincho"/>
                <w:bCs/>
                <w:color w:val="000000" w:themeColor="text1"/>
                <w:spacing w:val="0"/>
                <w:kern w:val="2"/>
                <w:sz w:val="24"/>
                <w:szCs w:val="24"/>
                <w:lang w:val="it-IT"/>
              </w:rPr>
            </w:pPr>
          </w:p>
        </w:tc>
      </w:tr>
      <w:tr w:rsidR="006504DC" w:rsidRPr="00CD50B5" w:rsidTr="0065770B">
        <w:tc>
          <w:tcPr>
            <w:tcW w:w="799" w:type="dxa"/>
            <w:vAlign w:val="center"/>
          </w:tcPr>
          <w:p w:rsidR="006504DC" w:rsidRPr="00CD50B5" w:rsidRDefault="006504DC" w:rsidP="001A153D">
            <w:pPr>
              <w:widowControl w:val="0"/>
              <w:numPr>
                <w:ilvl w:val="0"/>
                <w:numId w:val="13"/>
              </w:numPr>
              <w:jc w:val="center"/>
              <w:rPr>
                <w:color w:val="000000" w:themeColor="text1"/>
                <w:sz w:val="24"/>
                <w:szCs w:val="24"/>
              </w:rPr>
            </w:pPr>
          </w:p>
        </w:tc>
        <w:tc>
          <w:tcPr>
            <w:tcW w:w="3454" w:type="dxa"/>
            <w:vAlign w:val="center"/>
          </w:tcPr>
          <w:p w:rsidR="006504DC" w:rsidRPr="00CD50B5" w:rsidRDefault="006504DC" w:rsidP="001A153D">
            <w:pPr>
              <w:widowControl w:val="0"/>
              <w:spacing w:before="40" w:line="276" w:lineRule="auto"/>
              <w:rPr>
                <w:color w:val="000000" w:themeColor="text1"/>
                <w:spacing w:val="0"/>
                <w:sz w:val="24"/>
                <w:szCs w:val="24"/>
              </w:rPr>
            </w:pPr>
            <w:r w:rsidRPr="00CD50B5">
              <w:rPr>
                <w:color w:val="000000" w:themeColor="text1"/>
                <w:spacing w:val="0"/>
                <w:sz w:val="24"/>
                <w:szCs w:val="24"/>
              </w:rPr>
              <w:t>Quản lý tổng hợp tài nguyên nước</w:t>
            </w:r>
          </w:p>
        </w:tc>
        <w:tc>
          <w:tcPr>
            <w:tcW w:w="1618" w:type="dxa"/>
            <w:vAlign w:val="center"/>
          </w:tcPr>
          <w:p w:rsidR="006504DC" w:rsidRPr="00CD50B5" w:rsidRDefault="00064F3D" w:rsidP="00004403">
            <w:pPr>
              <w:widowControl w:val="0"/>
              <w:spacing w:beforeLines="30" w:line="312" w:lineRule="auto"/>
              <w:jc w:val="center"/>
              <w:rPr>
                <w:color w:val="000000" w:themeColor="text1"/>
                <w:sz w:val="24"/>
                <w:szCs w:val="24"/>
              </w:rPr>
            </w:pPr>
            <w:r w:rsidRPr="00CD50B5">
              <w:rPr>
                <w:color w:val="000000" w:themeColor="text1"/>
                <w:sz w:val="24"/>
                <w:szCs w:val="24"/>
              </w:rPr>
              <w:t>QTNN2551</w:t>
            </w:r>
          </w:p>
        </w:tc>
        <w:tc>
          <w:tcPr>
            <w:tcW w:w="541" w:type="dxa"/>
            <w:vAlign w:val="center"/>
          </w:tcPr>
          <w:p w:rsidR="006504DC" w:rsidRPr="00CD50B5" w:rsidRDefault="006504DC" w:rsidP="00004403">
            <w:pPr>
              <w:widowControl w:val="0"/>
              <w:spacing w:beforeLines="30" w:line="312" w:lineRule="auto"/>
              <w:jc w:val="center"/>
              <w:rPr>
                <w:rFonts w:eastAsia="MS Mincho"/>
                <w:bCs/>
                <w:color w:val="000000" w:themeColor="text1"/>
                <w:spacing w:val="0"/>
                <w:kern w:val="2"/>
                <w:sz w:val="24"/>
                <w:szCs w:val="24"/>
                <w:lang w:val="it-IT"/>
              </w:rPr>
            </w:pPr>
          </w:p>
        </w:tc>
        <w:tc>
          <w:tcPr>
            <w:tcW w:w="542" w:type="dxa"/>
            <w:vAlign w:val="center"/>
          </w:tcPr>
          <w:p w:rsidR="006504DC" w:rsidRPr="00CD50B5" w:rsidRDefault="006504DC" w:rsidP="00004403">
            <w:pPr>
              <w:widowControl w:val="0"/>
              <w:spacing w:beforeLines="30" w:line="312" w:lineRule="auto"/>
              <w:jc w:val="center"/>
              <w:rPr>
                <w:rFonts w:eastAsia="MS Mincho"/>
                <w:bCs/>
                <w:color w:val="000000" w:themeColor="text1"/>
                <w:spacing w:val="0"/>
                <w:kern w:val="2"/>
                <w:sz w:val="24"/>
                <w:szCs w:val="24"/>
                <w:lang w:val="it-IT"/>
              </w:rPr>
            </w:pPr>
          </w:p>
        </w:tc>
        <w:tc>
          <w:tcPr>
            <w:tcW w:w="542" w:type="dxa"/>
            <w:vAlign w:val="center"/>
          </w:tcPr>
          <w:p w:rsidR="006504DC" w:rsidRPr="00CD50B5" w:rsidRDefault="006504DC" w:rsidP="00004403">
            <w:pPr>
              <w:widowControl w:val="0"/>
              <w:spacing w:beforeLines="30" w:line="312" w:lineRule="auto"/>
              <w:jc w:val="center"/>
              <w:rPr>
                <w:rFonts w:eastAsia="MS Mincho"/>
                <w:bCs/>
                <w:color w:val="000000" w:themeColor="text1"/>
                <w:spacing w:val="0"/>
                <w:kern w:val="2"/>
                <w:sz w:val="24"/>
                <w:szCs w:val="24"/>
                <w:lang w:val="it-IT"/>
              </w:rPr>
            </w:pPr>
          </w:p>
        </w:tc>
        <w:tc>
          <w:tcPr>
            <w:tcW w:w="542" w:type="dxa"/>
            <w:vAlign w:val="center"/>
          </w:tcPr>
          <w:p w:rsidR="006504DC" w:rsidRPr="00CD50B5" w:rsidRDefault="006504DC" w:rsidP="00004403">
            <w:pPr>
              <w:widowControl w:val="0"/>
              <w:spacing w:beforeLines="30" w:line="312" w:lineRule="auto"/>
              <w:jc w:val="center"/>
              <w:rPr>
                <w:rFonts w:eastAsia="MS Mincho"/>
                <w:bCs/>
                <w:color w:val="000000" w:themeColor="text1"/>
                <w:spacing w:val="0"/>
                <w:kern w:val="2"/>
                <w:sz w:val="24"/>
                <w:szCs w:val="24"/>
                <w:lang w:val="it-IT"/>
              </w:rPr>
            </w:pPr>
          </w:p>
        </w:tc>
        <w:tc>
          <w:tcPr>
            <w:tcW w:w="542" w:type="dxa"/>
            <w:vAlign w:val="center"/>
          </w:tcPr>
          <w:p w:rsidR="006504DC" w:rsidRPr="00CD50B5" w:rsidRDefault="006504DC" w:rsidP="00004403">
            <w:pPr>
              <w:widowControl w:val="0"/>
              <w:spacing w:beforeLines="30" w:line="312" w:lineRule="auto"/>
              <w:jc w:val="center"/>
              <w:rPr>
                <w:rFonts w:eastAsia="MS Mincho"/>
                <w:bCs/>
                <w:color w:val="000000" w:themeColor="text1"/>
                <w:spacing w:val="0"/>
                <w:kern w:val="2"/>
                <w:sz w:val="24"/>
                <w:szCs w:val="24"/>
                <w:lang w:val="it-IT"/>
              </w:rPr>
            </w:pPr>
          </w:p>
        </w:tc>
        <w:tc>
          <w:tcPr>
            <w:tcW w:w="537" w:type="dxa"/>
            <w:vAlign w:val="center"/>
          </w:tcPr>
          <w:p w:rsidR="006504DC" w:rsidRPr="00CD50B5" w:rsidRDefault="006504DC" w:rsidP="00004403">
            <w:pPr>
              <w:widowControl w:val="0"/>
              <w:spacing w:beforeLines="30" w:line="312" w:lineRule="auto"/>
              <w:jc w:val="center"/>
              <w:rPr>
                <w:rFonts w:eastAsia="MS Mincho"/>
                <w:bCs/>
                <w:color w:val="000000" w:themeColor="text1"/>
                <w:spacing w:val="0"/>
                <w:kern w:val="2"/>
                <w:sz w:val="24"/>
                <w:szCs w:val="24"/>
                <w:lang w:val="it-IT"/>
              </w:rPr>
            </w:pPr>
            <w:r w:rsidRPr="00CD50B5">
              <w:rPr>
                <w:rFonts w:eastAsia="MS Mincho"/>
                <w:bCs/>
                <w:color w:val="000000" w:themeColor="text1"/>
                <w:spacing w:val="0"/>
                <w:kern w:val="2"/>
                <w:sz w:val="24"/>
                <w:szCs w:val="24"/>
                <w:lang w:val="it-IT"/>
              </w:rPr>
              <w:t>2</w:t>
            </w:r>
          </w:p>
        </w:tc>
        <w:tc>
          <w:tcPr>
            <w:tcW w:w="547" w:type="dxa"/>
            <w:vAlign w:val="center"/>
          </w:tcPr>
          <w:p w:rsidR="006504DC" w:rsidRPr="00CD50B5" w:rsidRDefault="006504DC" w:rsidP="00004403">
            <w:pPr>
              <w:widowControl w:val="0"/>
              <w:spacing w:beforeLines="30" w:line="312" w:lineRule="auto"/>
              <w:jc w:val="center"/>
              <w:rPr>
                <w:rFonts w:eastAsia="MS Mincho"/>
                <w:bCs/>
                <w:color w:val="000000" w:themeColor="text1"/>
                <w:spacing w:val="0"/>
                <w:kern w:val="2"/>
                <w:sz w:val="24"/>
                <w:szCs w:val="24"/>
                <w:lang w:val="it-IT"/>
              </w:rPr>
            </w:pPr>
          </w:p>
        </w:tc>
        <w:tc>
          <w:tcPr>
            <w:tcW w:w="542" w:type="dxa"/>
            <w:vAlign w:val="center"/>
          </w:tcPr>
          <w:p w:rsidR="006504DC" w:rsidRPr="00CD50B5" w:rsidRDefault="006504DC" w:rsidP="00004403">
            <w:pPr>
              <w:widowControl w:val="0"/>
              <w:spacing w:beforeLines="30" w:line="312" w:lineRule="auto"/>
              <w:jc w:val="center"/>
              <w:rPr>
                <w:rFonts w:eastAsia="MS Mincho"/>
                <w:bCs/>
                <w:color w:val="000000" w:themeColor="text1"/>
                <w:spacing w:val="0"/>
                <w:kern w:val="2"/>
                <w:sz w:val="24"/>
                <w:szCs w:val="24"/>
                <w:lang w:val="it-IT"/>
              </w:rPr>
            </w:pPr>
          </w:p>
        </w:tc>
      </w:tr>
      <w:tr w:rsidR="006504DC" w:rsidRPr="00CD50B5" w:rsidTr="0065770B">
        <w:tc>
          <w:tcPr>
            <w:tcW w:w="799" w:type="dxa"/>
            <w:vAlign w:val="center"/>
          </w:tcPr>
          <w:p w:rsidR="006504DC" w:rsidRPr="00CD50B5" w:rsidRDefault="006504DC" w:rsidP="001A153D">
            <w:pPr>
              <w:widowControl w:val="0"/>
              <w:numPr>
                <w:ilvl w:val="0"/>
                <w:numId w:val="13"/>
              </w:numPr>
              <w:jc w:val="center"/>
              <w:rPr>
                <w:color w:val="000000" w:themeColor="text1"/>
                <w:sz w:val="24"/>
                <w:szCs w:val="24"/>
              </w:rPr>
            </w:pPr>
          </w:p>
        </w:tc>
        <w:tc>
          <w:tcPr>
            <w:tcW w:w="3454" w:type="dxa"/>
            <w:vAlign w:val="center"/>
          </w:tcPr>
          <w:p w:rsidR="006504DC" w:rsidRPr="00CD50B5" w:rsidRDefault="006504DC" w:rsidP="001A153D">
            <w:pPr>
              <w:widowControl w:val="0"/>
              <w:spacing w:before="40" w:line="276" w:lineRule="auto"/>
              <w:rPr>
                <w:color w:val="000000" w:themeColor="text1"/>
                <w:spacing w:val="0"/>
                <w:sz w:val="24"/>
                <w:szCs w:val="24"/>
              </w:rPr>
            </w:pPr>
            <w:r w:rsidRPr="00CD50B5">
              <w:rPr>
                <w:color w:val="000000" w:themeColor="text1"/>
                <w:spacing w:val="0"/>
                <w:sz w:val="24"/>
                <w:szCs w:val="24"/>
              </w:rPr>
              <w:t>Niên luận</w:t>
            </w:r>
          </w:p>
        </w:tc>
        <w:tc>
          <w:tcPr>
            <w:tcW w:w="1618" w:type="dxa"/>
            <w:vAlign w:val="center"/>
          </w:tcPr>
          <w:p w:rsidR="006504DC" w:rsidRPr="00CD50B5" w:rsidRDefault="006504DC" w:rsidP="001A153D">
            <w:pPr>
              <w:widowControl w:val="0"/>
              <w:spacing w:before="40" w:line="276" w:lineRule="auto"/>
              <w:jc w:val="center"/>
              <w:rPr>
                <w:color w:val="000000" w:themeColor="text1"/>
                <w:sz w:val="24"/>
                <w:szCs w:val="24"/>
              </w:rPr>
            </w:pPr>
            <w:r w:rsidRPr="00CD50B5">
              <w:rPr>
                <w:color w:val="000000" w:themeColor="text1"/>
                <w:sz w:val="24"/>
                <w:szCs w:val="24"/>
              </w:rPr>
              <w:t>KVTV2522</w:t>
            </w:r>
          </w:p>
        </w:tc>
        <w:tc>
          <w:tcPr>
            <w:tcW w:w="541" w:type="dxa"/>
            <w:vAlign w:val="center"/>
          </w:tcPr>
          <w:p w:rsidR="006504DC" w:rsidRPr="00CD50B5" w:rsidRDefault="006504DC" w:rsidP="00004403">
            <w:pPr>
              <w:widowControl w:val="0"/>
              <w:spacing w:beforeLines="30" w:line="312" w:lineRule="auto"/>
              <w:jc w:val="center"/>
              <w:rPr>
                <w:rFonts w:eastAsia="MS Mincho"/>
                <w:bCs/>
                <w:color w:val="000000" w:themeColor="text1"/>
                <w:spacing w:val="0"/>
                <w:kern w:val="2"/>
                <w:sz w:val="24"/>
                <w:szCs w:val="24"/>
                <w:lang w:val="it-IT"/>
              </w:rPr>
            </w:pPr>
          </w:p>
        </w:tc>
        <w:tc>
          <w:tcPr>
            <w:tcW w:w="542" w:type="dxa"/>
            <w:vAlign w:val="center"/>
          </w:tcPr>
          <w:p w:rsidR="006504DC" w:rsidRPr="00CD50B5" w:rsidRDefault="006504DC" w:rsidP="00004403">
            <w:pPr>
              <w:widowControl w:val="0"/>
              <w:spacing w:beforeLines="30" w:line="312" w:lineRule="auto"/>
              <w:jc w:val="center"/>
              <w:rPr>
                <w:rFonts w:eastAsia="MS Mincho"/>
                <w:bCs/>
                <w:color w:val="000000" w:themeColor="text1"/>
                <w:spacing w:val="0"/>
                <w:kern w:val="2"/>
                <w:sz w:val="24"/>
                <w:szCs w:val="24"/>
                <w:lang w:val="it-IT"/>
              </w:rPr>
            </w:pPr>
          </w:p>
        </w:tc>
        <w:tc>
          <w:tcPr>
            <w:tcW w:w="542" w:type="dxa"/>
            <w:vAlign w:val="center"/>
          </w:tcPr>
          <w:p w:rsidR="006504DC" w:rsidRPr="00CD50B5" w:rsidRDefault="006504DC" w:rsidP="00004403">
            <w:pPr>
              <w:widowControl w:val="0"/>
              <w:spacing w:beforeLines="30" w:line="312" w:lineRule="auto"/>
              <w:jc w:val="center"/>
              <w:rPr>
                <w:rFonts w:eastAsia="MS Mincho"/>
                <w:bCs/>
                <w:color w:val="000000" w:themeColor="text1"/>
                <w:spacing w:val="0"/>
                <w:kern w:val="2"/>
                <w:sz w:val="24"/>
                <w:szCs w:val="24"/>
                <w:lang w:val="it-IT"/>
              </w:rPr>
            </w:pPr>
          </w:p>
        </w:tc>
        <w:tc>
          <w:tcPr>
            <w:tcW w:w="542" w:type="dxa"/>
            <w:vAlign w:val="center"/>
          </w:tcPr>
          <w:p w:rsidR="006504DC" w:rsidRPr="00CD50B5" w:rsidRDefault="006504DC" w:rsidP="00004403">
            <w:pPr>
              <w:widowControl w:val="0"/>
              <w:spacing w:beforeLines="30" w:line="312" w:lineRule="auto"/>
              <w:jc w:val="center"/>
              <w:rPr>
                <w:rFonts w:eastAsia="MS Mincho"/>
                <w:bCs/>
                <w:color w:val="000000" w:themeColor="text1"/>
                <w:spacing w:val="0"/>
                <w:kern w:val="2"/>
                <w:sz w:val="24"/>
                <w:szCs w:val="24"/>
                <w:lang w:val="it-IT"/>
              </w:rPr>
            </w:pPr>
          </w:p>
        </w:tc>
        <w:tc>
          <w:tcPr>
            <w:tcW w:w="542" w:type="dxa"/>
            <w:vAlign w:val="center"/>
          </w:tcPr>
          <w:p w:rsidR="006504DC" w:rsidRPr="00CD50B5" w:rsidRDefault="006504DC" w:rsidP="00004403">
            <w:pPr>
              <w:widowControl w:val="0"/>
              <w:spacing w:beforeLines="30" w:line="312" w:lineRule="auto"/>
              <w:jc w:val="center"/>
              <w:rPr>
                <w:rFonts w:eastAsia="MS Mincho"/>
                <w:bCs/>
                <w:color w:val="000000" w:themeColor="text1"/>
                <w:spacing w:val="0"/>
                <w:kern w:val="2"/>
                <w:sz w:val="24"/>
                <w:szCs w:val="24"/>
                <w:lang w:val="it-IT"/>
              </w:rPr>
            </w:pPr>
          </w:p>
        </w:tc>
        <w:tc>
          <w:tcPr>
            <w:tcW w:w="537" w:type="dxa"/>
            <w:vAlign w:val="center"/>
          </w:tcPr>
          <w:p w:rsidR="006504DC" w:rsidRPr="00CD50B5" w:rsidRDefault="006504DC" w:rsidP="00004403">
            <w:pPr>
              <w:widowControl w:val="0"/>
              <w:spacing w:beforeLines="30" w:line="312" w:lineRule="auto"/>
              <w:jc w:val="center"/>
              <w:rPr>
                <w:rFonts w:eastAsia="MS Mincho"/>
                <w:bCs/>
                <w:color w:val="000000" w:themeColor="text1"/>
                <w:spacing w:val="0"/>
                <w:kern w:val="2"/>
                <w:sz w:val="24"/>
                <w:szCs w:val="24"/>
                <w:lang w:val="it-IT"/>
              </w:rPr>
            </w:pPr>
          </w:p>
        </w:tc>
        <w:tc>
          <w:tcPr>
            <w:tcW w:w="547" w:type="dxa"/>
            <w:vAlign w:val="center"/>
          </w:tcPr>
          <w:p w:rsidR="006504DC" w:rsidRPr="00CD50B5" w:rsidRDefault="006504DC" w:rsidP="00004403">
            <w:pPr>
              <w:widowControl w:val="0"/>
              <w:spacing w:beforeLines="30" w:line="312" w:lineRule="auto"/>
              <w:jc w:val="center"/>
              <w:rPr>
                <w:rFonts w:eastAsia="MS Mincho"/>
                <w:bCs/>
                <w:color w:val="000000" w:themeColor="text1"/>
                <w:spacing w:val="0"/>
                <w:kern w:val="2"/>
                <w:sz w:val="24"/>
                <w:szCs w:val="24"/>
                <w:lang w:val="it-IT"/>
              </w:rPr>
            </w:pPr>
            <w:r w:rsidRPr="00CD50B5">
              <w:rPr>
                <w:rFonts w:eastAsia="MS Mincho"/>
                <w:bCs/>
                <w:color w:val="000000" w:themeColor="text1"/>
                <w:spacing w:val="0"/>
                <w:kern w:val="2"/>
                <w:sz w:val="24"/>
                <w:szCs w:val="24"/>
                <w:lang w:val="it-IT"/>
              </w:rPr>
              <w:t>4</w:t>
            </w:r>
          </w:p>
        </w:tc>
        <w:tc>
          <w:tcPr>
            <w:tcW w:w="542" w:type="dxa"/>
            <w:vAlign w:val="center"/>
          </w:tcPr>
          <w:p w:rsidR="006504DC" w:rsidRPr="00CD50B5" w:rsidRDefault="006504DC" w:rsidP="00004403">
            <w:pPr>
              <w:widowControl w:val="0"/>
              <w:spacing w:beforeLines="30" w:line="312" w:lineRule="auto"/>
              <w:jc w:val="center"/>
              <w:rPr>
                <w:rFonts w:eastAsia="MS Mincho"/>
                <w:bCs/>
                <w:color w:val="000000" w:themeColor="text1"/>
                <w:spacing w:val="0"/>
                <w:kern w:val="2"/>
                <w:sz w:val="24"/>
                <w:szCs w:val="24"/>
                <w:lang w:val="it-IT"/>
              </w:rPr>
            </w:pPr>
          </w:p>
        </w:tc>
      </w:tr>
      <w:tr w:rsidR="006504DC" w:rsidRPr="00CD50B5" w:rsidTr="0065770B">
        <w:tc>
          <w:tcPr>
            <w:tcW w:w="799" w:type="dxa"/>
            <w:vAlign w:val="center"/>
          </w:tcPr>
          <w:p w:rsidR="006504DC" w:rsidRPr="00CD50B5" w:rsidRDefault="006504DC" w:rsidP="001A153D">
            <w:pPr>
              <w:widowControl w:val="0"/>
              <w:numPr>
                <w:ilvl w:val="0"/>
                <w:numId w:val="13"/>
              </w:numPr>
              <w:jc w:val="center"/>
              <w:rPr>
                <w:color w:val="000000" w:themeColor="text1"/>
                <w:sz w:val="24"/>
                <w:szCs w:val="24"/>
              </w:rPr>
            </w:pPr>
          </w:p>
        </w:tc>
        <w:tc>
          <w:tcPr>
            <w:tcW w:w="3454" w:type="dxa"/>
            <w:vAlign w:val="center"/>
          </w:tcPr>
          <w:p w:rsidR="006504DC" w:rsidRPr="00CD50B5" w:rsidRDefault="006504DC" w:rsidP="001A153D">
            <w:pPr>
              <w:widowControl w:val="0"/>
              <w:spacing w:before="40" w:line="276" w:lineRule="auto"/>
              <w:rPr>
                <w:i/>
                <w:color w:val="000000" w:themeColor="text1"/>
                <w:spacing w:val="0"/>
                <w:sz w:val="24"/>
                <w:szCs w:val="24"/>
              </w:rPr>
            </w:pPr>
            <w:r w:rsidRPr="00CD50B5">
              <w:rPr>
                <w:i/>
                <w:color w:val="000000" w:themeColor="text1"/>
                <w:spacing w:val="0"/>
                <w:sz w:val="24"/>
                <w:szCs w:val="24"/>
              </w:rPr>
              <w:t>Các học phần theo hướng chuyên sâu</w:t>
            </w:r>
          </w:p>
        </w:tc>
        <w:tc>
          <w:tcPr>
            <w:tcW w:w="1618" w:type="dxa"/>
            <w:vAlign w:val="center"/>
          </w:tcPr>
          <w:p w:rsidR="006504DC" w:rsidRPr="00CD50B5" w:rsidRDefault="006504DC" w:rsidP="001A153D">
            <w:pPr>
              <w:widowControl w:val="0"/>
              <w:spacing w:before="40" w:line="276" w:lineRule="auto"/>
              <w:jc w:val="center"/>
              <w:rPr>
                <w:color w:val="000000" w:themeColor="text1"/>
                <w:spacing w:val="0"/>
                <w:sz w:val="24"/>
                <w:szCs w:val="24"/>
              </w:rPr>
            </w:pPr>
          </w:p>
        </w:tc>
        <w:tc>
          <w:tcPr>
            <w:tcW w:w="541" w:type="dxa"/>
            <w:vAlign w:val="center"/>
          </w:tcPr>
          <w:p w:rsidR="006504DC" w:rsidRPr="00CD50B5" w:rsidRDefault="006504DC" w:rsidP="00004403">
            <w:pPr>
              <w:widowControl w:val="0"/>
              <w:spacing w:beforeLines="30" w:line="312" w:lineRule="auto"/>
              <w:jc w:val="center"/>
              <w:rPr>
                <w:rFonts w:eastAsia="MS Mincho"/>
                <w:bCs/>
                <w:color w:val="000000" w:themeColor="text1"/>
                <w:spacing w:val="0"/>
                <w:kern w:val="2"/>
                <w:sz w:val="24"/>
                <w:szCs w:val="24"/>
                <w:lang w:val="it-IT"/>
              </w:rPr>
            </w:pPr>
          </w:p>
        </w:tc>
        <w:tc>
          <w:tcPr>
            <w:tcW w:w="542" w:type="dxa"/>
            <w:vAlign w:val="center"/>
          </w:tcPr>
          <w:p w:rsidR="006504DC" w:rsidRPr="00CD50B5" w:rsidRDefault="006504DC" w:rsidP="00004403">
            <w:pPr>
              <w:widowControl w:val="0"/>
              <w:spacing w:beforeLines="30" w:line="312" w:lineRule="auto"/>
              <w:jc w:val="center"/>
              <w:rPr>
                <w:rFonts w:eastAsia="MS Mincho"/>
                <w:bCs/>
                <w:color w:val="000000" w:themeColor="text1"/>
                <w:spacing w:val="0"/>
                <w:kern w:val="2"/>
                <w:sz w:val="24"/>
                <w:szCs w:val="24"/>
                <w:lang w:val="it-IT"/>
              </w:rPr>
            </w:pPr>
          </w:p>
        </w:tc>
        <w:tc>
          <w:tcPr>
            <w:tcW w:w="542" w:type="dxa"/>
            <w:vAlign w:val="center"/>
          </w:tcPr>
          <w:p w:rsidR="006504DC" w:rsidRPr="00CD50B5" w:rsidRDefault="006504DC" w:rsidP="00004403">
            <w:pPr>
              <w:widowControl w:val="0"/>
              <w:spacing w:beforeLines="30" w:line="312" w:lineRule="auto"/>
              <w:jc w:val="center"/>
              <w:rPr>
                <w:rFonts w:eastAsia="MS Mincho"/>
                <w:bCs/>
                <w:color w:val="000000" w:themeColor="text1"/>
                <w:spacing w:val="0"/>
                <w:kern w:val="2"/>
                <w:sz w:val="24"/>
                <w:szCs w:val="24"/>
                <w:lang w:val="it-IT"/>
              </w:rPr>
            </w:pPr>
          </w:p>
        </w:tc>
        <w:tc>
          <w:tcPr>
            <w:tcW w:w="542" w:type="dxa"/>
            <w:vAlign w:val="center"/>
          </w:tcPr>
          <w:p w:rsidR="006504DC" w:rsidRPr="00CD50B5" w:rsidRDefault="006504DC" w:rsidP="00004403">
            <w:pPr>
              <w:widowControl w:val="0"/>
              <w:spacing w:beforeLines="30" w:line="312" w:lineRule="auto"/>
              <w:jc w:val="center"/>
              <w:rPr>
                <w:rFonts w:eastAsia="MS Mincho"/>
                <w:bCs/>
                <w:color w:val="000000" w:themeColor="text1"/>
                <w:spacing w:val="0"/>
                <w:kern w:val="2"/>
                <w:sz w:val="24"/>
                <w:szCs w:val="24"/>
                <w:lang w:val="it-IT"/>
              </w:rPr>
            </w:pPr>
          </w:p>
        </w:tc>
        <w:tc>
          <w:tcPr>
            <w:tcW w:w="542" w:type="dxa"/>
            <w:vAlign w:val="center"/>
          </w:tcPr>
          <w:p w:rsidR="006504DC" w:rsidRPr="00CD50B5" w:rsidRDefault="006504DC" w:rsidP="00004403">
            <w:pPr>
              <w:widowControl w:val="0"/>
              <w:spacing w:beforeLines="30" w:line="312" w:lineRule="auto"/>
              <w:jc w:val="center"/>
              <w:rPr>
                <w:rFonts w:eastAsia="MS Mincho"/>
                <w:bCs/>
                <w:color w:val="000000" w:themeColor="text1"/>
                <w:spacing w:val="0"/>
                <w:kern w:val="2"/>
                <w:sz w:val="24"/>
                <w:szCs w:val="24"/>
                <w:lang w:val="it-IT"/>
              </w:rPr>
            </w:pPr>
          </w:p>
        </w:tc>
        <w:tc>
          <w:tcPr>
            <w:tcW w:w="537" w:type="dxa"/>
            <w:vAlign w:val="center"/>
          </w:tcPr>
          <w:p w:rsidR="006504DC" w:rsidRPr="00CD50B5" w:rsidRDefault="006504DC" w:rsidP="00004403">
            <w:pPr>
              <w:widowControl w:val="0"/>
              <w:spacing w:beforeLines="30" w:line="312" w:lineRule="auto"/>
              <w:jc w:val="center"/>
              <w:rPr>
                <w:rFonts w:eastAsia="MS Mincho"/>
                <w:bCs/>
                <w:color w:val="000000" w:themeColor="text1"/>
                <w:spacing w:val="0"/>
                <w:kern w:val="2"/>
                <w:sz w:val="24"/>
                <w:szCs w:val="24"/>
                <w:lang w:val="it-IT"/>
              </w:rPr>
            </w:pPr>
          </w:p>
        </w:tc>
        <w:tc>
          <w:tcPr>
            <w:tcW w:w="547" w:type="dxa"/>
            <w:vAlign w:val="center"/>
          </w:tcPr>
          <w:p w:rsidR="006504DC" w:rsidRPr="00CD50B5" w:rsidRDefault="006504DC" w:rsidP="00004403">
            <w:pPr>
              <w:widowControl w:val="0"/>
              <w:spacing w:beforeLines="30" w:line="312" w:lineRule="auto"/>
              <w:ind w:right="-83" w:hanging="153"/>
              <w:jc w:val="center"/>
              <w:rPr>
                <w:rFonts w:eastAsia="MS Mincho"/>
                <w:bCs/>
                <w:color w:val="000000" w:themeColor="text1"/>
                <w:spacing w:val="-6"/>
                <w:kern w:val="2"/>
                <w:sz w:val="24"/>
                <w:szCs w:val="24"/>
                <w:lang w:val="it-IT"/>
              </w:rPr>
            </w:pPr>
            <w:r w:rsidRPr="00CD50B5">
              <w:rPr>
                <w:rFonts w:eastAsia="MS Mincho"/>
                <w:bCs/>
                <w:color w:val="000000" w:themeColor="text1"/>
                <w:spacing w:val="-6"/>
                <w:kern w:val="2"/>
                <w:sz w:val="22"/>
                <w:szCs w:val="24"/>
                <w:lang w:val="it-IT"/>
              </w:rPr>
              <w:t>10/30</w:t>
            </w:r>
          </w:p>
        </w:tc>
        <w:tc>
          <w:tcPr>
            <w:tcW w:w="542" w:type="dxa"/>
            <w:vAlign w:val="center"/>
          </w:tcPr>
          <w:p w:rsidR="006504DC" w:rsidRPr="00CD50B5" w:rsidRDefault="006504DC" w:rsidP="00004403">
            <w:pPr>
              <w:widowControl w:val="0"/>
              <w:spacing w:beforeLines="30" w:line="312" w:lineRule="auto"/>
              <w:jc w:val="center"/>
              <w:rPr>
                <w:rFonts w:eastAsia="MS Mincho"/>
                <w:bCs/>
                <w:color w:val="000000" w:themeColor="text1"/>
                <w:spacing w:val="0"/>
                <w:kern w:val="2"/>
                <w:sz w:val="24"/>
                <w:szCs w:val="24"/>
                <w:lang w:val="it-IT"/>
              </w:rPr>
            </w:pPr>
          </w:p>
        </w:tc>
      </w:tr>
      <w:tr w:rsidR="006504DC" w:rsidRPr="00CD50B5" w:rsidTr="0065770B">
        <w:tc>
          <w:tcPr>
            <w:tcW w:w="799" w:type="dxa"/>
            <w:vAlign w:val="center"/>
          </w:tcPr>
          <w:p w:rsidR="006504DC" w:rsidRPr="00CD50B5" w:rsidRDefault="006504DC" w:rsidP="001A153D">
            <w:pPr>
              <w:widowControl w:val="0"/>
              <w:numPr>
                <w:ilvl w:val="0"/>
                <w:numId w:val="13"/>
              </w:numPr>
              <w:jc w:val="center"/>
              <w:rPr>
                <w:color w:val="000000" w:themeColor="text1"/>
                <w:sz w:val="24"/>
                <w:szCs w:val="24"/>
              </w:rPr>
            </w:pPr>
          </w:p>
        </w:tc>
        <w:tc>
          <w:tcPr>
            <w:tcW w:w="3454" w:type="dxa"/>
            <w:vAlign w:val="center"/>
          </w:tcPr>
          <w:p w:rsidR="006504DC" w:rsidRPr="00CD50B5" w:rsidRDefault="006504DC" w:rsidP="001A153D">
            <w:pPr>
              <w:widowControl w:val="0"/>
              <w:spacing w:before="40" w:line="276" w:lineRule="auto"/>
              <w:rPr>
                <w:color w:val="000000" w:themeColor="text1"/>
                <w:spacing w:val="-4"/>
                <w:sz w:val="24"/>
                <w:szCs w:val="24"/>
              </w:rPr>
            </w:pPr>
            <w:r w:rsidRPr="00CD50B5">
              <w:rPr>
                <w:color w:val="000000" w:themeColor="text1"/>
                <w:spacing w:val="-4"/>
                <w:sz w:val="24"/>
                <w:szCs w:val="24"/>
              </w:rPr>
              <w:t>Thực tập tốt nghiệp Mô hình toán thủy văn</w:t>
            </w:r>
          </w:p>
        </w:tc>
        <w:tc>
          <w:tcPr>
            <w:tcW w:w="1618" w:type="dxa"/>
            <w:vAlign w:val="center"/>
          </w:tcPr>
          <w:p w:rsidR="006504DC" w:rsidRPr="00CD50B5" w:rsidRDefault="006504DC" w:rsidP="00064F3D">
            <w:pPr>
              <w:widowControl w:val="0"/>
              <w:spacing w:before="40" w:line="276" w:lineRule="auto"/>
              <w:jc w:val="center"/>
              <w:rPr>
                <w:color w:val="000000" w:themeColor="text1"/>
                <w:sz w:val="24"/>
                <w:szCs w:val="24"/>
              </w:rPr>
            </w:pPr>
            <w:r w:rsidRPr="00CD50B5">
              <w:rPr>
                <w:color w:val="000000" w:themeColor="text1"/>
                <w:sz w:val="24"/>
                <w:szCs w:val="24"/>
              </w:rPr>
              <w:t>KVTV27</w:t>
            </w:r>
            <w:r w:rsidR="00064F3D">
              <w:rPr>
                <w:color w:val="000000" w:themeColor="text1"/>
                <w:sz w:val="24"/>
                <w:szCs w:val="24"/>
              </w:rPr>
              <w:t>3</w:t>
            </w:r>
            <w:r w:rsidRPr="00CD50B5">
              <w:rPr>
                <w:color w:val="000000" w:themeColor="text1"/>
                <w:sz w:val="24"/>
                <w:szCs w:val="24"/>
              </w:rPr>
              <w:t>4</w:t>
            </w:r>
          </w:p>
        </w:tc>
        <w:tc>
          <w:tcPr>
            <w:tcW w:w="541" w:type="dxa"/>
            <w:vAlign w:val="center"/>
          </w:tcPr>
          <w:p w:rsidR="006504DC" w:rsidRPr="00CD50B5" w:rsidRDefault="006504DC" w:rsidP="00004403">
            <w:pPr>
              <w:widowControl w:val="0"/>
              <w:spacing w:beforeLines="30" w:line="312" w:lineRule="auto"/>
              <w:jc w:val="center"/>
              <w:rPr>
                <w:rFonts w:eastAsia="MS Mincho"/>
                <w:bCs/>
                <w:color w:val="000000" w:themeColor="text1"/>
                <w:spacing w:val="0"/>
                <w:kern w:val="2"/>
                <w:sz w:val="24"/>
                <w:szCs w:val="24"/>
                <w:lang w:val="it-IT"/>
              </w:rPr>
            </w:pPr>
          </w:p>
        </w:tc>
        <w:tc>
          <w:tcPr>
            <w:tcW w:w="542" w:type="dxa"/>
            <w:vAlign w:val="center"/>
          </w:tcPr>
          <w:p w:rsidR="006504DC" w:rsidRPr="00CD50B5" w:rsidRDefault="006504DC" w:rsidP="00004403">
            <w:pPr>
              <w:widowControl w:val="0"/>
              <w:spacing w:beforeLines="30" w:line="312" w:lineRule="auto"/>
              <w:jc w:val="center"/>
              <w:rPr>
                <w:rFonts w:eastAsia="MS Mincho"/>
                <w:bCs/>
                <w:color w:val="000000" w:themeColor="text1"/>
                <w:spacing w:val="0"/>
                <w:kern w:val="2"/>
                <w:sz w:val="24"/>
                <w:szCs w:val="24"/>
                <w:lang w:val="it-IT"/>
              </w:rPr>
            </w:pPr>
          </w:p>
        </w:tc>
        <w:tc>
          <w:tcPr>
            <w:tcW w:w="542" w:type="dxa"/>
            <w:vAlign w:val="center"/>
          </w:tcPr>
          <w:p w:rsidR="006504DC" w:rsidRPr="00CD50B5" w:rsidRDefault="006504DC" w:rsidP="00004403">
            <w:pPr>
              <w:widowControl w:val="0"/>
              <w:spacing w:beforeLines="30" w:line="312" w:lineRule="auto"/>
              <w:jc w:val="center"/>
              <w:rPr>
                <w:rFonts w:eastAsia="MS Mincho"/>
                <w:bCs/>
                <w:color w:val="000000" w:themeColor="text1"/>
                <w:spacing w:val="0"/>
                <w:kern w:val="2"/>
                <w:sz w:val="24"/>
                <w:szCs w:val="24"/>
                <w:lang w:val="it-IT"/>
              </w:rPr>
            </w:pPr>
          </w:p>
        </w:tc>
        <w:tc>
          <w:tcPr>
            <w:tcW w:w="542" w:type="dxa"/>
            <w:vAlign w:val="center"/>
          </w:tcPr>
          <w:p w:rsidR="006504DC" w:rsidRPr="00CD50B5" w:rsidRDefault="006504DC" w:rsidP="00004403">
            <w:pPr>
              <w:widowControl w:val="0"/>
              <w:spacing w:beforeLines="30" w:line="312" w:lineRule="auto"/>
              <w:jc w:val="center"/>
              <w:rPr>
                <w:rFonts w:eastAsia="MS Mincho"/>
                <w:bCs/>
                <w:color w:val="000000" w:themeColor="text1"/>
                <w:spacing w:val="0"/>
                <w:kern w:val="2"/>
                <w:sz w:val="24"/>
                <w:szCs w:val="24"/>
                <w:lang w:val="it-IT"/>
              </w:rPr>
            </w:pPr>
          </w:p>
        </w:tc>
        <w:tc>
          <w:tcPr>
            <w:tcW w:w="542" w:type="dxa"/>
            <w:vAlign w:val="center"/>
          </w:tcPr>
          <w:p w:rsidR="006504DC" w:rsidRPr="00CD50B5" w:rsidRDefault="006504DC" w:rsidP="00004403">
            <w:pPr>
              <w:widowControl w:val="0"/>
              <w:spacing w:beforeLines="30" w:line="312" w:lineRule="auto"/>
              <w:jc w:val="center"/>
              <w:rPr>
                <w:rFonts w:eastAsia="MS Mincho"/>
                <w:bCs/>
                <w:color w:val="000000" w:themeColor="text1"/>
                <w:spacing w:val="0"/>
                <w:kern w:val="2"/>
                <w:sz w:val="24"/>
                <w:szCs w:val="24"/>
                <w:lang w:val="it-IT"/>
              </w:rPr>
            </w:pPr>
          </w:p>
        </w:tc>
        <w:tc>
          <w:tcPr>
            <w:tcW w:w="537" w:type="dxa"/>
            <w:vAlign w:val="center"/>
          </w:tcPr>
          <w:p w:rsidR="006504DC" w:rsidRPr="00CD50B5" w:rsidRDefault="006504DC" w:rsidP="00004403">
            <w:pPr>
              <w:widowControl w:val="0"/>
              <w:spacing w:beforeLines="30" w:line="312" w:lineRule="auto"/>
              <w:jc w:val="center"/>
              <w:rPr>
                <w:rFonts w:eastAsia="MS Mincho"/>
                <w:bCs/>
                <w:color w:val="000000" w:themeColor="text1"/>
                <w:spacing w:val="0"/>
                <w:kern w:val="2"/>
                <w:sz w:val="24"/>
                <w:szCs w:val="24"/>
                <w:lang w:val="it-IT"/>
              </w:rPr>
            </w:pPr>
          </w:p>
        </w:tc>
        <w:tc>
          <w:tcPr>
            <w:tcW w:w="547" w:type="dxa"/>
            <w:vAlign w:val="center"/>
          </w:tcPr>
          <w:p w:rsidR="006504DC" w:rsidRPr="00CD50B5" w:rsidRDefault="006504DC" w:rsidP="00004403">
            <w:pPr>
              <w:widowControl w:val="0"/>
              <w:spacing w:beforeLines="30" w:line="312" w:lineRule="auto"/>
              <w:jc w:val="center"/>
              <w:rPr>
                <w:rFonts w:eastAsia="MS Mincho"/>
                <w:bCs/>
                <w:color w:val="000000" w:themeColor="text1"/>
                <w:spacing w:val="0"/>
                <w:kern w:val="2"/>
                <w:sz w:val="24"/>
                <w:szCs w:val="24"/>
                <w:lang w:val="it-IT"/>
              </w:rPr>
            </w:pPr>
          </w:p>
        </w:tc>
        <w:tc>
          <w:tcPr>
            <w:tcW w:w="542" w:type="dxa"/>
            <w:vAlign w:val="center"/>
          </w:tcPr>
          <w:p w:rsidR="006504DC" w:rsidRPr="00CD50B5" w:rsidRDefault="006504DC" w:rsidP="00004403">
            <w:pPr>
              <w:widowControl w:val="0"/>
              <w:spacing w:beforeLines="30" w:line="312" w:lineRule="auto"/>
              <w:jc w:val="center"/>
              <w:rPr>
                <w:rFonts w:eastAsia="MS Mincho"/>
                <w:bCs/>
                <w:color w:val="000000" w:themeColor="text1"/>
                <w:spacing w:val="0"/>
                <w:kern w:val="2"/>
                <w:sz w:val="24"/>
                <w:szCs w:val="24"/>
                <w:lang w:val="it-IT"/>
              </w:rPr>
            </w:pPr>
            <w:r w:rsidRPr="00CD50B5">
              <w:rPr>
                <w:rFonts w:eastAsia="MS Mincho"/>
                <w:bCs/>
                <w:color w:val="000000" w:themeColor="text1"/>
                <w:spacing w:val="0"/>
                <w:kern w:val="2"/>
                <w:sz w:val="24"/>
                <w:szCs w:val="24"/>
                <w:lang w:val="it-IT"/>
              </w:rPr>
              <w:t>2</w:t>
            </w:r>
          </w:p>
        </w:tc>
      </w:tr>
      <w:tr w:rsidR="006504DC" w:rsidRPr="00CD50B5" w:rsidTr="0065770B">
        <w:tc>
          <w:tcPr>
            <w:tcW w:w="799" w:type="dxa"/>
            <w:vAlign w:val="center"/>
          </w:tcPr>
          <w:p w:rsidR="006504DC" w:rsidRPr="00CD50B5" w:rsidRDefault="006504DC" w:rsidP="001A153D">
            <w:pPr>
              <w:widowControl w:val="0"/>
              <w:numPr>
                <w:ilvl w:val="0"/>
                <w:numId w:val="13"/>
              </w:numPr>
              <w:jc w:val="center"/>
              <w:rPr>
                <w:color w:val="000000" w:themeColor="text1"/>
                <w:sz w:val="24"/>
                <w:szCs w:val="24"/>
              </w:rPr>
            </w:pPr>
          </w:p>
        </w:tc>
        <w:tc>
          <w:tcPr>
            <w:tcW w:w="3454" w:type="dxa"/>
            <w:vAlign w:val="center"/>
          </w:tcPr>
          <w:p w:rsidR="006504DC" w:rsidRPr="00CD50B5" w:rsidRDefault="006504DC" w:rsidP="001A153D">
            <w:pPr>
              <w:widowControl w:val="0"/>
              <w:spacing w:before="40" w:line="276" w:lineRule="auto"/>
              <w:rPr>
                <w:color w:val="000000" w:themeColor="text1"/>
                <w:spacing w:val="0"/>
                <w:sz w:val="24"/>
                <w:szCs w:val="24"/>
              </w:rPr>
            </w:pPr>
            <w:r w:rsidRPr="00CD50B5">
              <w:rPr>
                <w:color w:val="000000" w:themeColor="text1"/>
                <w:spacing w:val="0"/>
                <w:sz w:val="24"/>
                <w:szCs w:val="24"/>
              </w:rPr>
              <w:t xml:space="preserve">Thực tập tốt nghiệp Dự báo thủy </w:t>
            </w:r>
            <w:r w:rsidRPr="00CD50B5">
              <w:rPr>
                <w:color w:val="000000" w:themeColor="text1"/>
                <w:spacing w:val="0"/>
                <w:sz w:val="24"/>
                <w:szCs w:val="24"/>
              </w:rPr>
              <w:lastRenderedPageBreak/>
              <w:t>văn</w:t>
            </w:r>
          </w:p>
        </w:tc>
        <w:tc>
          <w:tcPr>
            <w:tcW w:w="1618" w:type="dxa"/>
            <w:vAlign w:val="center"/>
          </w:tcPr>
          <w:p w:rsidR="006504DC" w:rsidRPr="00CD50B5" w:rsidRDefault="006504DC" w:rsidP="001A153D">
            <w:pPr>
              <w:widowControl w:val="0"/>
              <w:spacing w:before="40" w:line="276" w:lineRule="auto"/>
              <w:jc w:val="center"/>
              <w:rPr>
                <w:color w:val="000000" w:themeColor="text1"/>
                <w:sz w:val="24"/>
                <w:szCs w:val="24"/>
              </w:rPr>
            </w:pPr>
            <w:r w:rsidRPr="00CD50B5">
              <w:rPr>
                <w:color w:val="000000" w:themeColor="text1"/>
                <w:sz w:val="24"/>
                <w:szCs w:val="24"/>
              </w:rPr>
              <w:lastRenderedPageBreak/>
              <w:t>KVTV2735</w:t>
            </w:r>
          </w:p>
        </w:tc>
        <w:tc>
          <w:tcPr>
            <w:tcW w:w="541" w:type="dxa"/>
            <w:vAlign w:val="center"/>
          </w:tcPr>
          <w:p w:rsidR="006504DC" w:rsidRPr="00CD50B5" w:rsidRDefault="006504DC" w:rsidP="00004403">
            <w:pPr>
              <w:widowControl w:val="0"/>
              <w:spacing w:beforeLines="30" w:line="312" w:lineRule="auto"/>
              <w:jc w:val="center"/>
              <w:rPr>
                <w:rFonts w:eastAsia="MS Mincho"/>
                <w:bCs/>
                <w:color w:val="000000" w:themeColor="text1"/>
                <w:spacing w:val="0"/>
                <w:kern w:val="2"/>
                <w:sz w:val="24"/>
                <w:szCs w:val="24"/>
                <w:lang w:val="it-IT"/>
              </w:rPr>
            </w:pPr>
          </w:p>
        </w:tc>
        <w:tc>
          <w:tcPr>
            <w:tcW w:w="542" w:type="dxa"/>
            <w:vAlign w:val="center"/>
          </w:tcPr>
          <w:p w:rsidR="006504DC" w:rsidRPr="00CD50B5" w:rsidRDefault="006504DC" w:rsidP="00004403">
            <w:pPr>
              <w:widowControl w:val="0"/>
              <w:spacing w:beforeLines="30" w:line="312" w:lineRule="auto"/>
              <w:jc w:val="center"/>
              <w:rPr>
                <w:rFonts w:eastAsia="MS Mincho"/>
                <w:bCs/>
                <w:color w:val="000000" w:themeColor="text1"/>
                <w:spacing w:val="0"/>
                <w:kern w:val="2"/>
                <w:sz w:val="24"/>
                <w:szCs w:val="24"/>
                <w:lang w:val="it-IT"/>
              </w:rPr>
            </w:pPr>
          </w:p>
        </w:tc>
        <w:tc>
          <w:tcPr>
            <w:tcW w:w="542" w:type="dxa"/>
            <w:vAlign w:val="center"/>
          </w:tcPr>
          <w:p w:rsidR="006504DC" w:rsidRPr="00CD50B5" w:rsidRDefault="006504DC" w:rsidP="00004403">
            <w:pPr>
              <w:widowControl w:val="0"/>
              <w:spacing w:beforeLines="30" w:line="312" w:lineRule="auto"/>
              <w:jc w:val="center"/>
              <w:rPr>
                <w:rFonts w:eastAsia="MS Mincho"/>
                <w:bCs/>
                <w:color w:val="000000" w:themeColor="text1"/>
                <w:spacing w:val="0"/>
                <w:kern w:val="2"/>
                <w:sz w:val="24"/>
                <w:szCs w:val="24"/>
                <w:lang w:val="it-IT"/>
              </w:rPr>
            </w:pPr>
          </w:p>
        </w:tc>
        <w:tc>
          <w:tcPr>
            <w:tcW w:w="542" w:type="dxa"/>
            <w:vAlign w:val="center"/>
          </w:tcPr>
          <w:p w:rsidR="006504DC" w:rsidRPr="00CD50B5" w:rsidRDefault="006504DC" w:rsidP="00004403">
            <w:pPr>
              <w:widowControl w:val="0"/>
              <w:spacing w:beforeLines="30" w:line="312" w:lineRule="auto"/>
              <w:jc w:val="center"/>
              <w:rPr>
                <w:rFonts w:eastAsia="MS Mincho"/>
                <w:bCs/>
                <w:color w:val="000000" w:themeColor="text1"/>
                <w:spacing w:val="0"/>
                <w:kern w:val="2"/>
                <w:sz w:val="24"/>
                <w:szCs w:val="24"/>
                <w:lang w:val="it-IT"/>
              </w:rPr>
            </w:pPr>
          </w:p>
        </w:tc>
        <w:tc>
          <w:tcPr>
            <w:tcW w:w="542" w:type="dxa"/>
            <w:vAlign w:val="center"/>
          </w:tcPr>
          <w:p w:rsidR="006504DC" w:rsidRPr="00CD50B5" w:rsidRDefault="006504DC" w:rsidP="00004403">
            <w:pPr>
              <w:widowControl w:val="0"/>
              <w:spacing w:beforeLines="30" w:line="312" w:lineRule="auto"/>
              <w:jc w:val="center"/>
              <w:rPr>
                <w:rFonts w:eastAsia="MS Mincho"/>
                <w:bCs/>
                <w:color w:val="000000" w:themeColor="text1"/>
                <w:spacing w:val="0"/>
                <w:kern w:val="2"/>
                <w:sz w:val="24"/>
                <w:szCs w:val="24"/>
                <w:lang w:val="it-IT"/>
              </w:rPr>
            </w:pPr>
          </w:p>
        </w:tc>
        <w:tc>
          <w:tcPr>
            <w:tcW w:w="537" w:type="dxa"/>
            <w:vAlign w:val="center"/>
          </w:tcPr>
          <w:p w:rsidR="006504DC" w:rsidRPr="00CD50B5" w:rsidRDefault="006504DC" w:rsidP="00004403">
            <w:pPr>
              <w:widowControl w:val="0"/>
              <w:spacing w:beforeLines="30" w:line="312" w:lineRule="auto"/>
              <w:jc w:val="center"/>
              <w:rPr>
                <w:rFonts w:eastAsia="MS Mincho"/>
                <w:bCs/>
                <w:color w:val="000000" w:themeColor="text1"/>
                <w:spacing w:val="0"/>
                <w:kern w:val="2"/>
                <w:sz w:val="24"/>
                <w:szCs w:val="24"/>
                <w:lang w:val="it-IT"/>
              </w:rPr>
            </w:pPr>
          </w:p>
        </w:tc>
        <w:tc>
          <w:tcPr>
            <w:tcW w:w="547" w:type="dxa"/>
            <w:vAlign w:val="center"/>
          </w:tcPr>
          <w:p w:rsidR="006504DC" w:rsidRPr="00CD50B5" w:rsidRDefault="006504DC" w:rsidP="00004403">
            <w:pPr>
              <w:widowControl w:val="0"/>
              <w:spacing w:beforeLines="30" w:line="312" w:lineRule="auto"/>
              <w:jc w:val="center"/>
              <w:rPr>
                <w:rFonts w:eastAsia="MS Mincho"/>
                <w:bCs/>
                <w:color w:val="000000" w:themeColor="text1"/>
                <w:spacing w:val="0"/>
                <w:kern w:val="2"/>
                <w:sz w:val="24"/>
                <w:szCs w:val="24"/>
                <w:lang w:val="it-IT"/>
              </w:rPr>
            </w:pPr>
          </w:p>
        </w:tc>
        <w:tc>
          <w:tcPr>
            <w:tcW w:w="542" w:type="dxa"/>
            <w:vAlign w:val="center"/>
          </w:tcPr>
          <w:p w:rsidR="006504DC" w:rsidRPr="00CD50B5" w:rsidRDefault="006504DC" w:rsidP="00004403">
            <w:pPr>
              <w:widowControl w:val="0"/>
              <w:spacing w:beforeLines="30" w:line="312" w:lineRule="auto"/>
              <w:jc w:val="center"/>
              <w:rPr>
                <w:rFonts w:eastAsia="MS Mincho"/>
                <w:bCs/>
                <w:color w:val="000000" w:themeColor="text1"/>
                <w:spacing w:val="0"/>
                <w:kern w:val="2"/>
                <w:sz w:val="24"/>
                <w:szCs w:val="24"/>
                <w:lang w:val="it-IT"/>
              </w:rPr>
            </w:pPr>
            <w:r w:rsidRPr="00CD50B5">
              <w:rPr>
                <w:rFonts w:eastAsia="MS Mincho"/>
                <w:bCs/>
                <w:color w:val="000000" w:themeColor="text1"/>
                <w:spacing w:val="0"/>
                <w:kern w:val="2"/>
                <w:sz w:val="24"/>
                <w:szCs w:val="24"/>
                <w:lang w:val="it-IT"/>
              </w:rPr>
              <w:t>2</w:t>
            </w:r>
          </w:p>
        </w:tc>
      </w:tr>
      <w:tr w:rsidR="006504DC" w:rsidRPr="00CD50B5" w:rsidTr="0065770B">
        <w:tc>
          <w:tcPr>
            <w:tcW w:w="799" w:type="dxa"/>
            <w:vAlign w:val="center"/>
          </w:tcPr>
          <w:p w:rsidR="006504DC" w:rsidRPr="00CD50B5" w:rsidRDefault="006504DC" w:rsidP="001A153D">
            <w:pPr>
              <w:widowControl w:val="0"/>
              <w:numPr>
                <w:ilvl w:val="0"/>
                <w:numId w:val="13"/>
              </w:numPr>
              <w:jc w:val="center"/>
              <w:rPr>
                <w:color w:val="000000" w:themeColor="text1"/>
                <w:sz w:val="24"/>
                <w:szCs w:val="24"/>
              </w:rPr>
            </w:pPr>
          </w:p>
        </w:tc>
        <w:tc>
          <w:tcPr>
            <w:tcW w:w="3454" w:type="dxa"/>
            <w:vAlign w:val="center"/>
          </w:tcPr>
          <w:p w:rsidR="006504DC" w:rsidRPr="00CD50B5" w:rsidRDefault="006504DC" w:rsidP="00064F3D">
            <w:pPr>
              <w:widowControl w:val="0"/>
              <w:spacing w:line="276" w:lineRule="auto"/>
              <w:rPr>
                <w:color w:val="000000" w:themeColor="text1"/>
                <w:spacing w:val="0"/>
                <w:sz w:val="24"/>
                <w:szCs w:val="24"/>
              </w:rPr>
            </w:pPr>
            <w:r w:rsidRPr="00CD50B5">
              <w:rPr>
                <w:color w:val="000000" w:themeColor="text1"/>
                <w:spacing w:val="0"/>
                <w:sz w:val="24"/>
                <w:szCs w:val="24"/>
              </w:rPr>
              <w:t>Đồ án tốt nghiệp/học phần thay thế</w:t>
            </w:r>
          </w:p>
        </w:tc>
        <w:tc>
          <w:tcPr>
            <w:tcW w:w="1618" w:type="dxa"/>
            <w:vAlign w:val="center"/>
          </w:tcPr>
          <w:p w:rsidR="006504DC" w:rsidRPr="00CD50B5" w:rsidRDefault="006504DC" w:rsidP="001A153D">
            <w:pPr>
              <w:widowControl w:val="0"/>
              <w:spacing w:line="276" w:lineRule="auto"/>
              <w:jc w:val="center"/>
              <w:rPr>
                <w:color w:val="000000" w:themeColor="text1"/>
                <w:sz w:val="24"/>
                <w:szCs w:val="24"/>
              </w:rPr>
            </w:pPr>
          </w:p>
        </w:tc>
        <w:tc>
          <w:tcPr>
            <w:tcW w:w="541" w:type="dxa"/>
            <w:vAlign w:val="center"/>
          </w:tcPr>
          <w:p w:rsidR="006504DC" w:rsidRPr="00CD50B5" w:rsidRDefault="006504DC" w:rsidP="001A153D">
            <w:pPr>
              <w:widowControl w:val="0"/>
              <w:spacing w:line="312" w:lineRule="auto"/>
              <w:jc w:val="center"/>
              <w:rPr>
                <w:rFonts w:eastAsia="MS Mincho"/>
                <w:bCs/>
                <w:color w:val="000000" w:themeColor="text1"/>
                <w:spacing w:val="0"/>
                <w:kern w:val="2"/>
                <w:sz w:val="24"/>
                <w:szCs w:val="24"/>
                <w:lang w:val="it-IT"/>
              </w:rPr>
            </w:pPr>
          </w:p>
        </w:tc>
        <w:tc>
          <w:tcPr>
            <w:tcW w:w="542" w:type="dxa"/>
            <w:vAlign w:val="center"/>
          </w:tcPr>
          <w:p w:rsidR="006504DC" w:rsidRPr="00CD50B5" w:rsidRDefault="006504DC" w:rsidP="001A153D">
            <w:pPr>
              <w:widowControl w:val="0"/>
              <w:spacing w:line="312" w:lineRule="auto"/>
              <w:jc w:val="center"/>
              <w:rPr>
                <w:rFonts w:eastAsia="MS Mincho"/>
                <w:bCs/>
                <w:color w:val="000000" w:themeColor="text1"/>
                <w:spacing w:val="0"/>
                <w:kern w:val="2"/>
                <w:sz w:val="24"/>
                <w:szCs w:val="24"/>
                <w:lang w:val="it-IT"/>
              </w:rPr>
            </w:pPr>
          </w:p>
        </w:tc>
        <w:tc>
          <w:tcPr>
            <w:tcW w:w="542" w:type="dxa"/>
            <w:vAlign w:val="center"/>
          </w:tcPr>
          <w:p w:rsidR="006504DC" w:rsidRPr="00CD50B5" w:rsidRDefault="006504DC" w:rsidP="001A153D">
            <w:pPr>
              <w:widowControl w:val="0"/>
              <w:spacing w:line="312" w:lineRule="auto"/>
              <w:jc w:val="center"/>
              <w:rPr>
                <w:rFonts w:eastAsia="MS Mincho"/>
                <w:bCs/>
                <w:color w:val="000000" w:themeColor="text1"/>
                <w:spacing w:val="0"/>
                <w:kern w:val="2"/>
                <w:sz w:val="24"/>
                <w:szCs w:val="24"/>
                <w:lang w:val="it-IT"/>
              </w:rPr>
            </w:pPr>
          </w:p>
        </w:tc>
        <w:tc>
          <w:tcPr>
            <w:tcW w:w="542" w:type="dxa"/>
            <w:vAlign w:val="center"/>
          </w:tcPr>
          <w:p w:rsidR="006504DC" w:rsidRPr="00CD50B5" w:rsidRDefault="006504DC" w:rsidP="001A153D">
            <w:pPr>
              <w:widowControl w:val="0"/>
              <w:spacing w:line="312" w:lineRule="auto"/>
              <w:jc w:val="center"/>
              <w:rPr>
                <w:rFonts w:eastAsia="MS Mincho"/>
                <w:bCs/>
                <w:color w:val="000000" w:themeColor="text1"/>
                <w:spacing w:val="0"/>
                <w:kern w:val="2"/>
                <w:sz w:val="24"/>
                <w:szCs w:val="24"/>
                <w:lang w:val="it-IT"/>
              </w:rPr>
            </w:pPr>
          </w:p>
        </w:tc>
        <w:tc>
          <w:tcPr>
            <w:tcW w:w="542" w:type="dxa"/>
            <w:vAlign w:val="center"/>
          </w:tcPr>
          <w:p w:rsidR="006504DC" w:rsidRPr="00CD50B5" w:rsidRDefault="006504DC" w:rsidP="001A153D">
            <w:pPr>
              <w:widowControl w:val="0"/>
              <w:spacing w:line="312" w:lineRule="auto"/>
              <w:jc w:val="center"/>
              <w:rPr>
                <w:rFonts w:eastAsia="MS Mincho"/>
                <w:bCs/>
                <w:color w:val="000000" w:themeColor="text1"/>
                <w:spacing w:val="0"/>
                <w:kern w:val="2"/>
                <w:sz w:val="24"/>
                <w:szCs w:val="24"/>
                <w:lang w:val="it-IT"/>
              </w:rPr>
            </w:pPr>
          </w:p>
        </w:tc>
        <w:tc>
          <w:tcPr>
            <w:tcW w:w="537" w:type="dxa"/>
            <w:vAlign w:val="center"/>
          </w:tcPr>
          <w:p w:rsidR="006504DC" w:rsidRPr="00CD50B5" w:rsidRDefault="006504DC" w:rsidP="001A153D">
            <w:pPr>
              <w:widowControl w:val="0"/>
              <w:spacing w:line="312" w:lineRule="auto"/>
              <w:jc w:val="center"/>
              <w:rPr>
                <w:rFonts w:eastAsia="MS Mincho"/>
                <w:bCs/>
                <w:color w:val="000000" w:themeColor="text1"/>
                <w:spacing w:val="0"/>
                <w:kern w:val="2"/>
                <w:sz w:val="24"/>
                <w:szCs w:val="24"/>
                <w:lang w:val="it-IT"/>
              </w:rPr>
            </w:pPr>
          </w:p>
        </w:tc>
        <w:tc>
          <w:tcPr>
            <w:tcW w:w="547" w:type="dxa"/>
            <w:vAlign w:val="center"/>
          </w:tcPr>
          <w:p w:rsidR="006504DC" w:rsidRPr="00CD50B5" w:rsidRDefault="006504DC" w:rsidP="001A153D">
            <w:pPr>
              <w:widowControl w:val="0"/>
              <w:spacing w:line="312" w:lineRule="auto"/>
              <w:jc w:val="center"/>
              <w:rPr>
                <w:rFonts w:eastAsia="MS Mincho"/>
                <w:bCs/>
                <w:color w:val="000000" w:themeColor="text1"/>
                <w:spacing w:val="0"/>
                <w:kern w:val="2"/>
                <w:sz w:val="24"/>
                <w:szCs w:val="24"/>
                <w:lang w:val="it-IT"/>
              </w:rPr>
            </w:pPr>
          </w:p>
        </w:tc>
        <w:tc>
          <w:tcPr>
            <w:tcW w:w="542" w:type="dxa"/>
            <w:vAlign w:val="center"/>
          </w:tcPr>
          <w:p w:rsidR="006504DC" w:rsidRPr="001A153D" w:rsidRDefault="006504DC" w:rsidP="001A153D">
            <w:pPr>
              <w:widowControl w:val="0"/>
              <w:spacing w:line="312" w:lineRule="auto"/>
              <w:ind w:right="-104" w:hanging="137"/>
              <w:jc w:val="center"/>
              <w:rPr>
                <w:rFonts w:eastAsia="MS Mincho"/>
                <w:bCs/>
                <w:color w:val="000000" w:themeColor="text1"/>
                <w:spacing w:val="0"/>
                <w:kern w:val="2"/>
                <w:sz w:val="22"/>
                <w:szCs w:val="24"/>
                <w:lang w:val="it-IT"/>
              </w:rPr>
            </w:pPr>
            <w:r w:rsidRPr="001A153D">
              <w:rPr>
                <w:rFonts w:eastAsia="MS Mincho"/>
                <w:bCs/>
                <w:color w:val="000000" w:themeColor="text1"/>
                <w:spacing w:val="0"/>
                <w:kern w:val="2"/>
                <w:sz w:val="22"/>
                <w:szCs w:val="24"/>
                <w:lang w:val="it-IT"/>
              </w:rPr>
              <w:t>6/12</w:t>
            </w:r>
          </w:p>
        </w:tc>
      </w:tr>
      <w:tr w:rsidR="006504DC" w:rsidRPr="00CD50B5" w:rsidTr="0065770B">
        <w:tc>
          <w:tcPr>
            <w:tcW w:w="4253" w:type="dxa"/>
            <w:gridSpan w:val="2"/>
            <w:vAlign w:val="center"/>
          </w:tcPr>
          <w:p w:rsidR="006504DC" w:rsidRPr="00F6019A" w:rsidRDefault="00B15D9A" w:rsidP="001A153D">
            <w:pPr>
              <w:widowControl w:val="0"/>
              <w:jc w:val="center"/>
              <w:rPr>
                <w:b/>
                <w:bCs/>
                <w:iCs/>
                <w:color w:val="000000" w:themeColor="text1"/>
                <w:sz w:val="24"/>
                <w:szCs w:val="24"/>
              </w:rPr>
            </w:pPr>
            <w:r>
              <w:rPr>
                <w:b/>
                <w:bCs/>
                <w:iCs/>
                <w:color w:val="000000" w:themeColor="text1"/>
                <w:sz w:val="24"/>
                <w:szCs w:val="24"/>
              </w:rPr>
              <w:t>C</w:t>
            </w:r>
            <w:r w:rsidR="006504DC" w:rsidRPr="00CD50B5">
              <w:rPr>
                <w:b/>
                <w:bCs/>
                <w:iCs/>
                <w:color w:val="000000" w:themeColor="text1"/>
                <w:sz w:val="24"/>
                <w:szCs w:val="24"/>
              </w:rPr>
              <w:t>ộn</w:t>
            </w:r>
            <w:r w:rsidR="00F6019A">
              <w:rPr>
                <w:b/>
                <w:bCs/>
                <w:iCs/>
                <w:color w:val="000000" w:themeColor="text1"/>
                <w:sz w:val="24"/>
                <w:szCs w:val="24"/>
              </w:rPr>
              <w:t xml:space="preserve">g </w:t>
            </w:r>
            <w:r w:rsidR="00F6019A">
              <w:rPr>
                <w:b/>
                <w:bCs/>
                <w:iCs/>
                <w:color w:val="000000" w:themeColor="text1"/>
                <w:sz w:val="24"/>
                <w:szCs w:val="24"/>
                <w:vertAlign w:val="superscript"/>
              </w:rPr>
              <w:t>(**)</w:t>
            </w:r>
            <w:r>
              <w:rPr>
                <w:b/>
                <w:bCs/>
                <w:iCs/>
                <w:color w:val="000000" w:themeColor="text1"/>
                <w:sz w:val="24"/>
                <w:szCs w:val="24"/>
              </w:rPr>
              <w:t xml:space="preserve">: </w:t>
            </w:r>
            <w:r w:rsidR="00F6019A" w:rsidRPr="00CD50B5">
              <w:rPr>
                <w:b/>
                <w:bCs/>
                <w:iCs/>
                <w:color w:val="000000" w:themeColor="text1"/>
                <w:sz w:val="24"/>
                <w:szCs w:val="24"/>
              </w:rPr>
              <w:t>130/156</w:t>
            </w:r>
          </w:p>
        </w:tc>
        <w:tc>
          <w:tcPr>
            <w:tcW w:w="1618" w:type="dxa"/>
            <w:vAlign w:val="center"/>
          </w:tcPr>
          <w:p w:rsidR="006504DC" w:rsidRPr="00CD50B5" w:rsidRDefault="006504DC" w:rsidP="00004403">
            <w:pPr>
              <w:widowControl w:val="0"/>
              <w:spacing w:beforeLines="30"/>
              <w:jc w:val="center"/>
              <w:rPr>
                <w:rFonts w:eastAsia="MS Mincho"/>
                <w:b/>
                <w:bCs/>
                <w:color w:val="000000" w:themeColor="text1"/>
                <w:spacing w:val="0"/>
                <w:kern w:val="2"/>
                <w:sz w:val="24"/>
                <w:szCs w:val="24"/>
                <w:lang w:val="it-IT"/>
              </w:rPr>
            </w:pPr>
          </w:p>
        </w:tc>
        <w:tc>
          <w:tcPr>
            <w:tcW w:w="541" w:type="dxa"/>
            <w:vAlign w:val="center"/>
          </w:tcPr>
          <w:p w:rsidR="006504DC" w:rsidRPr="00CD50B5" w:rsidRDefault="006504DC" w:rsidP="00004403">
            <w:pPr>
              <w:widowControl w:val="0"/>
              <w:spacing w:beforeLines="30"/>
              <w:ind w:left="-167" w:right="-75"/>
              <w:jc w:val="center"/>
              <w:rPr>
                <w:rFonts w:eastAsia="MS Mincho"/>
                <w:b/>
                <w:bCs/>
                <w:color w:val="000000" w:themeColor="text1"/>
                <w:spacing w:val="0"/>
                <w:kern w:val="2"/>
                <w:sz w:val="22"/>
                <w:szCs w:val="22"/>
                <w:lang w:val="it-IT"/>
              </w:rPr>
            </w:pPr>
            <w:r w:rsidRPr="00CD50B5">
              <w:rPr>
                <w:rFonts w:eastAsia="MS Mincho"/>
                <w:b/>
                <w:bCs/>
                <w:color w:val="000000" w:themeColor="text1"/>
                <w:spacing w:val="0"/>
                <w:kern w:val="2"/>
                <w:sz w:val="22"/>
                <w:szCs w:val="22"/>
                <w:lang w:val="it-IT"/>
              </w:rPr>
              <w:t>17</w:t>
            </w:r>
          </w:p>
        </w:tc>
        <w:tc>
          <w:tcPr>
            <w:tcW w:w="542" w:type="dxa"/>
            <w:vAlign w:val="center"/>
          </w:tcPr>
          <w:p w:rsidR="006504DC" w:rsidRPr="00CD50B5" w:rsidRDefault="006504DC" w:rsidP="00004403">
            <w:pPr>
              <w:widowControl w:val="0"/>
              <w:spacing w:beforeLines="30"/>
              <w:ind w:left="-167" w:right="-75"/>
              <w:jc w:val="center"/>
              <w:rPr>
                <w:rFonts w:eastAsia="MS Mincho"/>
                <w:b/>
                <w:bCs/>
                <w:color w:val="000000" w:themeColor="text1"/>
                <w:spacing w:val="0"/>
                <w:kern w:val="2"/>
                <w:sz w:val="22"/>
                <w:szCs w:val="22"/>
                <w:lang w:val="it-IT"/>
              </w:rPr>
            </w:pPr>
            <w:r w:rsidRPr="00CD50B5">
              <w:rPr>
                <w:rFonts w:eastAsia="MS Mincho"/>
                <w:b/>
                <w:bCs/>
                <w:color w:val="000000" w:themeColor="text1"/>
                <w:spacing w:val="0"/>
                <w:kern w:val="2"/>
                <w:sz w:val="22"/>
                <w:szCs w:val="22"/>
                <w:lang w:val="it-IT"/>
              </w:rPr>
              <w:t>17</w:t>
            </w:r>
          </w:p>
        </w:tc>
        <w:tc>
          <w:tcPr>
            <w:tcW w:w="542" w:type="dxa"/>
            <w:vAlign w:val="center"/>
          </w:tcPr>
          <w:p w:rsidR="006504DC" w:rsidRPr="00CD50B5" w:rsidRDefault="006504DC" w:rsidP="00004403">
            <w:pPr>
              <w:widowControl w:val="0"/>
              <w:spacing w:beforeLines="30"/>
              <w:ind w:left="-167" w:right="-75"/>
              <w:jc w:val="center"/>
              <w:rPr>
                <w:rFonts w:eastAsia="MS Mincho"/>
                <w:b/>
                <w:bCs/>
                <w:color w:val="000000" w:themeColor="text1"/>
                <w:spacing w:val="0"/>
                <w:kern w:val="2"/>
                <w:sz w:val="22"/>
                <w:szCs w:val="22"/>
                <w:lang w:val="it-IT"/>
              </w:rPr>
            </w:pPr>
            <w:r w:rsidRPr="00CD50B5">
              <w:rPr>
                <w:rFonts w:eastAsia="MS Mincho"/>
                <w:b/>
                <w:bCs/>
                <w:color w:val="000000" w:themeColor="text1"/>
                <w:spacing w:val="0"/>
                <w:kern w:val="2"/>
                <w:sz w:val="22"/>
                <w:szCs w:val="22"/>
                <w:lang w:val="it-IT"/>
              </w:rPr>
              <w:t>16</w:t>
            </w:r>
          </w:p>
        </w:tc>
        <w:tc>
          <w:tcPr>
            <w:tcW w:w="542" w:type="dxa"/>
            <w:vAlign w:val="center"/>
          </w:tcPr>
          <w:p w:rsidR="006504DC" w:rsidRPr="00CD50B5" w:rsidRDefault="006504DC" w:rsidP="00004403">
            <w:pPr>
              <w:widowControl w:val="0"/>
              <w:spacing w:beforeLines="30"/>
              <w:ind w:left="-167" w:right="-75"/>
              <w:jc w:val="center"/>
              <w:rPr>
                <w:rFonts w:eastAsia="MS Mincho"/>
                <w:b/>
                <w:bCs/>
                <w:color w:val="000000" w:themeColor="text1"/>
                <w:spacing w:val="0"/>
                <w:kern w:val="2"/>
                <w:sz w:val="22"/>
                <w:szCs w:val="22"/>
                <w:lang w:val="it-IT"/>
              </w:rPr>
            </w:pPr>
            <w:r w:rsidRPr="00CD50B5">
              <w:rPr>
                <w:rFonts w:eastAsia="MS Mincho"/>
                <w:b/>
                <w:bCs/>
                <w:color w:val="000000" w:themeColor="text1"/>
                <w:spacing w:val="0"/>
                <w:kern w:val="2"/>
                <w:sz w:val="22"/>
                <w:szCs w:val="22"/>
                <w:lang w:val="it-IT"/>
              </w:rPr>
              <w:t>17</w:t>
            </w:r>
          </w:p>
        </w:tc>
        <w:tc>
          <w:tcPr>
            <w:tcW w:w="542" w:type="dxa"/>
            <w:vAlign w:val="center"/>
          </w:tcPr>
          <w:p w:rsidR="006504DC" w:rsidRPr="00CD50B5" w:rsidRDefault="006504DC" w:rsidP="00004403">
            <w:pPr>
              <w:widowControl w:val="0"/>
              <w:spacing w:beforeLines="30"/>
              <w:ind w:left="-167" w:right="-75"/>
              <w:jc w:val="center"/>
              <w:rPr>
                <w:rFonts w:eastAsia="MS Mincho"/>
                <w:b/>
                <w:bCs/>
                <w:color w:val="000000" w:themeColor="text1"/>
                <w:spacing w:val="0"/>
                <w:kern w:val="2"/>
                <w:sz w:val="22"/>
                <w:szCs w:val="22"/>
                <w:lang w:val="it-IT"/>
              </w:rPr>
            </w:pPr>
            <w:r w:rsidRPr="00CD50B5">
              <w:rPr>
                <w:rFonts w:eastAsia="MS Mincho"/>
                <w:b/>
                <w:bCs/>
                <w:color w:val="000000" w:themeColor="text1"/>
                <w:spacing w:val="0"/>
                <w:kern w:val="2"/>
                <w:sz w:val="22"/>
                <w:szCs w:val="22"/>
                <w:lang w:val="it-IT"/>
              </w:rPr>
              <w:t>16</w:t>
            </w:r>
          </w:p>
        </w:tc>
        <w:tc>
          <w:tcPr>
            <w:tcW w:w="537" w:type="dxa"/>
            <w:vAlign w:val="center"/>
          </w:tcPr>
          <w:p w:rsidR="006504DC" w:rsidRPr="00CD50B5" w:rsidRDefault="006504DC" w:rsidP="00004403">
            <w:pPr>
              <w:widowControl w:val="0"/>
              <w:spacing w:beforeLines="30"/>
              <w:ind w:left="-167" w:right="-75"/>
              <w:jc w:val="center"/>
              <w:rPr>
                <w:rFonts w:eastAsia="MS Mincho"/>
                <w:b/>
                <w:bCs/>
                <w:color w:val="000000" w:themeColor="text1"/>
                <w:spacing w:val="0"/>
                <w:kern w:val="2"/>
                <w:sz w:val="22"/>
                <w:szCs w:val="22"/>
                <w:lang w:val="it-IT"/>
              </w:rPr>
            </w:pPr>
            <w:r w:rsidRPr="00CD50B5">
              <w:rPr>
                <w:rFonts w:eastAsia="MS Mincho"/>
                <w:b/>
                <w:bCs/>
                <w:color w:val="000000" w:themeColor="text1"/>
                <w:spacing w:val="0"/>
                <w:kern w:val="2"/>
                <w:sz w:val="22"/>
                <w:szCs w:val="22"/>
                <w:lang w:val="it-IT"/>
              </w:rPr>
              <w:t>17</w:t>
            </w:r>
          </w:p>
        </w:tc>
        <w:tc>
          <w:tcPr>
            <w:tcW w:w="547" w:type="dxa"/>
            <w:vAlign w:val="center"/>
          </w:tcPr>
          <w:p w:rsidR="0065770B" w:rsidRPr="00CD50B5" w:rsidRDefault="006504DC" w:rsidP="00004403">
            <w:pPr>
              <w:widowControl w:val="0"/>
              <w:spacing w:beforeLines="30"/>
              <w:ind w:left="-167" w:right="-75"/>
              <w:jc w:val="center"/>
              <w:rPr>
                <w:rFonts w:eastAsia="MS Mincho"/>
                <w:b/>
                <w:bCs/>
                <w:color w:val="000000" w:themeColor="text1"/>
                <w:spacing w:val="0"/>
                <w:kern w:val="2"/>
                <w:sz w:val="22"/>
                <w:szCs w:val="22"/>
                <w:lang w:val="it-IT"/>
              </w:rPr>
            </w:pPr>
            <w:r w:rsidRPr="00CD50B5">
              <w:rPr>
                <w:rFonts w:eastAsia="MS Mincho"/>
                <w:b/>
                <w:bCs/>
                <w:color w:val="000000" w:themeColor="text1"/>
                <w:spacing w:val="0"/>
                <w:kern w:val="2"/>
                <w:sz w:val="22"/>
                <w:szCs w:val="22"/>
                <w:lang w:val="it-IT"/>
              </w:rPr>
              <w:t>18/</w:t>
            </w:r>
          </w:p>
          <w:p w:rsidR="006504DC" w:rsidRPr="00CD50B5" w:rsidRDefault="006504DC" w:rsidP="00004403">
            <w:pPr>
              <w:widowControl w:val="0"/>
              <w:spacing w:beforeLines="30"/>
              <w:ind w:left="-167" w:right="-75"/>
              <w:jc w:val="center"/>
              <w:rPr>
                <w:rFonts w:eastAsia="MS Mincho"/>
                <w:b/>
                <w:bCs/>
                <w:color w:val="000000" w:themeColor="text1"/>
                <w:spacing w:val="0"/>
                <w:kern w:val="2"/>
                <w:sz w:val="22"/>
                <w:szCs w:val="22"/>
                <w:lang w:val="it-IT"/>
              </w:rPr>
            </w:pPr>
            <w:r w:rsidRPr="00CD50B5">
              <w:rPr>
                <w:rFonts w:eastAsia="MS Mincho"/>
                <w:b/>
                <w:bCs/>
                <w:color w:val="000000" w:themeColor="text1"/>
                <w:spacing w:val="0"/>
                <w:kern w:val="2"/>
                <w:sz w:val="22"/>
                <w:szCs w:val="22"/>
                <w:lang w:val="it-IT"/>
              </w:rPr>
              <w:t>38</w:t>
            </w:r>
          </w:p>
        </w:tc>
        <w:tc>
          <w:tcPr>
            <w:tcW w:w="542" w:type="dxa"/>
            <w:vAlign w:val="center"/>
          </w:tcPr>
          <w:p w:rsidR="0065770B" w:rsidRPr="00CD50B5" w:rsidRDefault="006504DC" w:rsidP="00004403">
            <w:pPr>
              <w:widowControl w:val="0"/>
              <w:spacing w:beforeLines="30"/>
              <w:ind w:left="-167" w:right="-75"/>
              <w:jc w:val="center"/>
              <w:rPr>
                <w:rFonts w:eastAsia="MS Mincho"/>
                <w:b/>
                <w:bCs/>
                <w:color w:val="000000" w:themeColor="text1"/>
                <w:spacing w:val="0"/>
                <w:kern w:val="2"/>
                <w:sz w:val="22"/>
                <w:szCs w:val="22"/>
                <w:lang w:val="it-IT"/>
              </w:rPr>
            </w:pPr>
            <w:r w:rsidRPr="00CD50B5">
              <w:rPr>
                <w:rFonts w:eastAsia="MS Mincho"/>
                <w:b/>
                <w:bCs/>
                <w:color w:val="000000" w:themeColor="text1"/>
                <w:spacing w:val="0"/>
                <w:kern w:val="2"/>
                <w:sz w:val="22"/>
                <w:szCs w:val="22"/>
                <w:lang w:val="it-IT"/>
              </w:rPr>
              <w:t>12/</w:t>
            </w:r>
          </w:p>
          <w:p w:rsidR="006504DC" w:rsidRPr="00CD50B5" w:rsidRDefault="006504DC" w:rsidP="00004403">
            <w:pPr>
              <w:widowControl w:val="0"/>
              <w:spacing w:beforeLines="30"/>
              <w:ind w:left="-167" w:right="-75"/>
              <w:jc w:val="center"/>
              <w:rPr>
                <w:rFonts w:eastAsia="MS Mincho"/>
                <w:b/>
                <w:bCs/>
                <w:color w:val="000000" w:themeColor="text1"/>
                <w:spacing w:val="0"/>
                <w:kern w:val="2"/>
                <w:sz w:val="22"/>
                <w:szCs w:val="22"/>
                <w:lang w:val="it-IT"/>
              </w:rPr>
            </w:pPr>
            <w:r w:rsidRPr="00CD50B5">
              <w:rPr>
                <w:rFonts w:eastAsia="MS Mincho"/>
                <w:b/>
                <w:bCs/>
                <w:color w:val="000000" w:themeColor="text1"/>
                <w:spacing w:val="0"/>
                <w:kern w:val="2"/>
                <w:sz w:val="22"/>
                <w:szCs w:val="22"/>
                <w:lang w:val="it-IT"/>
              </w:rPr>
              <w:t>18</w:t>
            </w:r>
          </w:p>
        </w:tc>
      </w:tr>
    </w:tbl>
    <w:p w:rsidR="001D1F6F" w:rsidRPr="00CD50B5" w:rsidRDefault="001D1F6F" w:rsidP="001A153D">
      <w:pPr>
        <w:widowControl w:val="0"/>
        <w:spacing w:line="312" w:lineRule="auto"/>
        <w:rPr>
          <w:b/>
          <w:bCs/>
          <w:color w:val="000000" w:themeColor="text1"/>
          <w:spacing w:val="0"/>
          <w:kern w:val="2"/>
          <w:sz w:val="12"/>
          <w:szCs w:val="26"/>
          <w:lang w:val="it-IT"/>
        </w:rPr>
      </w:pPr>
    </w:p>
    <w:p w:rsidR="00F6019A" w:rsidRPr="00F6019A" w:rsidRDefault="00F6019A" w:rsidP="00F6019A">
      <w:pPr>
        <w:widowControl w:val="0"/>
        <w:ind w:left="-75" w:right="-99"/>
        <w:rPr>
          <w:b/>
          <w:bCs/>
          <w:color w:val="000000" w:themeColor="text1"/>
          <w:spacing w:val="0"/>
          <w:sz w:val="22"/>
          <w:szCs w:val="26"/>
          <w:lang w:val="de-DE"/>
        </w:rPr>
      </w:pPr>
      <w:r w:rsidRPr="00F6019A">
        <w:rPr>
          <w:bCs/>
          <w:i/>
          <w:color w:val="000000" w:themeColor="text1"/>
          <w:spacing w:val="0"/>
          <w:sz w:val="22"/>
          <w:szCs w:val="26"/>
          <w:lang w:val="de-DE"/>
        </w:rPr>
        <w:t>Ghi chú: (*</w:t>
      </w:r>
      <w:r>
        <w:rPr>
          <w:bCs/>
          <w:i/>
          <w:color w:val="000000" w:themeColor="text1"/>
          <w:spacing w:val="0"/>
          <w:sz w:val="22"/>
          <w:szCs w:val="26"/>
          <w:lang w:val="de-DE"/>
        </w:rPr>
        <w:t>*</w:t>
      </w:r>
      <w:r w:rsidRPr="00F6019A">
        <w:rPr>
          <w:bCs/>
          <w:i/>
          <w:color w:val="000000" w:themeColor="text1"/>
          <w:spacing w:val="0"/>
          <w:sz w:val="22"/>
          <w:szCs w:val="26"/>
          <w:lang w:val="de-DE"/>
        </w:rPr>
        <w:t>)</w:t>
      </w:r>
      <w:r w:rsidRPr="00F6019A">
        <w:rPr>
          <w:rFonts w:cs="Arial"/>
          <w:bCs/>
          <w:i/>
          <w:spacing w:val="0"/>
          <w:sz w:val="22"/>
          <w:szCs w:val="26"/>
        </w:rPr>
        <w:t xml:space="preserve"> Không kể GDTC và GDQP-AN</w:t>
      </w:r>
      <w:r w:rsidRPr="00F6019A">
        <w:rPr>
          <w:b/>
          <w:bCs/>
          <w:color w:val="000000" w:themeColor="text1"/>
          <w:spacing w:val="0"/>
          <w:sz w:val="22"/>
          <w:szCs w:val="26"/>
          <w:lang w:val="de-DE"/>
        </w:rPr>
        <w:t xml:space="preserve"> </w:t>
      </w:r>
    </w:p>
    <w:p w:rsidR="00157469" w:rsidRPr="00CD50B5" w:rsidRDefault="001D1F6F" w:rsidP="001A153D">
      <w:pPr>
        <w:widowControl w:val="0"/>
        <w:spacing w:before="60" w:line="312" w:lineRule="auto"/>
        <w:rPr>
          <w:b/>
          <w:bCs/>
          <w:color w:val="000000" w:themeColor="text1"/>
          <w:spacing w:val="0"/>
          <w:kern w:val="2"/>
          <w:sz w:val="26"/>
          <w:szCs w:val="26"/>
          <w:lang w:val="it-IT"/>
        </w:rPr>
      </w:pPr>
      <w:r w:rsidRPr="00CD50B5">
        <w:rPr>
          <w:b/>
          <w:bCs/>
          <w:color w:val="000000" w:themeColor="text1"/>
          <w:spacing w:val="0"/>
          <w:kern w:val="2"/>
          <w:sz w:val="26"/>
          <w:szCs w:val="26"/>
          <w:lang w:val="it-IT"/>
        </w:rPr>
        <w:t>3.</w:t>
      </w:r>
      <w:r w:rsidR="00F164D3" w:rsidRPr="00CD50B5">
        <w:rPr>
          <w:b/>
          <w:bCs/>
          <w:color w:val="000000" w:themeColor="text1"/>
          <w:spacing w:val="0"/>
          <w:kern w:val="2"/>
          <w:sz w:val="26"/>
          <w:szCs w:val="26"/>
          <w:lang w:val="it-IT"/>
        </w:rPr>
        <w:t>4</w:t>
      </w:r>
      <w:r w:rsidR="00157469" w:rsidRPr="00CD50B5">
        <w:rPr>
          <w:b/>
          <w:bCs/>
          <w:color w:val="000000" w:themeColor="text1"/>
          <w:spacing w:val="0"/>
          <w:kern w:val="2"/>
          <w:sz w:val="26"/>
          <w:szCs w:val="26"/>
          <w:lang w:val="it-IT"/>
        </w:rPr>
        <w:t>. Mô tả vắn tắt các học phần</w:t>
      </w:r>
    </w:p>
    <w:p w:rsidR="000D39F7" w:rsidRPr="00CD50B5" w:rsidRDefault="00D23D64" w:rsidP="001A153D">
      <w:pPr>
        <w:widowControl w:val="0"/>
        <w:numPr>
          <w:ilvl w:val="0"/>
          <w:numId w:val="15"/>
        </w:numPr>
        <w:spacing w:line="288" w:lineRule="auto"/>
        <w:rPr>
          <w:b/>
          <w:bCs/>
          <w:color w:val="000000" w:themeColor="text1"/>
          <w:spacing w:val="0"/>
          <w:kern w:val="2"/>
          <w:sz w:val="26"/>
          <w:szCs w:val="26"/>
          <w:lang w:val="it-IT"/>
        </w:rPr>
      </w:pPr>
      <w:bookmarkStart w:id="1" w:name="_Toc216874500"/>
      <w:r w:rsidRPr="00CD50B5">
        <w:rPr>
          <w:b/>
          <w:bCs/>
          <w:color w:val="000000" w:themeColor="text1"/>
          <w:spacing w:val="0"/>
          <w:kern w:val="2"/>
          <w:sz w:val="26"/>
          <w:szCs w:val="26"/>
          <w:lang w:val="it-IT"/>
        </w:rPr>
        <w:t>Những nguyên lý cơ bản của chủ nghĩa</w:t>
      </w:r>
      <w:r w:rsidR="000D39F7" w:rsidRPr="00CD50B5">
        <w:rPr>
          <w:b/>
          <w:bCs/>
          <w:color w:val="000000" w:themeColor="text1"/>
          <w:spacing w:val="0"/>
          <w:kern w:val="2"/>
          <w:sz w:val="26"/>
          <w:szCs w:val="26"/>
          <w:lang w:val="it-IT"/>
        </w:rPr>
        <w:t xml:space="preserve"> Mác – Lê Nin 1</w:t>
      </w:r>
      <w:r w:rsidR="000D39F7" w:rsidRPr="00CD50B5">
        <w:rPr>
          <w:b/>
          <w:bCs/>
          <w:color w:val="000000" w:themeColor="text1"/>
          <w:spacing w:val="0"/>
          <w:kern w:val="2"/>
          <w:sz w:val="26"/>
          <w:szCs w:val="26"/>
          <w:lang w:val="it-IT"/>
        </w:rPr>
        <w:tab/>
      </w:r>
      <w:r w:rsidR="000D39F7" w:rsidRPr="00CD50B5">
        <w:rPr>
          <w:b/>
          <w:bCs/>
          <w:color w:val="000000" w:themeColor="text1"/>
          <w:spacing w:val="0"/>
          <w:kern w:val="2"/>
          <w:sz w:val="26"/>
          <w:szCs w:val="26"/>
          <w:lang w:val="it-IT"/>
        </w:rPr>
        <w:tab/>
        <w:t>2TC</w:t>
      </w:r>
    </w:p>
    <w:p w:rsidR="000D39F7" w:rsidRPr="00CD50B5" w:rsidRDefault="000D39F7" w:rsidP="001A153D">
      <w:pPr>
        <w:widowControl w:val="0"/>
        <w:spacing w:line="288" w:lineRule="auto"/>
        <w:ind w:left="140" w:firstLine="569"/>
        <w:jc w:val="both"/>
        <w:rPr>
          <w:b/>
          <w:bCs/>
          <w:color w:val="000000" w:themeColor="text1"/>
          <w:spacing w:val="0"/>
          <w:kern w:val="2"/>
          <w:sz w:val="26"/>
          <w:szCs w:val="26"/>
        </w:rPr>
      </w:pPr>
      <w:r w:rsidRPr="00CD50B5">
        <w:rPr>
          <w:color w:val="000000" w:themeColor="text1"/>
          <w:spacing w:val="0"/>
          <w:kern w:val="2"/>
          <w:sz w:val="26"/>
          <w:szCs w:val="26"/>
        </w:rPr>
        <w:t xml:space="preserve">Nội dung </w:t>
      </w:r>
      <w:r w:rsidRPr="00CD50B5">
        <w:rPr>
          <w:iCs/>
          <w:color w:val="000000" w:themeColor="text1"/>
          <w:spacing w:val="0"/>
          <w:kern w:val="2"/>
          <w:sz w:val="26"/>
          <w:szCs w:val="26"/>
        </w:rPr>
        <w:t>Ban hành theo Quyết định số 52/2008/QĐ-BGDĐT ngày 18 tháng 9 năm 2008 của Bộ trưởng Bộ Giáo dục và Đào tạo</w:t>
      </w:r>
    </w:p>
    <w:p w:rsidR="000D39F7" w:rsidRPr="00CD50B5" w:rsidRDefault="00D23D64" w:rsidP="001A153D">
      <w:pPr>
        <w:widowControl w:val="0"/>
        <w:numPr>
          <w:ilvl w:val="0"/>
          <w:numId w:val="15"/>
        </w:numPr>
        <w:spacing w:line="288" w:lineRule="auto"/>
        <w:rPr>
          <w:b/>
          <w:bCs/>
          <w:color w:val="000000" w:themeColor="text1"/>
          <w:spacing w:val="0"/>
          <w:kern w:val="2"/>
          <w:sz w:val="26"/>
          <w:szCs w:val="26"/>
          <w:lang w:val="it-IT"/>
        </w:rPr>
      </w:pPr>
      <w:bookmarkStart w:id="2" w:name="_Toc216306858"/>
      <w:bookmarkStart w:id="3" w:name="_Toc216874491"/>
      <w:r w:rsidRPr="00CD50B5">
        <w:rPr>
          <w:b/>
          <w:bCs/>
          <w:color w:val="000000" w:themeColor="text1"/>
          <w:spacing w:val="0"/>
          <w:kern w:val="2"/>
          <w:sz w:val="26"/>
          <w:szCs w:val="26"/>
          <w:lang w:val="it-IT"/>
        </w:rPr>
        <w:t>Những nguyên lý cơ bản của chủ nghĩa</w:t>
      </w:r>
      <w:r w:rsidR="000D39F7" w:rsidRPr="00CD50B5">
        <w:rPr>
          <w:b/>
          <w:bCs/>
          <w:color w:val="000000" w:themeColor="text1"/>
          <w:spacing w:val="0"/>
          <w:kern w:val="2"/>
          <w:sz w:val="26"/>
          <w:szCs w:val="26"/>
          <w:lang w:val="it-IT"/>
        </w:rPr>
        <w:t xml:space="preserve"> Mác – Lê Nin 2</w:t>
      </w:r>
      <w:r w:rsidR="000D39F7" w:rsidRPr="00CD50B5">
        <w:rPr>
          <w:b/>
          <w:bCs/>
          <w:color w:val="000000" w:themeColor="text1"/>
          <w:spacing w:val="0"/>
          <w:kern w:val="2"/>
          <w:sz w:val="26"/>
          <w:szCs w:val="26"/>
          <w:lang w:val="it-IT"/>
        </w:rPr>
        <w:tab/>
      </w:r>
      <w:r w:rsidR="000D39F7" w:rsidRPr="00CD50B5">
        <w:rPr>
          <w:b/>
          <w:bCs/>
          <w:color w:val="000000" w:themeColor="text1"/>
          <w:spacing w:val="0"/>
          <w:kern w:val="2"/>
          <w:sz w:val="26"/>
          <w:szCs w:val="26"/>
          <w:lang w:val="it-IT"/>
        </w:rPr>
        <w:tab/>
        <w:t>3TC</w:t>
      </w:r>
    </w:p>
    <w:p w:rsidR="000D39F7" w:rsidRPr="00CD50B5" w:rsidRDefault="000D39F7" w:rsidP="001A153D">
      <w:pPr>
        <w:widowControl w:val="0"/>
        <w:spacing w:line="288" w:lineRule="auto"/>
        <w:ind w:left="140" w:firstLine="569"/>
        <w:jc w:val="both"/>
        <w:rPr>
          <w:b/>
          <w:bCs/>
          <w:color w:val="000000" w:themeColor="text1"/>
          <w:spacing w:val="0"/>
          <w:kern w:val="2"/>
          <w:sz w:val="26"/>
          <w:szCs w:val="26"/>
        </w:rPr>
      </w:pPr>
      <w:r w:rsidRPr="00CD50B5">
        <w:rPr>
          <w:color w:val="000000" w:themeColor="text1"/>
          <w:spacing w:val="0"/>
          <w:kern w:val="2"/>
          <w:sz w:val="26"/>
          <w:szCs w:val="26"/>
        </w:rPr>
        <w:t xml:space="preserve">Nội dung </w:t>
      </w:r>
      <w:r w:rsidRPr="00CD50B5">
        <w:rPr>
          <w:iCs/>
          <w:color w:val="000000" w:themeColor="text1"/>
          <w:spacing w:val="0"/>
          <w:kern w:val="2"/>
          <w:sz w:val="26"/>
          <w:szCs w:val="26"/>
        </w:rPr>
        <w:t>Ban hành theo Quyết định số 52/2008/QĐ-BGDĐT ngày 18 tháng 9 năm 2008 của Bộ trưởng Bộ Giáo dục và Đào tạo</w:t>
      </w:r>
    </w:p>
    <w:p w:rsidR="000D39F7" w:rsidRPr="00CD50B5" w:rsidRDefault="000D39F7" w:rsidP="001A153D">
      <w:pPr>
        <w:widowControl w:val="0"/>
        <w:numPr>
          <w:ilvl w:val="0"/>
          <w:numId w:val="15"/>
        </w:numPr>
        <w:spacing w:line="288" w:lineRule="auto"/>
        <w:rPr>
          <w:b/>
          <w:color w:val="000000" w:themeColor="text1"/>
          <w:spacing w:val="0"/>
          <w:kern w:val="2"/>
          <w:sz w:val="26"/>
          <w:szCs w:val="26"/>
        </w:rPr>
      </w:pPr>
      <w:r w:rsidRPr="00CD50B5">
        <w:rPr>
          <w:b/>
          <w:color w:val="000000" w:themeColor="text1"/>
          <w:spacing w:val="0"/>
          <w:kern w:val="2"/>
          <w:sz w:val="26"/>
          <w:szCs w:val="26"/>
        </w:rPr>
        <w:t>Đường lối cách mạng củaĐảng Cộng sản Việt Nam</w:t>
      </w:r>
      <w:r w:rsidRPr="00CD50B5">
        <w:rPr>
          <w:b/>
          <w:color w:val="000000" w:themeColor="text1"/>
          <w:spacing w:val="0"/>
          <w:kern w:val="2"/>
          <w:sz w:val="26"/>
          <w:szCs w:val="26"/>
        </w:rPr>
        <w:tab/>
      </w:r>
      <w:r w:rsidRPr="00CD50B5">
        <w:rPr>
          <w:b/>
          <w:color w:val="000000" w:themeColor="text1"/>
          <w:spacing w:val="0"/>
          <w:kern w:val="2"/>
          <w:sz w:val="26"/>
          <w:szCs w:val="26"/>
        </w:rPr>
        <w:tab/>
      </w:r>
      <w:r w:rsidRPr="00CD50B5">
        <w:rPr>
          <w:b/>
          <w:color w:val="000000" w:themeColor="text1"/>
          <w:spacing w:val="0"/>
          <w:kern w:val="2"/>
          <w:sz w:val="26"/>
          <w:szCs w:val="26"/>
        </w:rPr>
        <w:tab/>
      </w:r>
      <w:bookmarkEnd w:id="2"/>
      <w:bookmarkEnd w:id="3"/>
      <w:r w:rsidRPr="00CD50B5">
        <w:rPr>
          <w:b/>
          <w:color w:val="000000" w:themeColor="text1"/>
          <w:spacing w:val="0"/>
          <w:kern w:val="2"/>
          <w:sz w:val="26"/>
          <w:szCs w:val="26"/>
        </w:rPr>
        <w:t>3TC</w:t>
      </w:r>
    </w:p>
    <w:p w:rsidR="000D39F7" w:rsidRPr="00CD50B5" w:rsidRDefault="000D39F7" w:rsidP="001A153D">
      <w:pPr>
        <w:widowControl w:val="0"/>
        <w:spacing w:line="288" w:lineRule="auto"/>
        <w:ind w:left="140" w:firstLine="560"/>
        <w:jc w:val="both"/>
        <w:outlineLvl w:val="0"/>
        <w:rPr>
          <w:color w:val="000000" w:themeColor="text1"/>
          <w:spacing w:val="0"/>
          <w:kern w:val="2"/>
          <w:sz w:val="26"/>
          <w:szCs w:val="26"/>
        </w:rPr>
      </w:pPr>
      <w:bookmarkStart w:id="4" w:name="_Toc216874492"/>
      <w:r w:rsidRPr="00CD50B5">
        <w:rPr>
          <w:color w:val="000000" w:themeColor="text1"/>
          <w:spacing w:val="0"/>
          <w:kern w:val="2"/>
          <w:sz w:val="26"/>
          <w:szCs w:val="26"/>
        </w:rPr>
        <w:t xml:space="preserve">Nội dung </w:t>
      </w:r>
      <w:r w:rsidRPr="00CD50B5">
        <w:rPr>
          <w:iCs/>
          <w:color w:val="000000" w:themeColor="text1"/>
          <w:spacing w:val="0"/>
          <w:kern w:val="2"/>
          <w:sz w:val="26"/>
          <w:szCs w:val="26"/>
        </w:rPr>
        <w:t>Ban hành theo Quyết định số 52/2008/QĐ-BGDĐT ngày 18 tháng 9năm 2008 của Bộ trưởng Bộ Giáo dục và Đào tạo</w:t>
      </w:r>
      <w:bookmarkEnd w:id="4"/>
    </w:p>
    <w:p w:rsidR="000D39F7" w:rsidRPr="00CD50B5" w:rsidRDefault="000D39F7" w:rsidP="001A153D">
      <w:pPr>
        <w:widowControl w:val="0"/>
        <w:numPr>
          <w:ilvl w:val="0"/>
          <w:numId w:val="15"/>
        </w:numPr>
        <w:spacing w:line="288" w:lineRule="auto"/>
        <w:rPr>
          <w:b/>
          <w:color w:val="000000" w:themeColor="text1"/>
          <w:spacing w:val="0"/>
          <w:kern w:val="2"/>
          <w:sz w:val="26"/>
          <w:szCs w:val="26"/>
        </w:rPr>
      </w:pPr>
      <w:bookmarkStart w:id="5" w:name="_Toc216874493"/>
      <w:r w:rsidRPr="00CD50B5">
        <w:rPr>
          <w:b/>
          <w:color w:val="000000" w:themeColor="text1"/>
          <w:spacing w:val="0"/>
          <w:kern w:val="2"/>
          <w:sz w:val="26"/>
          <w:szCs w:val="26"/>
        </w:rPr>
        <w:t xml:space="preserve">Tư tưởng Hồ Chí Minh </w:t>
      </w:r>
      <w:r w:rsidRPr="00CD50B5">
        <w:rPr>
          <w:b/>
          <w:color w:val="000000" w:themeColor="text1"/>
          <w:spacing w:val="0"/>
          <w:kern w:val="2"/>
          <w:sz w:val="26"/>
          <w:szCs w:val="26"/>
        </w:rPr>
        <w:tab/>
      </w:r>
      <w:r w:rsidRPr="00CD50B5">
        <w:rPr>
          <w:b/>
          <w:color w:val="000000" w:themeColor="text1"/>
          <w:spacing w:val="0"/>
          <w:kern w:val="2"/>
          <w:sz w:val="26"/>
          <w:szCs w:val="26"/>
        </w:rPr>
        <w:tab/>
      </w:r>
      <w:r w:rsidRPr="00CD50B5">
        <w:rPr>
          <w:b/>
          <w:color w:val="000000" w:themeColor="text1"/>
          <w:spacing w:val="0"/>
          <w:kern w:val="2"/>
          <w:sz w:val="26"/>
          <w:szCs w:val="26"/>
        </w:rPr>
        <w:tab/>
      </w:r>
      <w:r w:rsidRPr="00CD50B5">
        <w:rPr>
          <w:b/>
          <w:color w:val="000000" w:themeColor="text1"/>
          <w:spacing w:val="0"/>
          <w:kern w:val="2"/>
          <w:sz w:val="26"/>
          <w:szCs w:val="26"/>
        </w:rPr>
        <w:tab/>
      </w:r>
      <w:r w:rsidRPr="00CD50B5">
        <w:rPr>
          <w:b/>
          <w:color w:val="000000" w:themeColor="text1"/>
          <w:spacing w:val="0"/>
          <w:kern w:val="2"/>
          <w:sz w:val="26"/>
          <w:szCs w:val="26"/>
        </w:rPr>
        <w:tab/>
      </w:r>
      <w:r w:rsidRPr="00CD50B5">
        <w:rPr>
          <w:b/>
          <w:color w:val="000000" w:themeColor="text1"/>
          <w:spacing w:val="0"/>
          <w:kern w:val="2"/>
          <w:sz w:val="26"/>
          <w:szCs w:val="26"/>
        </w:rPr>
        <w:tab/>
      </w:r>
      <w:r w:rsidRPr="00CD50B5">
        <w:rPr>
          <w:b/>
          <w:color w:val="000000" w:themeColor="text1"/>
          <w:spacing w:val="0"/>
          <w:kern w:val="2"/>
          <w:sz w:val="26"/>
          <w:szCs w:val="26"/>
        </w:rPr>
        <w:tab/>
      </w:r>
      <w:bookmarkEnd w:id="5"/>
      <w:r w:rsidRPr="00CD50B5">
        <w:rPr>
          <w:b/>
          <w:color w:val="000000" w:themeColor="text1"/>
          <w:spacing w:val="0"/>
          <w:kern w:val="2"/>
          <w:sz w:val="26"/>
          <w:szCs w:val="26"/>
        </w:rPr>
        <w:t>2TC</w:t>
      </w:r>
    </w:p>
    <w:p w:rsidR="000D39F7" w:rsidRPr="00CD50B5" w:rsidRDefault="000D39F7" w:rsidP="001A153D">
      <w:pPr>
        <w:widowControl w:val="0"/>
        <w:spacing w:line="288" w:lineRule="auto"/>
        <w:ind w:left="140" w:firstLine="560"/>
        <w:jc w:val="both"/>
        <w:outlineLvl w:val="0"/>
        <w:rPr>
          <w:iCs/>
          <w:color w:val="000000" w:themeColor="text1"/>
          <w:spacing w:val="0"/>
          <w:kern w:val="2"/>
          <w:sz w:val="26"/>
          <w:szCs w:val="26"/>
        </w:rPr>
      </w:pPr>
      <w:bookmarkStart w:id="6" w:name="_Toc216874494"/>
      <w:r w:rsidRPr="00CD50B5">
        <w:rPr>
          <w:color w:val="000000" w:themeColor="text1"/>
          <w:spacing w:val="0"/>
          <w:kern w:val="2"/>
          <w:sz w:val="26"/>
          <w:szCs w:val="26"/>
        </w:rPr>
        <w:t xml:space="preserve">Nội dung </w:t>
      </w:r>
      <w:r w:rsidRPr="00CD50B5">
        <w:rPr>
          <w:iCs/>
          <w:color w:val="000000" w:themeColor="text1"/>
          <w:spacing w:val="0"/>
          <w:kern w:val="2"/>
          <w:sz w:val="26"/>
          <w:szCs w:val="26"/>
        </w:rPr>
        <w:t>Ban hành theo Quyết định số 52/2008/QĐ-BGDĐT ngày 18 tháng 9năm 2008 của Bộ trưởng Bộ Giáo dục và Đào tạo</w:t>
      </w:r>
      <w:bookmarkEnd w:id="6"/>
    </w:p>
    <w:p w:rsidR="000D39F7" w:rsidRPr="00CD50B5" w:rsidRDefault="000D39F7" w:rsidP="001A153D">
      <w:pPr>
        <w:widowControl w:val="0"/>
        <w:numPr>
          <w:ilvl w:val="0"/>
          <w:numId w:val="15"/>
        </w:numPr>
        <w:spacing w:line="288" w:lineRule="auto"/>
        <w:rPr>
          <w:b/>
          <w:color w:val="000000" w:themeColor="text1"/>
          <w:spacing w:val="0"/>
          <w:kern w:val="2"/>
          <w:sz w:val="26"/>
          <w:szCs w:val="26"/>
        </w:rPr>
      </w:pPr>
      <w:r w:rsidRPr="00CD50B5">
        <w:rPr>
          <w:b/>
          <w:color w:val="000000" w:themeColor="text1"/>
          <w:spacing w:val="0"/>
          <w:kern w:val="2"/>
          <w:sz w:val="26"/>
          <w:szCs w:val="26"/>
        </w:rPr>
        <w:t xml:space="preserve">Pháp luật đại cương </w:t>
      </w:r>
      <w:r w:rsidRPr="00CD50B5">
        <w:rPr>
          <w:b/>
          <w:color w:val="000000" w:themeColor="text1"/>
          <w:spacing w:val="0"/>
          <w:kern w:val="2"/>
          <w:sz w:val="26"/>
          <w:szCs w:val="26"/>
        </w:rPr>
        <w:tab/>
      </w:r>
      <w:r w:rsidRPr="00CD50B5">
        <w:rPr>
          <w:b/>
          <w:color w:val="000000" w:themeColor="text1"/>
          <w:spacing w:val="0"/>
          <w:kern w:val="2"/>
          <w:sz w:val="26"/>
          <w:szCs w:val="26"/>
        </w:rPr>
        <w:tab/>
      </w:r>
      <w:r w:rsidRPr="00CD50B5">
        <w:rPr>
          <w:b/>
          <w:color w:val="000000" w:themeColor="text1"/>
          <w:spacing w:val="0"/>
          <w:kern w:val="2"/>
          <w:sz w:val="26"/>
          <w:szCs w:val="26"/>
        </w:rPr>
        <w:tab/>
      </w:r>
      <w:r w:rsidRPr="00CD50B5">
        <w:rPr>
          <w:b/>
          <w:color w:val="000000" w:themeColor="text1"/>
          <w:spacing w:val="0"/>
          <w:kern w:val="2"/>
          <w:sz w:val="26"/>
          <w:szCs w:val="26"/>
        </w:rPr>
        <w:tab/>
      </w:r>
      <w:r w:rsidRPr="00CD50B5">
        <w:rPr>
          <w:b/>
          <w:color w:val="000000" w:themeColor="text1"/>
          <w:spacing w:val="0"/>
          <w:kern w:val="2"/>
          <w:sz w:val="26"/>
          <w:szCs w:val="26"/>
        </w:rPr>
        <w:tab/>
      </w:r>
      <w:r w:rsidRPr="00CD50B5">
        <w:rPr>
          <w:b/>
          <w:color w:val="000000" w:themeColor="text1"/>
          <w:spacing w:val="0"/>
          <w:kern w:val="2"/>
          <w:sz w:val="26"/>
          <w:szCs w:val="26"/>
        </w:rPr>
        <w:tab/>
      </w:r>
      <w:r w:rsidRPr="00CD50B5">
        <w:rPr>
          <w:b/>
          <w:color w:val="000000" w:themeColor="text1"/>
          <w:spacing w:val="0"/>
          <w:kern w:val="2"/>
          <w:sz w:val="26"/>
          <w:szCs w:val="26"/>
        </w:rPr>
        <w:tab/>
        <w:t>2TC</w:t>
      </w:r>
    </w:p>
    <w:p w:rsidR="000D39F7" w:rsidRPr="00CD50B5" w:rsidRDefault="0002617D" w:rsidP="001A153D">
      <w:pPr>
        <w:widowControl w:val="0"/>
        <w:spacing w:line="288" w:lineRule="auto"/>
        <w:ind w:left="140" w:firstLine="560"/>
        <w:jc w:val="both"/>
        <w:outlineLvl w:val="0"/>
        <w:rPr>
          <w:color w:val="000000" w:themeColor="text1"/>
          <w:spacing w:val="0"/>
          <w:kern w:val="2"/>
          <w:sz w:val="26"/>
          <w:szCs w:val="26"/>
        </w:rPr>
      </w:pPr>
      <w:r w:rsidRPr="00CD50B5">
        <w:rPr>
          <w:color w:val="000000" w:themeColor="text1"/>
          <w:kern w:val="2"/>
          <w:sz w:val="26"/>
          <w:szCs w:val="26"/>
        </w:rPr>
        <w:t xml:space="preserve">Nội dung học phần bao gồm: những kiến thức cơ bản về Nhà nước và pháp luật; kiến thức cơ bản về một số ngành luật như Luật Hiến pháp, Luật Dân sự, Luật Hình sự, Luật Hành chính, Luật Lao động… trong hệ thống pháp luật Việt Nam, từ đó giúp người học nâng cao sự hiểu biết về vai trò, tầm quan trọng của </w:t>
      </w:r>
      <w:r w:rsidR="00C3689D">
        <w:rPr>
          <w:color w:val="000000" w:themeColor="text1"/>
          <w:kern w:val="2"/>
          <w:sz w:val="26"/>
          <w:szCs w:val="26"/>
        </w:rPr>
        <w:t>n</w:t>
      </w:r>
      <w:r w:rsidRPr="00CD50B5">
        <w:rPr>
          <w:color w:val="000000" w:themeColor="text1"/>
          <w:kern w:val="2"/>
          <w:sz w:val="26"/>
          <w:szCs w:val="26"/>
        </w:rPr>
        <w:t xml:space="preserve">hà nước và </w:t>
      </w:r>
      <w:r w:rsidR="00C3689D">
        <w:rPr>
          <w:color w:val="000000" w:themeColor="text1"/>
          <w:kern w:val="2"/>
          <w:sz w:val="26"/>
          <w:szCs w:val="26"/>
        </w:rPr>
        <w:t>p</w:t>
      </w:r>
      <w:r w:rsidRPr="00CD50B5">
        <w:rPr>
          <w:color w:val="000000" w:themeColor="text1"/>
          <w:kern w:val="2"/>
          <w:sz w:val="26"/>
          <w:szCs w:val="26"/>
        </w:rPr>
        <w:t>háp luật trong đời sống.</w:t>
      </w:r>
    </w:p>
    <w:p w:rsidR="000D39F7" w:rsidRPr="00CD50B5" w:rsidRDefault="000D39F7" w:rsidP="001A153D">
      <w:pPr>
        <w:widowControl w:val="0"/>
        <w:numPr>
          <w:ilvl w:val="0"/>
          <w:numId w:val="15"/>
        </w:numPr>
        <w:spacing w:line="288" w:lineRule="auto"/>
        <w:rPr>
          <w:b/>
          <w:color w:val="000000" w:themeColor="text1"/>
          <w:sz w:val="26"/>
          <w:szCs w:val="26"/>
        </w:rPr>
      </w:pPr>
      <w:r w:rsidRPr="00CD50B5">
        <w:rPr>
          <w:b/>
          <w:color w:val="000000" w:themeColor="text1"/>
          <w:sz w:val="26"/>
          <w:szCs w:val="26"/>
        </w:rPr>
        <w:t>Kỹ năng mềm</w:t>
      </w:r>
      <w:r w:rsidR="001E5C98" w:rsidRPr="00CD50B5">
        <w:rPr>
          <w:b/>
          <w:color w:val="000000" w:themeColor="text1"/>
          <w:sz w:val="26"/>
          <w:szCs w:val="26"/>
        </w:rPr>
        <w:tab/>
      </w:r>
      <w:r w:rsidR="001E5C98" w:rsidRPr="00CD50B5">
        <w:rPr>
          <w:b/>
          <w:color w:val="000000" w:themeColor="text1"/>
          <w:sz w:val="26"/>
          <w:szCs w:val="26"/>
        </w:rPr>
        <w:tab/>
      </w:r>
      <w:r w:rsidR="001E5C98" w:rsidRPr="00CD50B5">
        <w:rPr>
          <w:b/>
          <w:color w:val="000000" w:themeColor="text1"/>
          <w:sz w:val="26"/>
          <w:szCs w:val="26"/>
        </w:rPr>
        <w:tab/>
      </w:r>
      <w:r w:rsidR="001E5C98" w:rsidRPr="00CD50B5">
        <w:rPr>
          <w:b/>
          <w:color w:val="000000" w:themeColor="text1"/>
          <w:sz w:val="26"/>
          <w:szCs w:val="26"/>
        </w:rPr>
        <w:tab/>
      </w:r>
      <w:r w:rsidR="001E5C98" w:rsidRPr="00CD50B5">
        <w:rPr>
          <w:b/>
          <w:color w:val="000000" w:themeColor="text1"/>
          <w:sz w:val="26"/>
          <w:szCs w:val="26"/>
        </w:rPr>
        <w:tab/>
      </w:r>
      <w:r w:rsidR="001E5C98" w:rsidRPr="00CD50B5">
        <w:rPr>
          <w:b/>
          <w:color w:val="000000" w:themeColor="text1"/>
          <w:sz w:val="26"/>
          <w:szCs w:val="26"/>
        </w:rPr>
        <w:tab/>
      </w:r>
      <w:r w:rsidR="001E5C98" w:rsidRPr="00CD50B5">
        <w:rPr>
          <w:b/>
          <w:color w:val="000000" w:themeColor="text1"/>
          <w:sz w:val="26"/>
          <w:szCs w:val="26"/>
        </w:rPr>
        <w:tab/>
      </w:r>
      <w:r w:rsidR="001E5C98" w:rsidRPr="00CD50B5">
        <w:rPr>
          <w:b/>
          <w:color w:val="000000" w:themeColor="text1"/>
          <w:sz w:val="26"/>
          <w:szCs w:val="26"/>
        </w:rPr>
        <w:tab/>
      </w:r>
      <w:r w:rsidRPr="00CD50B5">
        <w:rPr>
          <w:b/>
          <w:color w:val="000000" w:themeColor="text1"/>
          <w:sz w:val="26"/>
          <w:szCs w:val="26"/>
        </w:rPr>
        <w:t>2TC</w:t>
      </w:r>
    </w:p>
    <w:p w:rsidR="000D39F7" w:rsidRPr="00CD50B5" w:rsidRDefault="0002617D" w:rsidP="001A153D">
      <w:pPr>
        <w:widowControl w:val="0"/>
        <w:spacing w:line="288" w:lineRule="auto"/>
        <w:ind w:left="140" w:firstLine="560"/>
        <w:jc w:val="both"/>
        <w:outlineLvl w:val="0"/>
        <w:rPr>
          <w:color w:val="000000" w:themeColor="text1"/>
          <w:spacing w:val="0"/>
          <w:kern w:val="2"/>
          <w:sz w:val="26"/>
          <w:szCs w:val="26"/>
        </w:rPr>
      </w:pPr>
      <w:r w:rsidRPr="00CD50B5">
        <w:rPr>
          <w:color w:val="000000" w:themeColor="text1"/>
          <w:kern w:val="2"/>
          <w:sz w:val="26"/>
          <w:szCs w:val="26"/>
        </w:rPr>
        <w:t>Nội dung học phần bao gồm: những kiến thức cơ bản về kỹ năng giao tiếp, kỹ năng làm việc nhóm và kỹ năng tìm kiếm việc làm.</w:t>
      </w:r>
    </w:p>
    <w:p w:rsidR="0002617D" w:rsidRPr="00CD50B5" w:rsidRDefault="0002617D" w:rsidP="001A153D">
      <w:pPr>
        <w:widowControl w:val="0"/>
        <w:numPr>
          <w:ilvl w:val="0"/>
          <w:numId w:val="15"/>
        </w:numPr>
        <w:spacing w:line="288" w:lineRule="auto"/>
        <w:jc w:val="both"/>
        <w:rPr>
          <w:rFonts w:eastAsiaTheme="minorHAnsi"/>
          <w:b/>
          <w:color w:val="000000" w:themeColor="text1"/>
          <w:spacing w:val="0"/>
          <w:kern w:val="2"/>
          <w:sz w:val="26"/>
          <w:szCs w:val="26"/>
        </w:rPr>
      </w:pPr>
      <w:r w:rsidRPr="00CD50B5">
        <w:rPr>
          <w:rFonts w:eastAsiaTheme="minorHAnsi"/>
          <w:b/>
          <w:color w:val="000000" w:themeColor="text1"/>
          <w:spacing w:val="0"/>
          <w:kern w:val="2"/>
          <w:sz w:val="26"/>
          <w:szCs w:val="26"/>
        </w:rPr>
        <w:t>Tiếng Anh 1</w:t>
      </w:r>
      <w:r w:rsidRPr="00CD50B5">
        <w:rPr>
          <w:rFonts w:eastAsiaTheme="minorHAnsi"/>
          <w:b/>
          <w:color w:val="000000" w:themeColor="text1"/>
          <w:spacing w:val="0"/>
          <w:kern w:val="2"/>
          <w:sz w:val="26"/>
          <w:szCs w:val="26"/>
        </w:rPr>
        <w:tab/>
      </w:r>
      <w:r w:rsidRPr="00CD50B5">
        <w:rPr>
          <w:rFonts w:eastAsiaTheme="minorHAnsi"/>
          <w:b/>
          <w:color w:val="000000" w:themeColor="text1"/>
          <w:spacing w:val="0"/>
          <w:kern w:val="2"/>
          <w:sz w:val="26"/>
          <w:szCs w:val="26"/>
        </w:rPr>
        <w:tab/>
      </w:r>
      <w:r w:rsidRPr="00CD50B5">
        <w:rPr>
          <w:rFonts w:eastAsiaTheme="minorHAnsi"/>
          <w:b/>
          <w:color w:val="000000" w:themeColor="text1"/>
          <w:spacing w:val="0"/>
          <w:kern w:val="2"/>
          <w:sz w:val="26"/>
          <w:szCs w:val="26"/>
        </w:rPr>
        <w:tab/>
      </w:r>
      <w:r w:rsidRPr="00CD50B5">
        <w:rPr>
          <w:rFonts w:eastAsiaTheme="minorHAnsi"/>
          <w:b/>
          <w:color w:val="000000" w:themeColor="text1"/>
          <w:spacing w:val="0"/>
          <w:kern w:val="2"/>
          <w:sz w:val="26"/>
          <w:szCs w:val="26"/>
        </w:rPr>
        <w:tab/>
      </w:r>
      <w:r w:rsidRPr="00CD50B5">
        <w:rPr>
          <w:rFonts w:eastAsiaTheme="minorHAnsi"/>
          <w:b/>
          <w:color w:val="000000" w:themeColor="text1"/>
          <w:spacing w:val="0"/>
          <w:kern w:val="2"/>
          <w:sz w:val="26"/>
          <w:szCs w:val="26"/>
        </w:rPr>
        <w:tab/>
      </w:r>
      <w:r w:rsidRPr="00CD50B5">
        <w:rPr>
          <w:rFonts w:eastAsiaTheme="minorHAnsi"/>
          <w:b/>
          <w:color w:val="000000" w:themeColor="text1"/>
          <w:spacing w:val="0"/>
          <w:kern w:val="2"/>
          <w:sz w:val="26"/>
          <w:szCs w:val="26"/>
        </w:rPr>
        <w:tab/>
      </w:r>
      <w:r w:rsidRPr="00CD50B5">
        <w:rPr>
          <w:rFonts w:eastAsiaTheme="minorHAnsi"/>
          <w:b/>
          <w:color w:val="000000" w:themeColor="text1"/>
          <w:spacing w:val="0"/>
          <w:kern w:val="2"/>
          <w:sz w:val="26"/>
          <w:szCs w:val="26"/>
        </w:rPr>
        <w:tab/>
      </w:r>
      <w:r w:rsidRPr="00CD50B5">
        <w:rPr>
          <w:rFonts w:eastAsiaTheme="minorHAnsi"/>
          <w:b/>
          <w:color w:val="000000" w:themeColor="text1"/>
          <w:spacing w:val="0"/>
          <w:kern w:val="2"/>
          <w:sz w:val="26"/>
          <w:szCs w:val="26"/>
        </w:rPr>
        <w:tab/>
      </w:r>
      <w:r w:rsidRPr="00CD50B5">
        <w:rPr>
          <w:rFonts w:eastAsiaTheme="minorHAnsi"/>
          <w:b/>
          <w:color w:val="000000" w:themeColor="text1"/>
          <w:spacing w:val="0"/>
          <w:kern w:val="2"/>
          <w:sz w:val="26"/>
          <w:szCs w:val="26"/>
        </w:rPr>
        <w:tab/>
        <w:t>3TC</w:t>
      </w:r>
    </w:p>
    <w:p w:rsidR="0002617D" w:rsidRPr="00CD50B5" w:rsidRDefault="0002617D" w:rsidP="001A153D">
      <w:pPr>
        <w:widowControl w:val="0"/>
        <w:tabs>
          <w:tab w:val="right" w:pos="8789"/>
        </w:tabs>
        <w:spacing w:line="288" w:lineRule="auto"/>
        <w:ind w:right="41" w:firstLine="720"/>
        <w:jc w:val="both"/>
        <w:rPr>
          <w:rFonts w:eastAsiaTheme="minorHAnsi"/>
          <w:color w:val="000000" w:themeColor="text1"/>
          <w:spacing w:val="0"/>
          <w:sz w:val="26"/>
          <w:szCs w:val="26"/>
          <w:lang w:val="it-IT"/>
        </w:rPr>
      </w:pPr>
      <w:r w:rsidRPr="00CD50B5">
        <w:rPr>
          <w:iCs/>
          <w:color w:val="000000" w:themeColor="text1"/>
          <w:spacing w:val="0"/>
          <w:sz w:val="26"/>
          <w:szCs w:val="26"/>
          <w:lang w:val="sv-SE"/>
        </w:rPr>
        <w:t xml:space="preserve">Nội dung học phần bao gồm: </w:t>
      </w:r>
      <w:r w:rsidRPr="00CD50B5">
        <w:rPr>
          <w:rFonts w:eastAsiaTheme="minorHAnsi"/>
          <w:color w:val="000000" w:themeColor="text1"/>
          <w:spacing w:val="0"/>
          <w:sz w:val="26"/>
          <w:szCs w:val="26"/>
          <w:lang w:val="it-IT"/>
        </w:rPr>
        <w:t>những kiến thức cơ bản nhất về ngữ pháp (thì hiện tại đơn, hiện tại tiếp diễn và quá khứ đơn, tính từ sở hữu, đại từ và tính từ chỉ định, đại từ tân ngữ); các chủ điểm quen thuộc, gần gũi nhất với người học như bản thân, gia đình, cuộc sống hàng ngày.</w:t>
      </w:r>
    </w:p>
    <w:p w:rsidR="0002617D" w:rsidRPr="00CD50B5" w:rsidRDefault="0002617D" w:rsidP="001A153D">
      <w:pPr>
        <w:widowControl w:val="0"/>
        <w:numPr>
          <w:ilvl w:val="0"/>
          <w:numId w:val="15"/>
        </w:numPr>
        <w:spacing w:line="288" w:lineRule="auto"/>
        <w:ind w:left="720"/>
        <w:jc w:val="both"/>
        <w:rPr>
          <w:rFonts w:eastAsiaTheme="minorHAnsi"/>
          <w:b/>
          <w:color w:val="000000" w:themeColor="text1"/>
          <w:spacing w:val="0"/>
          <w:kern w:val="2"/>
          <w:sz w:val="26"/>
          <w:szCs w:val="26"/>
        </w:rPr>
      </w:pPr>
      <w:r w:rsidRPr="00CD50B5">
        <w:rPr>
          <w:rFonts w:eastAsiaTheme="minorHAnsi"/>
          <w:b/>
          <w:color w:val="000000" w:themeColor="text1"/>
          <w:spacing w:val="0"/>
          <w:kern w:val="2"/>
          <w:sz w:val="26"/>
          <w:szCs w:val="26"/>
        </w:rPr>
        <w:t xml:space="preserve"> Tiếng Anh 2</w:t>
      </w:r>
      <w:r w:rsidRPr="00CD50B5">
        <w:rPr>
          <w:rFonts w:eastAsiaTheme="minorHAnsi"/>
          <w:b/>
          <w:color w:val="000000" w:themeColor="text1"/>
          <w:spacing w:val="0"/>
          <w:kern w:val="2"/>
          <w:sz w:val="26"/>
          <w:szCs w:val="26"/>
        </w:rPr>
        <w:tab/>
      </w:r>
      <w:r w:rsidRPr="00CD50B5">
        <w:rPr>
          <w:rFonts w:eastAsiaTheme="minorHAnsi"/>
          <w:b/>
          <w:color w:val="000000" w:themeColor="text1"/>
          <w:spacing w:val="0"/>
          <w:kern w:val="2"/>
          <w:sz w:val="26"/>
          <w:szCs w:val="26"/>
        </w:rPr>
        <w:tab/>
      </w:r>
      <w:r w:rsidRPr="00CD50B5">
        <w:rPr>
          <w:rFonts w:eastAsiaTheme="minorHAnsi"/>
          <w:b/>
          <w:color w:val="000000" w:themeColor="text1"/>
          <w:spacing w:val="0"/>
          <w:kern w:val="2"/>
          <w:sz w:val="26"/>
          <w:szCs w:val="26"/>
        </w:rPr>
        <w:tab/>
      </w:r>
      <w:r w:rsidRPr="00CD50B5">
        <w:rPr>
          <w:rFonts w:eastAsiaTheme="minorHAnsi"/>
          <w:b/>
          <w:color w:val="000000" w:themeColor="text1"/>
          <w:spacing w:val="0"/>
          <w:kern w:val="2"/>
          <w:sz w:val="26"/>
          <w:szCs w:val="26"/>
        </w:rPr>
        <w:tab/>
      </w:r>
      <w:r w:rsidRPr="00CD50B5">
        <w:rPr>
          <w:rFonts w:eastAsiaTheme="minorHAnsi"/>
          <w:b/>
          <w:color w:val="000000" w:themeColor="text1"/>
          <w:spacing w:val="0"/>
          <w:kern w:val="2"/>
          <w:sz w:val="26"/>
          <w:szCs w:val="26"/>
        </w:rPr>
        <w:tab/>
      </w:r>
      <w:r w:rsidRPr="00CD50B5">
        <w:rPr>
          <w:rFonts w:eastAsiaTheme="minorHAnsi"/>
          <w:b/>
          <w:color w:val="000000" w:themeColor="text1"/>
          <w:spacing w:val="0"/>
          <w:kern w:val="2"/>
          <w:sz w:val="26"/>
          <w:szCs w:val="26"/>
        </w:rPr>
        <w:tab/>
      </w:r>
      <w:r w:rsidRPr="00CD50B5">
        <w:rPr>
          <w:rFonts w:eastAsiaTheme="minorHAnsi"/>
          <w:b/>
          <w:color w:val="000000" w:themeColor="text1"/>
          <w:spacing w:val="0"/>
          <w:kern w:val="2"/>
          <w:sz w:val="26"/>
          <w:szCs w:val="26"/>
        </w:rPr>
        <w:tab/>
      </w:r>
      <w:r w:rsidRPr="00CD50B5">
        <w:rPr>
          <w:rFonts w:eastAsiaTheme="minorHAnsi"/>
          <w:b/>
          <w:color w:val="000000" w:themeColor="text1"/>
          <w:spacing w:val="0"/>
          <w:kern w:val="2"/>
          <w:sz w:val="26"/>
          <w:szCs w:val="26"/>
        </w:rPr>
        <w:tab/>
      </w:r>
      <w:r w:rsidRPr="00CD50B5">
        <w:rPr>
          <w:rFonts w:eastAsiaTheme="minorHAnsi"/>
          <w:b/>
          <w:color w:val="000000" w:themeColor="text1"/>
          <w:spacing w:val="0"/>
          <w:kern w:val="2"/>
          <w:sz w:val="26"/>
          <w:szCs w:val="26"/>
        </w:rPr>
        <w:tab/>
        <w:t>3TC</w:t>
      </w:r>
    </w:p>
    <w:p w:rsidR="0002617D" w:rsidRPr="00CD50B5" w:rsidRDefault="0002617D" w:rsidP="001A153D">
      <w:pPr>
        <w:widowControl w:val="0"/>
        <w:tabs>
          <w:tab w:val="right" w:pos="8789"/>
        </w:tabs>
        <w:spacing w:line="288" w:lineRule="auto"/>
        <w:ind w:right="41" w:firstLine="494"/>
        <w:jc w:val="both"/>
        <w:rPr>
          <w:rFonts w:eastAsiaTheme="minorHAnsi"/>
          <w:color w:val="000000" w:themeColor="text1"/>
          <w:spacing w:val="0"/>
          <w:sz w:val="26"/>
          <w:szCs w:val="26"/>
          <w:lang w:val="sv-SE"/>
        </w:rPr>
      </w:pPr>
      <w:r w:rsidRPr="00CD50B5">
        <w:rPr>
          <w:iCs/>
          <w:color w:val="000000" w:themeColor="text1"/>
          <w:spacing w:val="0"/>
          <w:sz w:val="26"/>
          <w:szCs w:val="26"/>
          <w:lang w:val="sv-SE"/>
        </w:rPr>
        <w:t xml:space="preserve">Nội dung học phần bao gồm: </w:t>
      </w:r>
      <w:r w:rsidRPr="00CD50B5">
        <w:rPr>
          <w:rFonts w:eastAsiaTheme="minorHAnsi"/>
          <w:color w:val="000000" w:themeColor="text1"/>
          <w:spacing w:val="0"/>
          <w:sz w:val="26"/>
          <w:szCs w:val="26"/>
        </w:rPr>
        <w:t>những kiến thức cơ bản về các thời, thể ngữ pháp tiếng Anh trình độ tiền trung cấp; các từ vựng cơ bản về các chủ điểm quen thuộc như gia đình, sở thích, công việc, du lịch… và các kỹ năng ngôn ngữ đọc, nghe, nói, viết ở mức độ tiền trung cấp.</w:t>
      </w:r>
    </w:p>
    <w:p w:rsidR="0002617D" w:rsidRPr="00CD50B5" w:rsidRDefault="0002617D" w:rsidP="001A153D">
      <w:pPr>
        <w:widowControl w:val="0"/>
        <w:numPr>
          <w:ilvl w:val="0"/>
          <w:numId w:val="15"/>
        </w:numPr>
        <w:spacing w:line="288" w:lineRule="auto"/>
        <w:jc w:val="both"/>
        <w:rPr>
          <w:rFonts w:eastAsiaTheme="minorHAnsi"/>
          <w:b/>
          <w:color w:val="000000" w:themeColor="text1"/>
          <w:spacing w:val="0"/>
          <w:kern w:val="2"/>
          <w:sz w:val="26"/>
          <w:szCs w:val="26"/>
        </w:rPr>
      </w:pPr>
      <w:r w:rsidRPr="00CD50B5">
        <w:rPr>
          <w:rFonts w:eastAsiaTheme="minorHAnsi"/>
          <w:b/>
          <w:color w:val="000000" w:themeColor="text1"/>
          <w:spacing w:val="0"/>
          <w:kern w:val="2"/>
          <w:sz w:val="26"/>
          <w:szCs w:val="26"/>
        </w:rPr>
        <w:lastRenderedPageBreak/>
        <w:t>Tiếng Anh 3</w:t>
      </w:r>
      <w:r w:rsidRPr="00CD50B5">
        <w:rPr>
          <w:rFonts w:eastAsiaTheme="minorHAnsi"/>
          <w:b/>
          <w:color w:val="000000" w:themeColor="text1"/>
          <w:spacing w:val="0"/>
          <w:kern w:val="2"/>
          <w:sz w:val="26"/>
          <w:szCs w:val="26"/>
        </w:rPr>
        <w:tab/>
      </w:r>
      <w:r w:rsidRPr="00CD50B5">
        <w:rPr>
          <w:rFonts w:eastAsiaTheme="minorHAnsi"/>
          <w:b/>
          <w:color w:val="000000" w:themeColor="text1"/>
          <w:spacing w:val="0"/>
          <w:kern w:val="2"/>
          <w:sz w:val="26"/>
          <w:szCs w:val="26"/>
        </w:rPr>
        <w:tab/>
      </w:r>
      <w:r w:rsidRPr="00CD50B5">
        <w:rPr>
          <w:rFonts w:eastAsiaTheme="minorHAnsi"/>
          <w:b/>
          <w:color w:val="000000" w:themeColor="text1"/>
          <w:spacing w:val="0"/>
          <w:kern w:val="2"/>
          <w:sz w:val="26"/>
          <w:szCs w:val="26"/>
        </w:rPr>
        <w:tab/>
      </w:r>
      <w:r w:rsidRPr="00CD50B5">
        <w:rPr>
          <w:rFonts w:eastAsiaTheme="minorHAnsi"/>
          <w:b/>
          <w:color w:val="000000" w:themeColor="text1"/>
          <w:spacing w:val="0"/>
          <w:kern w:val="2"/>
          <w:sz w:val="26"/>
          <w:szCs w:val="26"/>
        </w:rPr>
        <w:tab/>
      </w:r>
      <w:r w:rsidRPr="00CD50B5">
        <w:rPr>
          <w:rFonts w:eastAsiaTheme="minorHAnsi"/>
          <w:b/>
          <w:color w:val="000000" w:themeColor="text1"/>
          <w:spacing w:val="0"/>
          <w:kern w:val="2"/>
          <w:sz w:val="26"/>
          <w:szCs w:val="26"/>
        </w:rPr>
        <w:tab/>
      </w:r>
      <w:r w:rsidRPr="00CD50B5">
        <w:rPr>
          <w:rFonts w:eastAsiaTheme="minorHAnsi"/>
          <w:b/>
          <w:color w:val="000000" w:themeColor="text1"/>
          <w:spacing w:val="0"/>
          <w:kern w:val="2"/>
          <w:sz w:val="26"/>
          <w:szCs w:val="26"/>
        </w:rPr>
        <w:tab/>
      </w:r>
      <w:r w:rsidRPr="00CD50B5">
        <w:rPr>
          <w:rFonts w:eastAsiaTheme="minorHAnsi"/>
          <w:b/>
          <w:color w:val="000000" w:themeColor="text1"/>
          <w:spacing w:val="0"/>
          <w:kern w:val="2"/>
          <w:sz w:val="26"/>
          <w:szCs w:val="26"/>
        </w:rPr>
        <w:tab/>
      </w:r>
      <w:r w:rsidRPr="00CD50B5">
        <w:rPr>
          <w:rFonts w:eastAsiaTheme="minorHAnsi"/>
          <w:b/>
          <w:color w:val="000000" w:themeColor="text1"/>
          <w:spacing w:val="0"/>
          <w:kern w:val="2"/>
          <w:sz w:val="26"/>
          <w:szCs w:val="26"/>
        </w:rPr>
        <w:tab/>
      </w:r>
      <w:r w:rsidRPr="00CD50B5">
        <w:rPr>
          <w:rFonts w:eastAsiaTheme="minorHAnsi"/>
          <w:b/>
          <w:color w:val="000000" w:themeColor="text1"/>
          <w:spacing w:val="0"/>
          <w:kern w:val="2"/>
          <w:sz w:val="26"/>
          <w:szCs w:val="26"/>
        </w:rPr>
        <w:tab/>
        <w:t>2TC</w:t>
      </w:r>
    </w:p>
    <w:p w:rsidR="0002617D" w:rsidRPr="00CD50B5" w:rsidRDefault="0002617D" w:rsidP="001A153D">
      <w:pPr>
        <w:widowControl w:val="0"/>
        <w:spacing w:line="288" w:lineRule="auto"/>
        <w:ind w:firstLine="360"/>
        <w:jc w:val="both"/>
        <w:rPr>
          <w:rFonts w:eastAsiaTheme="minorHAnsi"/>
          <w:color w:val="000000" w:themeColor="text1"/>
          <w:spacing w:val="0"/>
          <w:sz w:val="26"/>
          <w:szCs w:val="26"/>
        </w:rPr>
      </w:pPr>
      <w:r w:rsidRPr="00CD50B5">
        <w:rPr>
          <w:iCs/>
          <w:color w:val="000000" w:themeColor="text1"/>
          <w:spacing w:val="0"/>
          <w:sz w:val="26"/>
          <w:szCs w:val="26"/>
          <w:lang w:val="sv-SE"/>
        </w:rPr>
        <w:t>Nội dung học phần bao gồm: những</w:t>
      </w:r>
      <w:r w:rsidRPr="00CD50B5">
        <w:rPr>
          <w:rFonts w:eastAsiaTheme="minorHAnsi"/>
          <w:color w:val="000000" w:themeColor="text1"/>
          <w:spacing w:val="0"/>
          <w:sz w:val="26"/>
          <w:szCs w:val="26"/>
          <w:lang w:val="sv-SE"/>
        </w:rPr>
        <w:t xml:space="preserve"> kiến thức nâng cao (</w:t>
      </w:r>
      <w:r w:rsidRPr="00CD50B5">
        <w:rPr>
          <w:rFonts w:eastAsiaTheme="minorHAnsi"/>
          <w:color w:val="000000" w:themeColor="text1"/>
          <w:spacing w:val="0"/>
          <w:sz w:val="26"/>
          <w:szCs w:val="26"/>
        </w:rPr>
        <w:t xml:space="preserve">trình độ trung cấp) trong việc sử dụng từ, ngữ pháp phổ biến, phân biệt văn phong học thuật và văn phong hội thoại, cách dựng câu…; Phương pháp thuyết trình khoa học và các kỹ năng ngôn ngữ nghe, nói, </w:t>
      </w:r>
      <w:r w:rsidR="00C3689D">
        <w:rPr>
          <w:rFonts w:eastAsiaTheme="minorHAnsi"/>
          <w:color w:val="000000" w:themeColor="text1"/>
          <w:spacing w:val="0"/>
          <w:sz w:val="26"/>
          <w:szCs w:val="26"/>
        </w:rPr>
        <w:t xml:space="preserve">đọc, </w:t>
      </w:r>
      <w:r w:rsidRPr="00CD50B5">
        <w:rPr>
          <w:rFonts w:eastAsiaTheme="minorHAnsi"/>
          <w:color w:val="000000" w:themeColor="text1"/>
          <w:spacing w:val="0"/>
          <w:sz w:val="26"/>
          <w:szCs w:val="26"/>
        </w:rPr>
        <w:t xml:space="preserve">viết ở mức độ trung cấp. </w:t>
      </w:r>
    </w:p>
    <w:p w:rsidR="00C32931" w:rsidRPr="00CD50B5" w:rsidRDefault="00C32931" w:rsidP="001A153D">
      <w:pPr>
        <w:widowControl w:val="0"/>
        <w:numPr>
          <w:ilvl w:val="0"/>
          <w:numId w:val="15"/>
        </w:numPr>
        <w:spacing w:line="288" w:lineRule="auto"/>
        <w:ind w:left="851" w:hanging="491"/>
        <w:jc w:val="both"/>
        <w:rPr>
          <w:b/>
          <w:color w:val="000000" w:themeColor="text1"/>
          <w:spacing w:val="0"/>
          <w:kern w:val="2"/>
          <w:sz w:val="26"/>
          <w:szCs w:val="26"/>
        </w:rPr>
      </w:pPr>
      <w:r w:rsidRPr="00CD50B5">
        <w:rPr>
          <w:b/>
          <w:color w:val="000000" w:themeColor="text1"/>
          <w:sz w:val="26"/>
          <w:szCs w:val="26"/>
        </w:rPr>
        <w:t>Tin học đại cương</w:t>
      </w:r>
      <w:r w:rsidRPr="00CD50B5">
        <w:rPr>
          <w:b/>
          <w:color w:val="000000" w:themeColor="text1"/>
          <w:sz w:val="26"/>
          <w:szCs w:val="26"/>
        </w:rPr>
        <w:tab/>
      </w:r>
      <w:r w:rsidRPr="00CD50B5">
        <w:rPr>
          <w:b/>
          <w:color w:val="000000" w:themeColor="text1"/>
          <w:sz w:val="26"/>
          <w:szCs w:val="26"/>
        </w:rPr>
        <w:tab/>
      </w:r>
      <w:r w:rsidRPr="00CD50B5">
        <w:rPr>
          <w:b/>
          <w:color w:val="000000" w:themeColor="text1"/>
          <w:sz w:val="26"/>
          <w:szCs w:val="26"/>
        </w:rPr>
        <w:tab/>
      </w:r>
      <w:r w:rsidRPr="00CD50B5">
        <w:rPr>
          <w:b/>
          <w:color w:val="000000" w:themeColor="text1"/>
          <w:sz w:val="26"/>
          <w:szCs w:val="26"/>
        </w:rPr>
        <w:tab/>
      </w:r>
      <w:r w:rsidRPr="00CD50B5">
        <w:rPr>
          <w:b/>
          <w:color w:val="000000" w:themeColor="text1"/>
          <w:sz w:val="26"/>
          <w:szCs w:val="26"/>
        </w:rPr>
        <w:tab/>
      </w:r>
      <w:r w:rsidRPr="00CD50B5">
        <w:rPr>
          <w:b/>
          <w:color w:val="000000" w:themeColor="text1"/>
          <w:sz w:val="26"/>
          <w:szCs w:val="26"/>
        </w:rPr>
        <w:tab/>
      </w:r>
      <w:r w:rsidR="002879CD" w:rsidRPr="00CD50B5">
        <w:rPr>
          <w:b/>
          <w:color w:val="000000" w:themeColor="text1"/>
          <w:sz w:val="26"/>
          <w:szCs w:val="26"/>
        </w:rPr>
        <w:tab/>
      </w:r>
      <w:r w:rsidRPr="00CD50B5">
        <w:rPr>
          <w:b/>
          <w:color w:val="000000" w:themeColor="text1"/>
          <w:sz w:val="26"/>
          <w:szCs w:val="26"/>
        </w:rPr>
        <w:t>2</w:t>
      </w:r>
      <w:r w:rsidR="008E56D1" w:rsidRPr="00CD50B5">
        <w:rPr>
          <w:b/>
          <w:color w:val="000000" w:themeColor="text1"/>
          <w:sz w:val="26"/>
          <w:szCs w:val="26"/>
        </w:rPr>
        <w:t>TC</w:t>
      </w:r>
    </w:p>
    <w:p w:rsidR="00C32931" w:rsidRPr="00CD50B5" w:rsidRDefault="00C32931" w:rsidP="001A153D">
      <w:pPr>
        <w:pStyle w:val="BodyText2"/>
        <w:keepLines w:val="0"/>
        <w:widowControl w:val="0"/>
        <w:spacing w:line="288" w:lineRule="auto"/>
        <w:ind w:firstLine="630"/>
        <w:rPr>
          <w:rFonts w:ascii="Times New Roman" w:hAnsi="Times New Roman"/>
          <w:b/>
          <w:color w:val="000000" w:themeColor="text1"/>
          <w:kern w:val="2"/>
          <w:szCs w:val="26"/>
        </w:rPr>
      </w:pPr>
      <w:r w:rsidRPr="00CD50B5">
        <w:rPr>
          <w:rFonts w:ascii="Times New Roman" w:hAnsi="Times New Roman"/>
          <w:color w:val="000000" w:themeColor="text1"/>
          <w:szCs w:val="26"/>
          <w:lang w:val="sv-SE"/>
        </w:rPr>
        <w:t>N</w:t>
      </w:r>
      <w:r w:rsidRPr="00CD50B5">
        <w:rPr>
          <w:rFonts w:ascii="Times New Roman" w:eastAsia="Times New Roman" w:hAnsi="Times New Roman"/>
          <w:color w:val="000000" w:themeColor="text1"/>
          <w:szCs w:val="26"/>
          <w:lang w:val="sv-SE"/>
        </w:rPr>
        <w:t xml:space="preserve">ội dung học phần bao gồm: một số </w:t>
      </w:r>
      <w:r w:rsidRPr="00CD50B5">
        <w:rPr>
          <w:rFonts w:ascii="Times New Roman" w:eastAsia="Times New Roman" w:hAnsi="Times New Roman"/>
          <w:iCs/>
          <w:color w:val="000000" w:themeColor="text1"/>
          <w:szCs w:val="26"/>
          <w:lang w:val="sv-SE"/>
        </w:rPr>
        <w:t>kiến thức đai cương về tin học; một số hệ điều hành thông dụng và các chương trình ứng dụng MS Word, Excel và Powerpoint.</w:t>
      </w:r>
    </w:p>
    <w:p w:rsidR="00B55DEE" w:rsidRPr="00CD50B5" w:rsidRDefault="00B55DEE" w:rsidP="001A153D">
      <w:pPr>
        <w:widowControl w:val="0"/>
        <w:numPr>
          <w:ilvl w:val="0"/>
          <w:numId w:val="15"/>
        </w:numPr>
        <w:spacing w:line="288" w:lineRule="auto"/>
        <w:ind w:left="851" w:hanging="491"/>
        <w:jc w:val="both"/>
        <w:rPr>
          <w:b/>
          <w:color w:val="000000" w:themeColor="text1"/>
          <w:sz w:val="26"/>
          <w:szCs w:val="26"/>
        </w:rPr>
      </w:pPr>
      <w:r w:rsidRPr="00CD50B5">
        <w:rPr>
          <w:b/>
          <w:color w:val="000000" w:themeColor="text1"/>
          <w:sz w:val="26"/>
          <w:szCs w:val="26"/>
        </w:rPr>
        <w:t xml:space="preserve">Vật lí </w:t>
      </w:r>
      <w:r w:rsidR="00DD0A48" w:rsidRPr="00CD50B5">
        <w:rPr>
          <w:b/>
          <w:color w:val="000000" w:themeColor="text1"/>
          <w:sz w:val="26"/>
          <w:szCs w:val="26"/>
        </w:rPr>
        <w:t>đại cương</w:t>
      </w:r>
      <w:r w:rsidR="00DD0A48" w:rsidRPr="00CD50B5">
        <w:rPr>
          <w:b/>
          <w:color w:val="000000" w:themeColor="text1"/>
          <w:sz w:val="26"/>
          <w:szCs w:val="26"/>
        </w:rPr>
        <w:tab/>
      </w:r>
      <w:r w:rsidR="00A61519" w:rsidRPr="00CD50B5">
        <w:rPr>
          <w:b/>
          <w:color w:val="000000" w:themeColor="text1"/>
          <w:sz w:val="26"/>
          <w:szCs w:val="26"/>
        </w:rPr>
        <w:tab/>
      </w:r>
      <w:r w:rsidR="00A61519" w:rsidRPr="00CD50B5">
        <w:rPr>
          <w:b/>
          <w:color w:val="000000" w:themeColor="text1"/>
          <w:sz w:val="26"/>
          <w:szCs w:val="26"/>
        </w:rPr>
        <w:tab/>
      </w:r>
      <w:r w:rsidR="00A61519" w:rsidRPr="00CD50B5">
        <w:rPr>
          <w:b/>
          <w:color w:val="000000" w:themeColor="text1"/>
          <w:sz w:val="26"/>
          <w:szCs w:val="26"/>
        </w:rPr>
        <w:tab/>
      </w:r>
      <w:r w:rsidR="00A61519" w:rsidRPr="00CD50B5">
        <w:rPr>
          <w:b/>
          <w:color w:val="000000" w:themeColor="text1"/>
          <w:sz w:val="26"/>
          <w:szCs w:val="26"/>
        </w:rPr>
        <w:tab/>
      </w:r>
      <w:r w:rsidR="00A61519" w:rsidRPr="00CD50B5">
        <w:rPr>
          <w:b/>
          <w:color w:val="000000" w:themeColor="text1"/>
          <w:sz w:val="26"/>
          <w:szCs w:val="26"/>
        </w:rPr>
        <w:tab/>
      </w:r>
      <w:r w:rsidR="00A61519" w:rsidRPr="00CD50B5">
        <w:rPr>
          <w:b/>
          <w:color w:val="000000" w:themeColor="text1"/>
          <w:sz w:val="26"/>
          <w:szCs w:val="26"/>
        </w:rPr>
        <w:tab/>
      </w:r>
      <w:r w:rsidR="002879CD" w:rsidRPr="00CD50B5">
        <w:rPr>
          <w:b/>
          <w:color w:val="000000" w:themeColor="text1"/>
          <w:sz w:val="26"/>
          <w:szCs w:val="26"/>
        </w:rPr>
        <w:tab/>
      </w:r>
      <w:r w:rsidRPr="00CD50B5">
        <w:rPr>
          <w:b/>
          <w:color w:val="000000" w:themeColor="text1"/>
          <w:sz w:val="26"/>
          <w:szCs w:val="26"/>
        </w:rPr>
        <w:t>3</w:t>
      </w:r>
      <w:r w:rsidR="008E56D1" w:rsidRPr="00CD50B5">
        <w:rPr>
          <w:b/>
          <w:color w:val="000000" w:themeColor="text1"/>
          <w:sz w:val="26"/>
          <w:szCs w:val="26"/>
        </w:rPr>
        <w:t>TC</w:t>
      </w:r>
    </w:p>
    <w:p w:rsidR="00E970D0" w:rsidRDefault="00B55DEE" w:rsidP="001A153D">
      <w:pPr>
        <w:widowControl w:val="0"/>
        <w:spacing w:line="288" w:lineRule="auto"/>
        <w:ind w:firstLine="720"/>
        <w:jc w:val="both"/>
        <w:rPr>
          <w:color w:val="000000" w:themeColor="text1"/>
          <w:sz w:val="26"/>
          <w:szCs w:val="26"/>
        </w:rPr>
      </w:pPr>
      <w:r w:rsidRPr="00CD50B5">
        <w:rPr>
          <w:color w:val="000000" w:themeColor="text1"/>
          <w:sz w:val="26"/>
          <w:szCs w:val="26"/>
        </w:rPr>
        <w:t>Nội dung</w:t>
      </w:r>
      <w:r w:rsidR="00E970D0" w:rsidRPr="00CD50B5">
        <w:rPr>
          <w:color w:val="000000" w:themeColor="text1"/>
          <w:sz w:val="26"/>
          <w:szCs w:val="26"/>
        </w:rPr>
        <w:t xml:space="preserve"> học phần bao gồm</w:t>
      </w:r>
      <w:r w:rsidRPr="00CD50B5">
        <w:rPr>
          <w:color w:val="000000" w:themeColor="text1"/>
          <w:sz w:val="26"/>
          <w:szCs w:val="26"/>
        </w:rPr>
        <w:t>:</w:t>
      </w:r>
      <w:r w:rsidR="00E970D0" w:rsidRPr="00CD50B5">
        <w:rPr>
          <w:color w:val="000000" w:themeColor="text1"/>
          <w:sz w:val="26"/>
          <w:szCs w:val="26"/>
        </w:rPr>
        <w:t xml:space="preserve"> kiến thức về cơ học (Động học, động lực học chất điểm, cơ năng, động lực học vật rắn, cơ học chất lưu); Nhiệt học (khí lý tưởng); Điện-từ học (trường tĩnh điện, từ trường, trường điện từ, sóng điện từ), Quang học (quang học sóng và quang học lượng tử) và cơ họclượng tử.</w:t>
      </w:r>
    </w:p>
    <w:p w:rsidR="00CB306A" w:rsidRPr="00CD50B5" w:rsidRDefault="00CB306A" w:rsidP="001A153D">
      <w:pPr>
        <w:widowControl w:val="0"/>
        <w:spacing w:line="288" w:lineRule="auto"/>
        <w:ind w:firstLine="720"/>
        <w:jc w:val="both"/>
        <w:rPr>
          <w:color w:val="000000" w:themeColor="text1"/>
          <w:sz w:val="26"/>
          <w:szCs w:val="26"/>
        </w:rPr>
      </w:pPr>
    </w:p>
    <w:p w:rsidR="00B55DEE" w:rsidRPr="00CD50B5" w:rsidRDefault="001F5E37" w:rsidP="001A153D">
      <w:pPr>
        <w:widowControl w:val="0"/>
        <w:numPr>
          <w:ilvl w:val="0"/>
          <w:numId w:val="15"/>
        </w:numPr>
        <w:spacing w:line="288" w:lineRule="auto"/>
        <w:ind w:left="851" w:hanging="491"/>
        <w:jc w:val="both"/>
        <w:rPr>
          <w:b/>
          <w:color w:val="000000" w:themeColor="text1"/>
          <w:sz w:val="26"/>
          <w:szCs w:val="26"/>
        </w:rPr>
      </w:pPr>
      <w:r w:rsidRPr="00CD50B5">
        <w:rPr>
          <w:b/>
          <w:color w:val="000000" w:themeColor="text1"/>
          <w:sz w:val="26"/>
          <w:szCs w:val="26"/>
        </w:rPr>
        <w:t>Đại số</w:t>
      </w:r>
      <w:r w:rsidRPr="00CD50B5">
        <w:rPr>
          <w:b/>
          <w:color w:val="000000" w:themeColor="text1"/>
          <w:sz w:val="26"/>
          <w:szCs w:val="26"/>
        </w:rPr>
        <w:tab/>
      </w:r>
      <w:r w:rsidRPr="00CD50B5">
        <w:rPr>
          <w:b/>
          <w:color w:val="000000" w:themeColor="text1"/>
          <w:sz w:val="26"/>
          <w:szCs w:val="26"/>
        </w:rPr>
        <w:tab/>
      </w:r>
      <w:r w:rsidR="00B55DEE" w:rsidRPr="00CD50B5">
        <w:rPr>
          <w:b/>
          <w:color w:val="000000" w:themeColor="text1"/>
          <w:sz w:val="26"/>
          <w:szCs w:val="26"/>
        </w:rPr>
        <w:tab/>
      </w:r>
      <w:r w:rsidR="00B55DEE" w:rsidRPr="00CD50B5">
        <w:rPr>
          <w:b/>
          <w:color w:val="000000" w:themeColor="text1"/>
          <w:sz w:val="26"/>
          <w:szCs w:val="26"/>
        </w:rPr>
        <w:tab/>
      </w:r>
      <w:r w:rsidR="00B55DEE" w:rsidRPr="00CD50B5">
        <w:rPr>
          <w:b/>
          <w:color w:val="000000" w:themeColor="text1"/>
          <w:sz w:val="26"/>
          <w:szCs w:val="26"/>
        </w:rPr>
        <w:tab/>
      </w:r>
      <w:r w:rsidR="00B55DEE" w:rsidRPr="00CD50B5">
        <w:rPr>
          <w:b/>
          <w:color w:val="000000" w:themeColor="text1"/>
          <w:sz w:val="26"/>
          <w:szCs w:val="26"/>
        </w:rPr>
        <w:tab/>
      </w:r>
      <w:r w:rsidR="00B55DEE" w:rsidRPr="00CD50B5">
        <w:rPr>
          <w:b/>
          <w:color w:val="000000" w:themeColor="text1"/>
          <w:sz w:val="26"/>
          <w:szCs w:val="26"/>
        </w:rPr>
        <w:tab/>
      </w:r>
      <w:r w:rsidR="00B55DEE" w:rsidRPr="00CD50B5">
        <w:rPr>
          <w:b/>
          <w:color w:val="000000" w:themeColor="text1"/>
          <w:sz w:val="26"/>
          <w:szCs w:val="26"/>
        </w:rPr>
        <w:tab/>
      </w:r>
      <w:r w:rsidR="002879CD" w:rsidRPr="00CD50B5">
        <w:rPr>
          <w:b/>
          <w:color w:val="000000" w:themeColor="text1"/>
          <w:sz w:val="26"/>
          <w:szCs w:val="26"/>
        </w:rPr>
        <w:tab/>
      </w:r>
      <w:r w:rsidR="00B55DEE" w:rsidRPr="00CD50B5">
        <w:rPr>
          <w:b/>
          <w:color w:val="000000" w:themeColor="text1"/>
          <w:sz w:val="26"/>
          <w:szCs w:val="26"/>
        </w:rPr>
        <w:t>3</w:t>
      </w:r>
      <w:r w:rsidR="008E56D1" w:rsidRPr="00CD50B5">
        <w:rPr>
          <w:b/>
          <w:color w:val="000000" w:themeColor="text1"/>
          <w:sz w:val="26"/>
          <w:szCs w:val="26"/>
        </w:rPr>
        <w:t>TC</w:t>
      </w:r>
    </w:p>
    <w:p w:rsidR="00B55DEE" w:rsidRPr="00CD50B5" w:rsidRDefault="00070661" w:rsidP="001A153D">
      <w:pPr>
        <w:pStyle w:val="BodyText2"/>
        <w:keepLines w:val="0"/>
        <w:widowControl w:val="0"/>
        <w:spacing w:line="288" w:lineRule="auto"/>
        <w:ind w:firstLine="630"/>
        <w:rPr>
          <w:rFonts w:ascii="Times New Roman" w:hAnsi="Times New Roman"/>
          <w:color w:val="000000" w:themeColor="text1"/>
          <w:szCs w:val="26"/>
        </w:rPr>
      </w:pPr>
      <w:r w:rsidRPr="00CD50B5">
        <w:rPr>
          <w:rFonts w:ascii="Times New Roman" w:hAnsi="Times New Roman"/>
          <w:color w:val="000000" w:themeColor="text1"/>
          <w:szCs w:val="26"/>
        </w:rPr>
        <w:t>Nội dung học phần bao gồm: các kiến thức về ma trận, định thức và hệ phương trình tuyến tính; các kiến thức về không gian vectơ, dạng toàn phương và giới thiệu các mặt bậc hai.</w:t>
      </w:r>
    </w:p>
    <w:p w:rsidR="00070661" w:rsidRPr="00CD50B5" w:rsidRDefault="00070661" w:rsidP="001A153D">
      <w:pPr>
        <w:widowControl w:val="0"/>
        <w:numPr>
          <w:ilvl w:val="0"/>
          <w:numId w:val="15"/>
        </w:numPr>
        <w:spacing w:line="288" w:lineRule="auto"/>
        <w:ind w:left="720"/>
        <w:jc w:val="both"/>
        <w:rPr>
          <w:b/>
          <w:color w:val="000000" w:themeColor="text1"/>
          <w:spacing w:val="0"/>
          <w:sz w:val="26"/>
          <w:szCs w:val="26"/>
          <w:lang w:val="sv-SE"/>
        </w:rPr>
      </w:pPr>
      <w:r w:rsidRPr="00CD50B5">
        <w:rPr>
          <w:b/>
          <w:color w:val="000000" w:themeColor="text1"/>
          <w:spacing w:val="0"/>
          <w:sz w:val="26"/>
          <w:szCs w:val="26"/>
          <w:lang w:val="sv-SE"/>
        </w:rPr>
        <w:t>Giải tích 1</w:t>
      </w:r>
      <w:r w:rsidRPr="00CD50B5">
        <w:rPr>
          <w:b/>
          <w:color w:val="000000" w:themeColor="text1"/>
          <w:spacing w:val="0"/>
          <w:sz w:val="26"/>
          <w:szCs w:val="26"/>
          <w:lang w:val="sv-SE"/>
        </w:rPr>
        <w:tab/>
      </w:r>
      <w:r w:rsidRPr="00CD50B5">
        <w:rPr>
          <w:b/>
          <w:color w:val="000000" w:themeColor="text1"/>
          <w:spacing w:val="0"/>
          <w:sz w:val="26"/>
          <w:szCs w:val="26"/>
          <w:lang w:val="sv-SE"/>
        </w:rPr>
        <w:tab/>
      </w:r>
      <w:r w:rsidRPr="00CD50B5">
        <w:rPr>
          <w:b/>
          <w:color w:val="000000" w:themeColor="text1"/>
          <w:spacing w:val="0"/>
          <w:sz w:val="26"/>
          <w:szCs w:val="26"/>
          <w:lang w:val="sv-SE"/>
        </w:rPr>
        <w:tab/>
      </w:r>
      <w:r w:rsidRPr="00CD50B5">
        <w:rPr>
          <w:b/>
          <w:color w:val="000000" w:themeColor="text1"/>
          <w:spacing w:val="0"/>
          <w:sz w:val="26"/>
          <w:szCs w:val="26"/>
          <w:lang w:val="sv-SE"/>
        </w:rPr>
        <w:tab/>
      </w:r>
      <w:r w:rsidRPr="00CD50B5">
        <w:rPr>
          <w:b/>
          <w:color w:val="000000" w:themeColor="text1"/>
          <w:spacing w:val="0"/>
          <w:sz w:val="26"/>
          <w:szCs w:val="26"/>
          <w:lang w:val="sv-SE"/>
        </w:rPr>
        <w:tab/>
      </w:r>
      <w:r w:rsidRPr="00CD50B5">
        <w:rPr>
          <w:b/>
          <w:color w:val="000000" w:themeColor="text1"/>
          <w:spacing w:val="0"/>
          <w:sz w:val="26"/>
          <w:szCs w:val="26"/>
          <w:lang w:val="sv-SE"/>
        </w:rPr>
        <w:tab/>
      </w:r>
      <w:r w:rsidRPr="00CD50B5">
        <w:rPr>
          <w:b/>
          <w:color w:val="000000" w:themeColor="text1"/>
          <w:spacing w:val="0"/>
          <w:sz w:val="26"/>
          <w:szCs w:val="26"/>
          <w:lang w:val="sv-SE"/>
        </w:rPr>
        <w:tab/>
      </w:r>
      <w:r w:rsidRPr="00CD50B5">
        <w:rPr>
          <w:b/>
          <w:color w:val="000000" w:themeColor="text1"/>
          <w:spacing w:val="0"/>
          <w:sz w:val="26"/>
          <w:szCs w:val="26"/>
          <w:lang w:val="sv-SE"/>
        </w:rPr>
        <w:tab/>
      </w:r>
      <w:r w:rsidRPr="00CD50B5">
        <w:rPr>
          <w:b/>
          <w:color w:val="000000" w:themeColor="text1"/>
          <w:spacing w:val="0"/>
          <w:sz w:val="26"/>
          <w:szCs w:val="26"/>
          <w:lang w:val="sv-SE"/>
        </w:rPr>
        <w:tab/>
        <w:t>2TC</w:t>
      </w:r>
    </w:p>
    <w:p w:rsidR="00070661" w:rsidRPr="00C3689D" w:rsidRDefault="00070661" w:rsidP="00C3689D">
      <w:pPr>
        <w:pStyle w:val="BodyText2"/>
        <w:keepLines w:val="0"/>
        <w:widowControl w:val="0"/>
        <w:spacing w:line="288" w:lineRule="auto"/>
        <w:ind w:firstLine="630"/>
        <w:rPr>
          <w:rFonts w:ascii="Times New Roman" w:hAnsi="Times New Roman"/>
          <w:b/>
          <w:color w:val="000000" w:themeColor="text1"/>
          <w:szCs w:val="26"/>
          <w:lang w:val="sv-SE"/>
        </w:rPr>
      </w:pPr>
      <w:r w:rsidRPr="00C3689D">
        <w:rPr>
          <w:rFonts w:ascii="Times New Roman" w:eastAsiaTheme="minorHAnsi" w:hAnsi="Times New Roman"/>
          <w:color w:val="000000" w:themeColor="text1"/>
          <w:szCs w:val="26"/>
        </w:rPr>
        <w:t xml:space="preserve">Nội dung học phần bao gồm: các kiến thức cơ bản về hàm số một biến số các hàm lượng giác ngược, hàm số cho ở dạng tham số, tọa độ </w:t>
      </w:r>
      <w:r w:rsidR="008D1D1B">
        <w:rPr>
          <w:rFonts w:ascii="Times New Roman" w:eastAsiaTheme="minorHAnsi" w:hAnsi="Times New Roman"/>
          <w:color w:val="000000" w:themeColor="text1"/>
          <w:szCs w:val="26"/>
        </w:rPr>
        <w:t>cực</w:t>
      </w:r>
      <w:r w:rsidRPr="00C3689D">
        <w:rPr>
          <w:rFonts w:ascii="Times New Roman" w:eastAsiaTheme="minorHAnsi" w:hAnsi="Times New Roman"/>
          <w:color w:val="000000" w:themeColor="text1"/>
          <w:szCs w:val="26"/>
        </w:rPr>
        <w:t>, quy tắc Loopital, tích phân suy rộng, chuỗi số, chuỗi hàm); hàm số nhiều biến số (giới hạn và tính liên tục, đạo hàm riêng, vi phân của hàm nhiều biến);</w:t>
      </w:r>
      <w:r w:rsidR="008D1D1B">
        <w:rPr>
          <w:rFonts w:ascii="Times New Roman" w:eastAsiaTheme="minorHAnsi" w:hAnsi="Times New Roman"/>
          <w:color w:val="000000" w:themeColor="text1"/>
          <w:szCs w:val="26"/>
        </w:rPr>
        <w:t xml:space="preserve"> </w:t>
      </w:r>
      <w:r w:rsidRPr="00C3689D">
        <w:rPr>
          <w:rFonts w:ascii="Times New Roman" w:eastAsiaTheme="minorHAnsi" w:hAnsi="Times New Roman"/>
          <w:color w:val="000000" w:themeColor="text1"/>
          <w:szCs w:val="26"/>
        </w:rPr>
        <w:t>cực trị của hàm số nhiều biến số (có và không có điều kiện ràng buộc).</w:t>
      </w:r>
    </w:p>
    <w:p w:rsidR="00070661" w:rsidRPr="00CD50B5" w:rsidRDefault="00070661" w:rsidP="001A153D">
      <w:pPr>
        <w:widowControl w:val="0"/>
        <w:numPr>
          <w:ilvl w:val="0"/>
          <w:numId w:val="15"/>
        </w:numPr>
        <w:spacing w:line="288" w:lineRule="auto"/>
        <w:ind w:left="720"/>
        <w:jc w:val="both"/>
        <w:rPr>
          <w:b/>
          <w:color w:val="000000" w:themeColor="text1"/>
          <w:spacing w:val="0"/>
          <w:sz w:val="26"/>
          <w:szCs w:val="26"/>
          <w:lang w:val="sv-SE"/>
        </w:rPr>
      </w:pPr>
      <w:r w:rsidRPr="00CD50B5">
        <w:rPr>
          <w:b/>
          <w:color w:val="000000" w:themeColor="text1"/>
          <w:spacing w:val="0"/>
          <w:sz w:val="26"/>
          <w:szCs w:val="26"/>
          <w:lang w:val="sv-SE"/>
        </w:rPr>
        <w:t xml:space="preserve"> Giải tích 2</w:t>
      </w:r>
      <w:r w:rsidRPr="00CD50B5">
        <w:rPr>
          <w:b/>
          <w:color w:val="000000" w:themeColor="text1"/>
          <w:spacing w:val="0"/>
          <w:sz w:val="26"/>
          <w:szCs w:val="26"/>
          <w:lang w:val="sv-SE"/>
        </w:rPr>
        <w:tab/>
      </w:r>
      <w:r w:rsidRPr="00CD50B5">
        <w:rPr>
          <w:b/>
          <w:color w:val="000000" w:themeColor="text1"/>
          <w:spacing w:val="0"/>
          <w:sz w:val="26"/>
          <w:szCs w:val="26"/>
          <w:lang w:val="sv-SE"/>
        </w:rPr>
        <w:tab/>
      </w:r>
      <w:r w:rsidRPr="00CD50B5">
        <w:rPr>
          <w:b/>
          <w:color w:val="000000" w:themeColor="text1"/>
          <w:spacing w:val="0"/>
          <w:sz w:val="26"/>
          <w:szCs w:val="26"/>
          <w:lang w:val="sv-SE"/>
        </w:rPr>
        <w:tab/>
      </w:r>
      <w:r w:rsidRPr="00CD50B5">
        <w:rPr>
          <w:b/>
          <w:color w:val="000000" w:themeColor="text1"/>
          <w:spacing w:val="0"/>
          <w:sz w:val="26"/>
          <w:szCs w:val="26"/>
          <w:lang w:val="sv-SE"/>
        </w:rPr>
        <w:tab/>
      </w:r>
      <w:r w:rsidRPr="00CD50B5">
        <w:rPr>
          <w:b/>
          <w:color w:val="000000" w:themeColor="text1"/>
          <w:spacing w:val="0"/>
          <w:sz w:val="26"/>
          <w:szCs w:val="26"/>
          <w:lang w:val="sv-SE"/>
        </w:rPr>
        <w:tab/>
      </w:r>
      <w:r w:rsidRPr="00CD50B5">
        <w:rPr>
          <w:b/>
          <w:color w:val="000000" w:themeColor="text1"/>
          <w:spacing w:val="0"/>
          <w:sz w:val="26"/>
          <w:szCs w:val="26"/>
          <w:lang w:val="sv-SE"/>
        </w:rPr>
        <w:tab/>
      </w:r>
      <w:r w:rsidRPr="00CD50B5">
        <w:rPr>
          <w:b/>
          <w:color w:val="000000" w:themeColor="text1"/>
          <w:spacing w:val="0"/>
          <w:sz w:val="26"/>
          <w:szCs w:val="26"/>
          <w:lang w:val="sv-SE"/>
        </w:rPr>
        <w:tab/>
      </w:r>
      <w:r w:rsidRPr="00CD50B5">
        <w:rPr>
          <w:b/>
          <w:color w:val="000000" w:themeColor="text1"/>
          <w:spacing w:val="0"/>
          <w:sz w:val="26"/>
          <w:szCs w:val="26"/>
          <w:lang w:val="sv-SE"/>
        </w:rPr>
        <w:tab/>
      </w:r>
      <w:r w:rsidRPr="00CD50B5">
        <w:rPr>
          <w:b/>
          <w:color w:val="000000" w:themeColor="text1"/>
          <w:spacing w:val="0"/>
          <w:sz w:val="26"/>
          <w:szCs w:val="26"/>
          <w:lang w:val="sv-SE"/>
        </w:rPr>
        <w:tab/>
        <w:t>2TC</w:t>
      </w:r>
    </w:p>
    <w:p w:rsidR="00B55DEE" w:rsidRPr="00CD50B5" w:rsidRDefault="00070661" w:rsidP="001A153D">
      <w:pPr>
        <w:widowControl w:val="0"/>
        <w:spacing w:line="288" w:lineRule="auto"/>
        <w:ind w:firstLine="810"/>
        <w:jc w:val="both"/>
        <w:rPr>
          <w:color w:val="000000" w:themeColor="text1"/>
          <w:sz w:val="26"/>
          <w:szCs w:val="26"/>
        </w:rPr>
      </w:pPr>
      <w:r w:rsidRPr="00CD50B5">
        <w:rPr>
          <w:rFonts w:eastAsiaTheme="minorHAnsi"/>
          <w:color w:val="000000" w:themeColor="text1"/>
          <w:spacing w:val="0"/>
          <w:sz w:val="26"/>
          <w:szCs w:val="26"/>
        </w:rPr>
        <w:t>Nội dung học phần bao gồm: các kiến thức về tích phân của hàm nhiều biến</w:t>
      </w:r>
      <w:r w:rsidR="00C3689D">
        <w:rPr>
          <w:rFonts w:eastAsiaTheme="minorHAnsi"/>
          <w:color w:val="000000" w:themeColor="text1"/>
          <w:spacing w:val="0"/>
          <w:sz w:val="26"/>
          <w:szCs w:val="26"/>
        </w:rPr>
        <w:t xml:space="preserve"> </w:t>
      </w:r>
      <w:r w:rsidRPr="00CD50B5">
        <w:rPr>
          <w:rFonts w:eastAsiaTheme="minorHAnsi"/>
          <w:color w:val="000000" w:themeColor="text1"/>
          <w:spacing w:val="0"/>
          <w:sz w:val="26"/>
          <w:szCs w:val="26"/>
        </w:rPr>
        <w:t>(tích ph</w:t>
      </w:r>
      <w:r w:rsidR="00C3689D">
        <w:rPr>
          <w:rFonts w:eastAsiaTheme="minorHAnsi"/>
          <w:color w:val="000000" w:themeColor="text1"/>
          <w:spacing w:val="0"/>
          <w:sz w:val="26"/>
          <w:szCs w:val="26"/>
        </w:rPr>
        <w:t>â</w:t>
      </w:r>
      <w:r w:rsidRPr="00CD50B5">
        <w:rPr>
          <w:rFonts w:eastAsiaTheme="minorHAnsi"/>
          <w:color w:val="000000" w:themeColor="text1"/>
          <w:spacing w:val="0"/>
          <w:sz w:val="26"/>
          <w:szCs w:val="26"/>
        </w:rPr>
        <w:t xml:space="preserve">n hai lớp, ba lớp, tích phân đường); các kiến thức về phương trình vi phân (phương trình vi phân cấp 1, phương trình </w:t>
      </w:r>
      <w:r w:rsidR="00C3689D">
        <w:rPr>
          <w:rFonts w:eastAsiaTheme="minorHAnsi"/>
          <w:color w:val="000000" w:themeColor="text1"/>
          <w:spacing w:val="0"/>
          <w:sz w:val="26"/>
          <w:szCs w:val="26"/>
        </w:rPr>
        <w:t>v</w:t>
      </w:r>
      <w:r w:rsidRPr="00CD50B5">
        <w:rPr>
          <w:rFonts w:eastAsiaTheme="minorHAnsi"/>
          <w:color w:val="000000" w:themeColor="text1"/>
          <w:spacing w:val="0"/>
          <w:sz w:val="26"/>
          <w:szCs w:val="26"/>
        </w:rPr>
        <w:t>i phân tuyến tính cấp 1, phương trình vi phân cấp 2).</w:t>
      </w:r>
    </w:p>
    <w:p w:rsidR="00B55DEE" w:rsidRPr="00CD50B5" w:rsidRDefault="00B55DEE" w:rsidP="001A153D">
      <w:pPr>
        <w:widowControl w:val="0"/>
        <w:numPr>
          <w:ilvl w:val="0"/>
          <w:numId w:val="15"/>
        </w:numPr>
        <w:spacing w:line="288" w:lineRule="auto"/>
        <w:ind w:left="851" w:hanging="491"/>
        <w:jc w:val="both"/>
        <w:rPr>
          <w:b/>
          <w:color w:val="000000" w:themeColor="text1"/>
          <w:sz w:val="26"/>
          <w:szCs w:val="26"/>
        </w:rPr>
      </w:pPr>
      <w:r w:rsidRPr="00CD50B5">
        <w:rPr>
          <w:b/>
          <w:color w:val="000000" w:themeColor="text1"/>
          <w:sz w:val="26"/>
          <w:szCs w:val="26"/>
        </w:rPr>
        <w:t>Phương pháp tính</w:t>
      </w:r>
      <w:r w:rsidRPr="00CD50B5">
        <w:rPr>
          <w:b/>
          <w:color w:val="000000" w:themeColor="text1"/>
          <w:sz w:val="26"/>
          <w:szCs w:val="26"/>
        </w:rPr>
        <w:tab/>
      </w:r>
      <w:r w:rsidRPr="00CD50B5">
        <w:rPr>
          <w:b/>
          <w:color w:val="000000" w:themeColor="text1"/>
          <w:sz w:val="26"/>
          <w:szCs w:val="26"/>
        </w:rPr>
        <w:tab/>
      </w:r>
      <w:r w:rsidRPr="00CD50B5">
        <w:rPr>
          <w:b/>
          <w:color w:val="000000" w:themeColor="text1"/>
          <w:sz w:val="26"/>
          <w:szCs w:val="26"/>
        </w:rPr>
        <w:tab/>
      </w:r>
      <w:r w:rsidRPr="00CD50B5">
        <w:rPr>
          <w:b/>
          <w:color w:val="000000" w:themeColor="text1"/>
          <w:sz w:val="26"/>
          <w:szCs w:val="26"/>
        </w:rPr>
        <w:tab/>
      </w:r>
      <w:r w:rsidRPr="00CD50B5">
        <w:rPr>
          <w:b/>
          <w:color w:val="000000" w:themeColor="text1"/>
          <w:sz w:val="26"/>
          <w:szCs w:val="26"/>
        </w:rPr>
        <w:tab/>
      </w:r>
      <w:r w:rsidRPr="00CD50B5">
        <w:rPr>
          <w:b/>
          <w:color w:val="000000" w:themeColor="text1"/>
          <w:sz w:val="26"/>
          <w:szCs w:val="26"/>
        </w:rPr>
        <w:tab/>
      </w:r>
      <w:r w:rsidR="002879CD" w:rsidRPr="00CD50B5">
        <w:rPr>
          <w:b/>
          <w:color w:val="000000" w:themeColor="text1"/>
          <w:sz w:val="26"/>
          <w:szCs w:val="26"/>
        </w:rPr>
        <w:tab/>
      </w:r>
      <w:r w:rsidRPr="00CD50B5">
        <w:rPr>
          <w:b/>
          <w:color w:val="000000" w:themeColor="text1"/>
          <w:sz w:val="26"/>
          <w:szCs w:val="26"/>
        </w:rPr>
        <w:t>2</w:t>
      </w:r>
      <w:r w:rsidR="008E56D1" w:rsidRPr="00CD50B5">
        <w:rPr>
          <w:b/>
          <w:color w:val="000000" w:themeColor="text1"/>
          <w:sz w:val="26"/>
          <w:szCs w:val="26"/>
        </w:rPr>
        <w:t>TC</w:t>
      </w:r>
    </w:p>
    <w:p w:rsidR="00B55DEE" w:rsidRPr="00CD50B5" w:rsidRDefault="00B55DEE" w:rsidP="001A153D">
      <w:pPr>
        <w:widowControl w:val="0"/>
        <w:spacing w:line="288" w:lineRule="auto"/>
        <w:ind w:left="90" w:firstLine="630"/>
        <w:jc w:val="both"/>
        <w:rPr>
          <w:color w:val="000000" w:themeColor="text1"/>
          <w:sz w:val="26"/>
          <w:szCs w:val="26"/>
        </w:rPr>
      </w:pPr>
      <w:r w:rsidRPr="00CD50B5">
        <w:rPr>
          <w:color w:val="000000" w:themeColor="text1"/>
          <w:sz w:val="26"/>
          <w:szCs w:val="26"/>
        </w:rPr>
        <w:t>Trang bị cho học viên những kiến thức cơ bản về các phương pháp giải bài toán xấp xỉ hàm (nội suy, xấp xỉ trung bình phương), tính gần đúng đạo hàm và tích phân, giải các loại phương trình (phương trình đại số và siêu việt, hệ phương trình đại số tuyến tính, bài toán Cauchy và bài toán biên cho phương trình vi phân thường và phương trình đạo hàm riêng, phương trình tích phân)</w:t>
      </w:r>
      <w:r w:rsidR="00226CF2" w:rsidRPr="00CD50B5">
        <w:rPr>
          <w:color w:val="000000" w:themeColor="text1"/>
          <w:sz w:val="26"/>
          <w:szCs w:val="26"/>
        </w:rPr>
        <w:t>, giải phương trình đạo hàm riêng theo lược đồ sai phân (sai phân ẩn, hiện, ẩn hiện) có điều kiện biên và điều kiện ban đầu</w:t>
      </w:r>
      <w:r w:rsidRPr="00CD50B5">
        <w:rPr>
          <w:color w:val="000000" w:themeColor="text1"/>
          <w:sz w:val="26"/>
          <w:szCs w:val="26"/>
        </w:rPr>
        <w:t>.</w:t>
      </w:r>
    </w:p>
    <w:p w:rsidR="00070661" w:rsidRPr="00CD50B5" w:rsidRDefault="008D1D1B" w:rsidP="001A153D">
      <w:pPr>
        <w:widowControl w:val="0"/>
        <w:numPr>
          <w:ilvl w:val="0"/>
          <w:numId w:val="15"/>
        </w:numPr>
        <w:spacing w:line="288" w:lineRule="auto"/>
        <w:ind w:left="720"/>
        <w:jc w:val="both"/>
        <w:rPr>
          <w:rFonts w:eastAsiaTheme="minorHAnsi"/>
          <w:b/>
          <w:color w:val="000000" w:themeColor="text1"/>
          <w:spacing w:val="0"/>
          <w:sz w:val="26"/>
          <w:szCs w:val="26"/>
        </w:rPr>
      </w:pPr>
      <w:r>
        <w:rPr>
          <w:rFonts w:eastAsiaTheme="minorHAnsi"/>
          <w:b/>
          <w:color w:val="000000" w:themeColor="text1"/>
          <w:spacing w:val="0"/>
          <w:sz w:val="26"/>
          <w:szCs w:val="26"/>
        </w:rPr>
        <w:t xml:space="preserve"> </w:t>
      </w:r>
      <w:r w:rsidR="00070661" w:rsidRPr="00CD50B5">
        <w:rPr>
          <w:rFonts w:eastAsiaTheme="minorHAnsi"/>
          <w:b/>
          <w:color w:val="000000" w:themeColor="text1"/>
          <w:spacing w:val="0"/>
          <w:sz w:val="26"/>
          <w:szCs w:val="26"/>
        </w:rPr>
        <w:t>Giáo dục thể chất</w:t>
      </w:r>
      <w:r w:rsidR="00070661" w:rsidRPr="00CD50B5">
        <w:rPr>
          <w:rFonts w:eastAsiaTheme="minorHAnsi"/>
          <w:b/>
          <w:color w:val="000000" w:themeColor="text1"/>
          <w:spacing w:val="0"/>
          <w:sz w:val="26"/>
          <w:szCs w:val="26"/>
        </w:rPr>
        <w:tab/>
      </w:r>
      <w:r w:rsidR="00070661" w:rsidRPr="00CD50B5">
        <w:rPr>
          <w:rFonts w:eastAsiaTheme="minorHAnsi"/>
          <w:b/>
          <w:color w:val="000000" w:themeColor="text1"/>
          <w:spacing w:val="0"/>
          <w:sz w:val="26"/>
          <w:szCs w:val="26"/>
        </w:rPr>
        <w:tab/>
      </w:r>
      <w:r w:rsidR="00070661" w:rsidRPr="00CD50B5">
        <w:rPr>
          <w:rFonts w:eastAsiaTheme="minorHAnsi"/>
          <w:b/>
          <w:color w:val="000000" w:themeColor="text1"/>
          <w:spacing w:val="0"/>
          <w:sz w:val="26"/>
          <w:szCs w:val="26"/>
        </w:rPr>
        <w:tab/>
      </w:r>
      <w:r w:rsidR="00070661" w:rsidRPr="00CD50B5">
        <w:rPr>
          <w:rFonts w:eastAsiaTheme="minorHAnsi"/>
          <w:b/>
          <w:color w:val="000000" w:themeColor="text1"/>
          <w:spacing w:val="0"/>
          <w:sz w:val="26"/>
          <w:szCs w:val="26"/>
        </w:rPr>
        <w:tab/>
      </w:r>
      <w:r w:rsidR="00070661" w:rsidRPr="00CD50B5">
        <w:rPr>
          <w:rFonts w:eastAsiaTheme="minorHAnsi"/>
          <w:b/>
          <w:color w:val="000000" w:themeColor="text1"/>
          <w:spacing w:val="0"/>
          <w:sz w:val="26"/>
          <w:szCs w:val="26"/>
        </w:rPr>
        <w:tab/>
      </w:r>
      <w:r w:rsidR="00070661" w:rsidRPr="00CD50B5">
        <w:rPr>
          <w:rFonts w:eastAsiaTheme="minorHAnsi"/>
          <w:b/>
          <w:color w:val="000000" w:themeColor="text1"/>
          <w:spacing w:val="0"/>
          <w:sz w:val="26"/>
          <w:szCs w:val="26"/>
        </w:rPr>
        <w:tab/>
      </w:r>
      <w:r w:rsidR="00070661" w:rsidRPr="00CD50B5">
        <w:rPr>
          <w:rFonts w:eastAsiaTheme="minorHAnsi"/>
          <w:b/>
          <w:color w:val="000000" w:themeColor="text1"/>
          <w:spacing w:val="0"/>
          <w:sz w:val="26"/>
          <w:szCs w:val="26"/>
        </w:rPr>
        <w:tab/>
      </w:r>
      <w:r w:rsidR="00070661" w:rsidRPr="00CD50B5">
        <w:rPr>
          <w:rFonts w:eastAsiaTheme="minorHAnsi"/>
          <w:b/>
          <w:color w:val="000000" w:themeColor="text1"/>
          <w:spacing w:val="0"/>
          <w:sz w:val="26"/>
          <w:szCs w:val="26"/>
        </w:rPr>
        <w:tab/>
        <w:t>5TC</w:t>
      </w:r>
    </w:p>
    <w:p w:rsidR="00CB306A" w:rsidRPr="008D1D1B" w:rsidRDefault="00CB306A" w:rsidP="00CB306A">
      <w:pPr>
        <w:spacing w:line="288" w:lineRule="auto"/>
        <w:ind w:firstLine="357"/>
        <w:jc w:val="both"/>
        <w:rPr>
          <w:spacing w:val="0"/>
          <w:sz w:val="26"/>
          <w:szCs w:val="26"/>
        </w:rPr>
      </w:pPr>
      <w:r w:rsidRPr="008D1D1B">
        <w:rPr>
          <w:spacing w:val="0"/>
          <w:kern w:val="2"/>
          <w:sz w:val="26"/>
          <w:szCs w:val="26"/>
          <w:lang w:val="nb-NO"/>
        </w:rPr>
        <w:tab/>
      </w:r>
      <w:r w:rsidRPr="008D1D1B">
        <w:rPr>
          <w:spacing w:val="0"/>
          <w:sz w:val="26"/>
          <w:szCs w:val="26"/>
        </w:rPr>
        <w:t xml:space="preserve">Bao gồm phần bắt buộc </w:t>
      </w:r>
      <w:r w:rsidRPr="008D1D1B">
        <w:rPr>
          <w:rFonts w:eastAsia="Calibri"/>
          <w:spacing w:val="0"/>
          <w:sz w:val="26"/>
          <w:szCs w:val="26"/>
        </w:rPr>
        <w:t>và phần</w:t>
      </w:r>
      <w:r w:rsidRPr="008D1D1B">
        <w:rPr>
          <w:spacing w:val="0"/>
          <w:sz w:val="26"/>
          <w:szCs w:val="26"/>
        </w:rPr>
        <w:t xml:space="preserve"> tự chọn:</w:t>
      </w:r>
    </w:p>
    <w:p w:rsidR="00CB306A" w:rsidRPr="008D1D1B" w:rsidRDefault="00CB306A" w:rsidP="008D1D1B">
      <w:pPr>
        <w:spacing w:line="288" w:lineRule="auto"/>
        <w:ind w:firstLine="357"/>
        <w:jc w:val="both"/>
        <w:rPr>
          <w:spacing w:val="0"/>
          <w:sz w:val="26"/>
          <w:szCs w:val="26"/>
        </w:rPr>
      </w:pPr>
      <w:r w:rsidRPr="008D1D1B">
        <w:rPr>
          <w:spacing w:val="0"/>
          <w:sz w:val="26"/>
          <w:szCs w:val="26"/>
        </w:rPr>
        <w:t>* Phần bắt buộ</w:t>
      </w:r>
      <w:r w:rsidRPr="008D1D1B">
        <w:rPr>
          <w:rFonts w:eastAsia="Calibri"/>
          <w:spacing w:val="0"/>
          <w:sz w:val="26"/>
          <w:szCs w:val="26"/>
        </w:rPr>
        <w:t>c (3TC)</w:t>
      </w:r>
    </w:p>
    <w:p w:rsidR="00CB306A" w:rsidRPr="008D1D1B" w:rsidRDefault="00CB306A" w:rsidP="00CB306A">
      <w:pPr>
        <w:spacing w:line="288" w:lineRule="auto"/>
        <w:jc w:val="both"/>
        <w:rPr>
          <w:spacing w:val="0"/>
          <w:sz w:val="26"/>
          <w:szCs w:val="26"/>
        </w:rPr>
      </w:pPr>
      <w:r w:rsidRPr="008D1D1B">
        <w:rPr>
          <w:rFonts w:eastAsia="Calibri"/>
          <w:spacing w:val="0"/>
          <w:sz w:val="26"/>
          <w:szCs w:val="26"/>
        </w:rPr>
        <w:lastRenderedPageBreak/>
        <w:t>(1)</w:t>
      </w:r>
      <w:r w:rsidRPr="008D1D1B">
        <w:rPr>
          <w:spacing w:val="0"/>
          <w:sz w:val="26"/>
          <w:szCs w:val="26"/>
        </w:rPr>
        <w:t xml:space="preserve"> Thể dục (1TC): </w:t>
      </w:r>
    </w:p>
    <w:p w:rsidR="00CB306A" w:rsidRPr="008D1D1B" w:rsidRDefault="00CB306A" w:rsidP="00CB306A">
      <w:pPr>
        <w:spacing w:line="288" w:lineRule="auto"/>
        <w:ind w:firstLine="357"/>
        <w:jc w:val="both"/>
        <w:rPr>
          <w:spacing w:val="0"/>
          <w:sz w:val="26"/>
          <w:szCs w:val="26"/>
        </w:rPr>
      </w:pPr>
      <w:r w:rsidRPr="008D1D1B">
        <w:rPr>
          <w:spacing w:val="0"/>
          <w:sz w:val="26"/>
          <w:szCs w:val="26"/>
          <w:lang w:val="sv-SE"/>
        </w:rPr>
        <w:t xml:space="preserve">Nội dung học phần bao gồm: </w:t>
      </w:r>
      <w:r w:rsidRPr="008D1D1B">
        <w:rPr>
          <w:spacing w:val="0"/>
          <w:sz w:val="26"/>
          <w:szCs w:val="26"/>
        </w:rPr>
        <w:t>những kiến thức cơ bản trong công tác giáo dục thể chất (nhiệm vụ và chức năng của sinh viên, các hình thức giáo dục thể chất trong trường đại học; cấu trúc cơ bản của vận động thông qua một số bài thể dục cơ bản, giúp cho SV có được tư thế tác phong nhằm chuẩn mực hoá kỹ năng vận động và nâng cao thể lực.</w:t>
      </w:r>
    </w:p>
    <w:p w:rsidR="00CB306A" w:rsidRPr="008D1D1B" w:rsidRDefault="00CB306A" w:rsidP="00CB306A">
      <w:pPr>
        <w:spacing w:line="288" w:lineRule="auto"/>
        <w:jc w:val="both"/>
        <w:rPr>
          <w:spacing w:val="0"/>
          <w:sz w:val="26"/>
          <w:szCs w:val="26"/>
        </w:rPr>
      </w:pPr>
      <w:r w:rsidRPr="008D1D1B">
        <w:rPr>
          <w:rFonts w:eastAsia="Calibri"/>
          <w:spacing w:val="0"/>
          <w:sz w:val="26"/>
          <w:szCs w:val="26"/>
        </w:rPr>
        <w:t>(2)</w:t>
      </w:r>
      <w:r w:rsidRPr="008D1D1B">
        <w:rPr>
          <w:spacing w:val="0"/>
          <w:sz w:val="26"/>
          <w:szCs w:val="26"/>
        </w:rPr>
        <w:t xml:space="preserve"> Điền kinh 1 (1TC) và Điền kinh 2 (1TC): </w:t>
      </w:r>
    </w:p>
    <w:p w:rsidR="00CB306A" w:rsidRPr="008D1D1B" w:rsidRDefault="00CB306A" w:rsidP="00CB306A">
      <w:pPr>
        <w:spacing w:line="288" w:lineRule="auto"/>
        <w:ind w:firstLine="357"/>
        <w:jc w:val="both"/>
        <w:rPr>
          <w:spacing w:val="0"/>
          <w:sz w:val="26"/>
          <w:szCs w:val="26"/>
        </w:rPr>
      </w:pPr>
      <w:r w:rsidRPr="008D1D1B">
        <w:rPr>
          <w:spacing w:val="0"/>
          <w:sz w:val="26"/>
          <w:szCs w:val="26"/>
        </w:rPr>
        <w:t xml:space="preserve">Nội dung học phần bao gồm: các kiến thức cơ bản trong môn chạy cự ly trung bình, cự ly ngắn và môn nhảy cao; phương pháp tổ chức thi đấu và trọng tài điền kinh. </w:t>
      </w:r>
    </w:p>
    <w:p w:rsidR="00CB306A" w:rsidRPr="008D1D1B" w:rsidRDefault="00CB306A" w:rsidP="008D1D1B">
      <w:pPr>
        <w:spacing w:line="288" w:lineRule="auto"/>
        <w:ind w:firstLine="357"/>
        <w:jc w:val="both"/>
        <w:rPr>
          <w:spacing w:val="0"/>
          <w:sz w:val="26"/>
          <w:szCs w:val="26"/>
        </w:rPr>
      </w:pPr>
      <w:r w:rsidRPr="008D1D1B">
        <w:rPr>
          <w:spacing w:val="0"/>
          <w:sz w:val="26"/>
          <w:szCs w:val="26"/>
        </w:rPr>
        <w:t>* Phần tự chọn</w:t>
      </w:r>
      <w:r w:rsidRPr="008D1D1B">
        <w:rPr>
          <w:rFonts w:eastAsia="Calibri"/>
          <w:spacing w:val="0"/>
          <w:sz w:val="26"/>
          <w:szCs w:val="26"/>
        </w:rPr>
        <w:t xml:space="preserve"> (2TC)</w:t>
      </w:r>
      <w:r w:rsidRPr="008D1D1B">
        <w:rPr>
          <w:spacing w:val="0"/>
          <w:sz w:val="26"/>
          <w:szCs w:val="26"/>
        </w:rPr>
        <w:t>: SV chọn một trong các môn học sau (mỗi môn học bao gồm 2 học phần):</w:t>
      </w:r>
    </w:p>
    <w:p w:rsidR="00CB306A" w:rsidRPr="008D1D1B" w:rsidRDefault="00CB306A" w:rsidP="00CB306A">
      <w:pPr>
        <w:spacing w:line="288" w:lineRule="auto"/>
        <w:jc w:val="both"/>
        <w:rPr>
          <w:spacing w:val="0"/>
          <w:sz w:val="26"/>
          <w:szCs w:val="26"/>
        </w:rPr>
      </w:pPr>
      <w:r w:rsidRPr="008D1D1B">
        <w:rPr>
          <w:rFonts w:eastAsia="Calibri"/>
          <w:spacing w:val="0"/>
          <w:sz w:val="26"/>
          <w:szCs w:val="26"/>
        </w:rPr>
        <w:t>(1)</w:t>
      </w:r>
      <w:r w:rsidRPr="008D1D1B">
        <w:rPr>
          <w:spacing w:val="0"/>
          <w:sz w:val="26"/>
          <w:szCs w:val="26"/>
        </w:rPr>
        <w:t xml:space="preserve"> Bóng chuyền 1 (1TC) và Bóng chuyền 2 (1TC): </w:t>
      </w:r>
    </w:p>
    <w:p w:rsidR="00CB306A" w:rsidRPr="008D1D1B" w:rsidRDefault="00CB306A" w:rsidP="008D1D1B">
      <w:pPr>
        <w:spacing w:line="288" w:lineRule="auto"/>
        <w:ind w:firstLine="720"/>
        <w:jc w:val="both"/>
        <w:rPr>
          <w:spacing w:val="0"/>
          <w:sz w:val="26"/>
          <w:szCs w:val="26"/>
        </w:rPr>
      </w:pPr>
      <w:r w:rsidRPr="008D1D1B">
        <w:rPr>
          <w:spacing w:val="0"/>
          <w:sz w:val="26"/>
          <w:szCs w:val="26"/>
          <w:lang w:val="sv-SE"/>
        </w:rPr>
        <w:t xml:space="preserve">Nội dung bao gồm: </w:t>
      </w:r>
      <w:r w:rsidRPr="008D1D1B">
        <w:rPr>
          <w:spacing w:val="0"/>
          <w:sz w:val="26"/>
          <w:szCs w:val="26"/>
        </w:rPr>
        <w:t>các kiến thức cơ bản về luật và phương pháp tổ chức thi đấu môn bóng chuyền; một số kỹ thuật cơ bản trong bóng chuyền nhằm chuẩn mực hoá kỹ năng vận động và tăng cường thể chất.</w:t>
      </w:r>
    </w:p>
    <w:p w:rsidR="00CB306A" w:rsidRPr="008D1D1B" w:rsidRDefault="00CB306A" w:rsidP="00CB306A">
      <w:pPr>
        <w:spacing w:line="288" w:lineRule="auto"/>
        <w:jc w:val="both"/>
        <w:rPr>
          <w:spacing w:val="0"/>
          <w:sz w:val="26"/>
          <w:szCs w:val="26"/>
        </w:rPr>
      </w:pPr>
      <w:r w:rsidRPr="008D1D1B">
        <w:rPr>
          <w:rFonts w:eastAsia="Calibri"/>
          <w:spacing w:val="0"/>
          <w:sz w:val="26"/>
          <w:szCs w:val="26"/>
        </w:rPr>
        <w:t>(2)</w:t>
      </w:r>
      <w:r w:rsidRPr="008D1D1B">
        <w:rPr>
          <w:spacing w:val="0"/>
          <w:sz w:val="26"/>
          <w:szCs w:val="26"/>
        </w:rPr>
        <w:t xml:space="preserve"> Cầu lông 1(1TC) và Cầu lông 2 (1TC): </w:t>
      </w:r>
    </w:p>
    <w:p w:rsidR="00CB306A" w:rsidRPr="008D1D1B" w:rsidRDefault="00CB306A" w:rsidP="008D1D1B">
      <w:pPr>
        <w:spacing w:line="288" w:lineRule="auto"/>
        <w:ind w:firstLine="720"/>
        <w:jc w:val="both"/>
        <w:rPr>
          <w:spacing w:val="0"/>
          <w:sz w:val="26"/>
          <w:szCs w:val="26"/>
        </w:rPr>
      </w:pPr>
      <w:r w:rsidRPr="008D1D1B">
        <w:rPr>
          <w:spacing w:val="0"/>
          <w:sz w:val="26"/>
          <w:szCs w:val="26"/>
          <w:lang w:val="sv-SE"/>
        </w:rPr>
        <w:t xml:space="preserve">Nội dung bao gồm: các kiến thức về </w:t>
      </w:r>
      <w:r w:rsidRPr="008D1D1B">
        <w:rPr>
          <w:spacing w:val="0"/>
          <w:sz w:val="26"/>
          <w:szCs w:val="26"/>
        </w:rPr>
        <w:t>lịch sử ra đời và phát triển môn cầu lông trên thế giới và Việt Nam, tác dụng của tập luyện và thi đấu; kỹ thuật, chiến thuật trong thi đấu cầu lông</w:t>
      </w:r>
      <w:r w:rsidR="008D1D1B" w:rsidRPr="008D1D1B">
        <w:rPr>
          <w:spacing w:val="0"/>
          <w:sz w:val="26"/>
          <w:szCs w:val="26"/>
        </w:rPr>
        <w:t>; l</w:t>
      </w:r>
      <w:r w:rsidRPr="008D1D1B">
        <w:rPr>
          <w:spacing w:val="0"/>
          <w:sz w:val="26"/>
          <w:szCs w:val="26"/>
        </w:rPr>
        <w:t xml:space="preserve">uật và phương pháp tổ chức thi đấu, trọng tài môn cầu lông, giúp SV chuẩn mực hoá kỹ năng vận động và tăng cường thể chất. </w:t>
      </w:r>
    </w:p>
    <w:p w:rsidR="00CB306A" w:rsidRPr="008D1D1B" w:rsidRDefault="00CB306A" w:rsidP="00CB306A">
      <w:pPr>
        <w:spacing w:line="288" w:lineRule="auto"/>
        <w:jc w:val="both"/>
        <w:rPr>
          <w:spacing w:val="0"/>
          <w:sz w:val="26"/>
          <w:szCs w:val="26"/>
        </w:rPr>
      </w:pPr>
      <w:r w:rsidRPr="008D1D1B">
        <w:rPr>
          <w:rFonts w:eastAsia="Calibri"/>
          <w:spacing w:val="0"/>
          <w:sz w:val="26"/>
          <w:szCs w:val="26"/>
        </w:rPr>
        <w:t>(3)</w:t>
      </w:r>
      <w:r w:rsidRPr="008D1D1B">
        <w:rPr>
          <w:spacing w:val="0"/>
          <w:sz w:val="26"/>
          <w:szCs w:val="26"/>
        </w:rPr>
        <w:t xml:space="preserve"> Bơi lội 1(1TC) và Bơi lội 2 (1TC): </w:t>
      </w:r>
    </w:p>
    <w:p w:rsidR="00CB306A" w:rsidRPr="008D1D1B" w:rsidRDefault="00CB306A" w:rsidP="008D1D1B">
      <w:pPr>
        <w:spacing w:line="288" w:lineRule="auto"/>
        <w:ind w:firstLine="720"/>
        <w:jc w:val="both"/>
        <w:rPr>
          <w:spacing w:val="0"/>
          <w:sz w:val="26"/>
          <w:szCs w:val="26"/>
        </w:rPr>
      </w:pPr>
      <w:r w:rsidRPr="008D1D1B">
        <w:rPr>
          <w:spacing w:val="0"/>
          <w:sz w:val="26"/>
          <w:szCs w:val="26"/>
          <w:lang w:val="sv-SE"/>
        </w:rPr>
        <w:t>Nội dung bao gồm: m</w:t>
      </w:r>
      <w:r w:rsidRPr="008D1D1B">
        <w:rPr>
          <w:spacing w:val="0"/>
          <w:sz w:val="26"/>
          <w:szCs w:val="26"/>
        </w:rPr>
        <w:t xml:space="preserve">ột số kiến thức và kỹ thuật cơ bản về bơi lội thông qua các bài tập, giúp SV chuẩn mực hoá kỹ năng vận động và tăng cường thể chất. </w:t>
      </w:r>
    </w:p>
    <w:p w:rsidR="00CB306A" w:rsidRPr="008D1D1B" w:rsidRDefault="00CB306A" w:rsidP="00CB306A">
      <w:pPr>
        <w:spacing w:line="288" w:lineRule="auto"/>
        <w:jc w:val="both"/>
        <w:rPr>
          <w:spacing w:val="0"/>
          <w:sz w:val="26"/>
          <w:szCs w:val="26"/>
        </w:rPr>
      </w:pPr>
      <w:r w:rsidRPr="008D1D1B">
        <w:rPr>
          <w:rFonts w:eastAsia="Calibri"/>
          <w:spacing w:val="0"/>
          <w:sz w:val="26"/>
          <w:szCs w:val="26"/>
        </w:rPr>
        <w:t>(4)</w:t>
      </w:r>
      <w:r w:rsidRPr="008D1D1B">
        <w:rPr>
          <w:spacing w:val="0"/>
          <w:sz w:val="26"/>
          <w:szCs w:val="26"/>
        </w:rPr>
        <w:t xml:space="preserve"> Bóng rổ 1 (1TC) và Bóng rổ 2 (1TC): </w:t>
      </w:r>
    </w:p>
    <w:p w:rsidR="00CB306A" w:rsidRPr="008D1D1B" w:rsidRDefault="00CB306A" w:rsidP="00CB306A">
      <w:pPr>
        <w:spacing w:line="288" w:lineRule="auto"/>
        <w:ind w:firstLine="357"/>
        <w:jc w:val="both"/>
        <w:rPr>
          <w:spacing w:val="0"/>
          <w:sz w:val="26"/>
          <w:szCs w:val="26"/>
        </w:rPr>
      </w:pPr>
      <w:r w:rsidRPr="008D1D1B">
        <w:rPr>
          <w:spacing w:val="0"/>
          <w:sz w:val="26"/>
          <w:szCs w:val="26"/>
          <w:lang w:val="sv-SE"/>
        </w:rPr>
        <w:t xml:space="preserve">Nội dung bao gồm: </w:t>
      </w:r>
      <w:r w:rsidRPr="008D1D1B">
        <w:rPr>
          <w:spacing w:val="0"/>
          <w:sz w:val="26"/>
          <w:szCs w:val="26"/>
        </w:rPr>
        <w:t>những kiến thức cơ bản về môn bóng rổ thông qua các bài tập, giúp SV có được tư thế tác phong, chuẩn mực hoá kỹ năng vận động và tăng cường thể chất.</w:t>
      </w:r>
    </w:p>
    <w:p w:rsidR="00070661" w:rsidRPr="008D1D1B" w:rsidRDefault="008D1D1B" w:rsidP="001A153D">
      <w:pPr>
        <w:widowControl w:val="0"/>
        <w:numPr>
          <w:ilvl w:val="0"/>
          <w:numId w:val="15"/>
        </w:numPr>
        <w:spacing w:line="288" w:lineRule="auto"/>
        <w:ind w:left="720"/>
        <w:jc w:val="both"/>
        <w:rPr>
          <w:rFonts w:eastAsiaTheme="minorHAnsi"/>
          <w:b/>
          <w:color w:val="000000" w:themeColor="text1"/>
          <w:spacing w:val="0"/>
          <w:sz w:val="26"/>
          <w:szCs w:val="26"/>
        </w:rPr>
      </w:pPr>
      <w:r w:rsidRPr="008D1D1B">
        <w:rPr>
          <w:rFonts w:eastAsiaTheme="minorHAnsi"/>
          <w:b/>
          <w:color w:val="000000" w:themeColor="text1"/>
          <w:spacing w:val="0"/>
          <w:sz w:val="26"/>
          <w:szCs w:val="26"/>
        </w:rPr>
        <w:t xml:space="preserve"> </w:t>
      </w:r>
      <w:r w:rsidR="00070661" w:rsidRPr="008D1D1B">
        <w:rPr>
          <w:rFonts w:eastAsiaTheme="minorHAnsi"/>
          <w:b/>
          <w:color w:val="000000" w:themeColor="text1"/>
          <w:spacing w:val="0"/>
          <w:sz w:val="26"/>
          <w:szCs w:val="26"/>
        </w:rPr>
        <w:t>Giáo dục Quốc phòng - An ninh</w:t>
      </w:r>
      <w:r w:rsidR="00070661" w:rsidRPr="008D1D1B">
        <w:rPr>
          <w:rFonts w:eastAsiaTheme="minorHAnsi"/>
          <w:b/>
          <w:color w:val="000000" w:themeColor="text1"/>
          <w:spacing w:val="0"/>
          <w:sz w:val="26"/>
          <w:szCs w:val="26"/>
        </w:rPr>
        <w:tab/>
      </w:r>
      <w:r w:rsidR="00070661" w:rsidRPr="008D1D1B">
        <w:rPr>
          <w:rFonts w:eastAsiaTheme="minorHAnsi"/>
          <w:b/>
          <w:color w:val="000000" w:themeColor="text1"/>
          <w:spacing w:val="0"/>
          <w:sz w:val="26"/>
          <w:szCs w:val="26"/>
        </w:rPr>
        <w:tab/>
      </w:r>
      <w:r w:rsidR="00070661" w:rsidRPr="008D1D1B">
        <w:rPr>
          <w:rFonts w:eastAsiaTheme="minorHAnsi"/>
          <w:b/>
          <w:color w:val="000000" w:themeColor="text1"/>
          <w:spacing w:val="0"/>
          <w:sz w:val="26"/>
          <w:szCs w:val="26"/>
        </w:rPr>
        <w:tab/>
      </w:r>
      <w:r w:rsidR="00070661" w:rsidRPr="008D1D1B">
        <w:rPr>
          <w:rFonts w:eastAsiaTheme="minorHAnsi"/>
          <w:b/>
          <w:color w:val="000000" w:themeColor="text1"/>
          <w:spacing w:val="0"/>
          <w:sz w:val="26"/>
          <w:szCs w:val="26"/>
        </w:rPr>
        <w:tab/>
      </w:r>
      <w:r w:rsidR="00B72987" w:rsidRPr="008D1D1B">
        <w:rPr>
          <w:rFonts w:eastAsiaTheme="minorHAnsi"/>
          <w:b/>
          <w:color w:val="000000" w:themeColor="text1"/>
          <w:spacing w:val="0"/>
          <w:sz w:val="26"/>
          <w:szCs w:val="26"/>
        </w:rPr>
        <w:tab/>
      </w:r>
      <w:r w:rsidR="00070661" w:rsidRPr="008D1D1B">
        <w:rPr>
          <w:rFonts w:eastAsiaTheme="minorHAnsi"/>
          <w:b/>
          <w:color w:val="000000" w:themeColor="text1"/>
          <w:spacing w:val="0"/>
          <w:sz w:val="26"/>
          <w:szCs w:val="26"/>
        </w:rPr>
        <w:t>8TC</w:t>
      </w:r>
    </w:p>
    <w:p w:rsidR="00CB306A" w:rsidRPr="008D1D1B" w:rsidRDefault="00CB306A" w:rsidP="00CB306A">
      <w:pPr>
        <w:widowControl w:val="0"/>
        <w:tabs>
          <w:tab w:val="left" w:pos="567"/>
        </w:tabs>
        <w:spacing w:line="312" w:lineRule="auto"/>
        <w:jc w:val="both"/>
        <w:outlineLvl w:val="0"/>
        <w:rPr>
          <w:spacing w:val="0"/>
          <w:kern w:val="2"/>
          <w:sz w:val="26"/>
          <w:szCs w:val="26"/>
          <w:lang w:val="nb-NO"/>
        </w:rPr>
      </w:pPr>
      <w:r w:rsidRPr="008D1D1B">
        <w:rPr>
          <w:spacing w:val="0"/>
          <w:kern w:val="2"/>
          <w:sz w:val="26"/>
          <w:szCs w:val="26"/>
          <w:lang w:val="nb-NO"/>
        </w:rPr>
        <w:tab/>
        <w:t>Bao gồm 3 học phần: Đường lối quân sự của Đảng; Công tác quốc phòng – an ninh và Quân sự chung, chiến thuật và kỹ thuật bắn súng tiểu liên AK.</w:t>
      </w:r>
    </w:p>
    <w:p w:rsidR="00CB306A" w:rsidRPr="008D1D1B" w:rsidRDefault="00CB306A" w:rsidP="00CB306A">
      <w:pPr>
        <w:widowControl w:val="0"/>
        <w:tabs>
          <w:tab w:val="left" w:pos="567"/>
        </w:tabs>
        <w:spacing w:line="312" w:lineRule="auto"/>
        <w:jc w:val="both"/>
        <w:outlineLvl w:val="0"/>
        <w:rPr>
          <w:spacing w:val="0"/>
          <w:kern w:val="2"/>
          <w:sz w:val="26"/>
          <w:szCs w:val="26"/>
          <w:lang w:val="nb-NO"/>
        </w:rPr>
      </w:pPr>
      <w:r w:rsidRPr="008D1D1B">
        <w:rPr>
          <w:spacing w:val="0"/>
          <w:kern w:val="2"/>
          <w:sz w:val="26"/>
          <w:szCs w:val="26"/>
          <w:lang w:val="nb-NO"/>
        </w:rPr>
        <w:t xml:space="preserve">(1) Đường lối quân sự của Đảng (3TC): </w:t>
      </w:r>
    </w:p>
    <w:p w:rsidR="00CB306A" w:rsidRPr="008D1D1B" w:rsidRDefault="00CB306A" w:rsidP="00CB306A">
      <w:pPr>
        <w:widowControl w:val="0"/>
        <w:tabs>
          <w:tab w:val="left" w:pos="567"/>
        </w:tabs>
        <w:spacing w:line="312" w:lineRule="auto"/>
        <w:jc w:val="both"/>
        <w:outlineLvl w:val="0"/>
        <w:rPr>
          <w:spacing w:val="0"/>
          <w:kern w:val="2"/>
          <w:sz w:val="26"/>
          <w:szCs w:val="26"/>
          <w:lang w:val="nb-NO"/>
        </w:rPr>
      </w:pPr>
      <w:r w:rsidRPr="008D1D1B">
        <w:rPr>
          <w:spacing w:val="0"/>
          <w:kern w:val="2"/>
          <w:sz w:val="26"/>
          <w:szCs w:val="26"/>
          <w:lang w:val="nb-NO"/>
        </w:rPr>
        <w:tab/>
        <w:t>Nội dung học phần bao gồm: các kiến thức về Quan điểm của chủ nghĩa Mác – Lênin, tư tưởng Hồ Chí Minh về chiến tranh, quan đội và bảo vệ tổ quốc; Xây dựng nền quốc phòng toàn dân và lưc lượng vũ trang nhân dân Việt Nam, Nghệ thuật quân sự Việt Nam.</w:t>
      </w:r>
    </w:p>
    <w:p w:rsidR="00CB306A" w:rsidRPr="008D1D1B" w:rsidRDefault="00CB306A" w:rsidP="00CB306A">
      <w:pPr>
        <w:widowControl w:val="0"/>
        <w:tabs>
          <w:tab w:val="left" w:pos="567"/>
        </w:tabs>
        <w:spacing w:line="312" w:lineRule="auto"/>
        <w:jc w:val="both"/>
        <w:outlineLvl w:val="0"/>
        <w:rPr>
          <w:spacing w:val="0"/>
          <w:kern w:val="2"/>
          <w:sz w:val="26"/>
          <w:szCs w:val="26"/>
          <w:lang w:val="nb-NO"/>
        </w:rPr>
      </w:pPr>
      <w:r w:rsidRPr="008D1D1B">
        <w:rPr>
          <w:spacing w:val="0"/>
          <w:kern w:val="2"/>
          <w:sz w:val="26"/>
          <w:szCs w:val="26"/>
          <w:lang w:val="nb-NO"/>
        </w:rPr>
        <w:t xml:space="preserve">(2) Công tác quốc phòng – an ninh và Quân sự chung (2TC): </w:t>
      </w:r>
    </w:p>
    <w:p w:rsidR="00CB306A" w:rsidRPr="008D1D1B" w:rsidRDefault="00CB306A" w:rsidP="00CB306A">
      <w:pPr>
        <w:widowControl w:val="0"/>
        <w:tabs>
          <w:tab w:val="left" w:pos="567"/>
        </w:tabs>
        <w:spacing w:line="312" w:lineRule="auto"/>
        <w:jc w:val="both"/>
        <w:outlineLvl w:val="0"/>
        <w:rPr>
          <w:spacing w:val="0"/>
          <w:kern w:val="2"/>
          <w:sz w:val="26"/>
          <w:szCs w:val="26"/>
          <w:lang w:val="nb-NO"/>
        </w:rPr>
      </w:pPr>
      <w:r w:rsidRPr="008D1D1B">
        <w:rPr>
          <w:spacing w:val="0"/>
          <w:kern w:val="2"/>
          <w:sz w:val="26"/>
          <w:szCs w:val="26"/>
          <w:lang w:val="nb-NO"/>
        </w:rPr>
        <w:tab/>
        <w:t>Nội dung học phần bao gồm: các kiến thức về chiến lược diễn biến hòa bình, bạo loạn lật đổ của các thế lực thù địch đối với cách mạng Việt Nam và những vấn đề cơ bản về bảo vệ an ninh quốc gia và giữ gìn trật tự, an toàn xã hội.</w:t>
      </w:r>
    </w:p>
    <w:p w:rsidR="00CB306A" w:rsidRPr="008D1D1B" w:rsidRDefault="00CB306A" w:rsidP="00CB306A">
      <w:pPr>
        <w:widowControl w:val="0"/>
        <w:tabs>
          <w:tab w:val="left" w:pos="567"/>
        </w:tabs>
        <w:spacing w:line="312" w:lineRule="auto"/>
        <w:jc w:val="both"/>
        <w:outlineLvl w:val="0"/>
        <w:rPr>
          <w:spacing w:val="0"/>
          <w:kern w:val="2"/>
          <w:sz w:val="26"/>
          <w:szCs w:val="26"/>
          <w:lang w:val="nb-NO"/>
        </w:rPr>
      </w:pPr>
      <w:r w:rsidRPr="008D1D1B">
        <w:rPr>
          <w:spacing w:val="0"/>
          <w:kern w:val="2"/>
          <w:sz w:val="26"/>
          <w:szCs w:val="26"/>
          <w:lang w:val="nb-NO"/>
        </w:rPr>
        <w:lastRenderedPageBreak/>
        <w:t xml:space="preserve">(3) Quân sự chung, chiến thuật và kỹ thuật bắn súng tiểu liên AK (3TC): </w:t>
      </w:r>
    </w:p>
    <w:p w:rsidR="00CB306A" w:rsidRPr="008D1D1B" w:rsidRDefault="00CB306A" w:rsidP="00CB306A">
      <w:pPr>
        <w:widowControl w:val="0"/>
        <w:tabs>
          <w:tab w:val="left" w:pos="567"/>
        </w:tabs>
        <w:spacing w:line="312" w:lineRule="auto"/>
        <w:jc w:val="both"/>
        <w:outlineLvl w:val="0"/>
        <w:rPr>
          <w:spacing w:val="0"/>
          <w:kern w:val="2"/>
          <w:sz w:val="26"/>
          <w:szCs w:val="26"/>
          <w:lang w:val="nb-NO"/>
        </w:rPr>
      </w:pPr>
      <w:r w:rsidRPr="008D1D1B">
        <w:rPr>
          <w:spacing w:val="0"/>
          <w:kern w:val="2"/>
          <w:sz w:val="26"/>
          <w:szCs w:val="26"/>
          <w:lang w:val="nb-NO"/>
        </w:rPr>
        <w:tab/>
        <w:t>Nội dung học phần bao gồm: các kiến thức chung về quân sự phổ thông, những kỹ năng quân sự cần thiết nhằm đáp ứng yêu cầu xây dựng, củng cố lực lượng vũ trang nhân dân, sẵn sàng tham gia lực lượng dân quân tự vệ, dự bị động viên và nghĩa vụ quân sự bảo vệ tổ quốc.</w:t>
      </w:r>
    </w:p>
    <w:p w:rsidR="00B55DEE" w:rsidRPr="00CD50B5" w:rsidRDefault="00B55DEE" w:rsidP="001A153D">
      <w:pPr>
        <w:widowControl w:val="0"/>
        <w:numPr>
          <w:ilvl w:val="0"/>
          <w:numId w:val="15"/>
        </w:numPr>
        <w:spacing w:line="288" w:lineRule="auto"/>
        <w:ind w:left="851" w:hanging="491"/>
        <w:jc w:val="both"/>
        <w:rPr>
          <w:b/>
          <w:bCs/>
          <w:color w:val="000000" w:themeColor="text1"/>
          <w:sz w:val="26"/>
          <w:szCs w:val="26"/>
        </w:rPr>
      </w:pPr>
      <w:r w:rsidRPr="00CD50B5">
        <w:rPr>
          <w:b/>
          <w:bCs/>
          <w:color w:val="000000" w:themeColor="text1"/>
          <w:sz w:val="26"/>
          <w:szCs w:val="26"/>
        </w:rPr>
        <w:t xml:space="preserve">Trắc </w:t>
      </w:r>
      <w:r w:rsidR="00F164D3" w:rsidRPr="00CD50B5">
        <w:rPr>
          <w:b/>
          <w:bCs/>
          <w:color w:val="000000" w:themeColor="text1"/>
          <w:sz w:val="26"/>
          <w:szCs w:val="26"/>
        </w:rPr>
        <w:t>địa</w:t>
      </w:r>
      <w:r w:rsidR="00F164D3" w:rsidRPr="00CD50B5">
        <w:rPr>
          <w:b/>
          <w:bCs/>
          <w:color w:val="000000" w:themeColor="text1"/>
          <w:sz w:val="26"/>
          <w:szCs w:val="26"/>
        </w:rPr>
        <w:tab/>
      </w:r>
      <w:r w:rsidR="00F164D3" w:rsidRPr="00CD50B5">
        <w:rPr>
          <w:b/>
          <w:bCs/>
          <w:color w:val="000000" w:themeColor="text1"/>
          <w:sz w:val="26"/>
          <w:szCs w:val="26"/>
        </w:rPr>
        <w:tab/>
      </w:r>
      <w:r w:rsidR="008E56D1" w:rsidRPr="00CD50B5">
        <w:rPr>
          <w:b/>
          <w:bCs/>
          <w:color w:val="000000" w:themeColor="text1"/>
          <w:sz w:val="26"/>
          <w:szCs w:val="26"/>
        </w:rPr>
        <w:tab/>
      </w:r>
      <w:r w:rsidR="008E56D1" w:rsidRPr="00CD50B5">
        <w:rPr>
          <w:b/>
          <w:bCs/>
          <w:color w:val="000000" w:themeColor="text1"/>
          <w:sz w:val="26"/>
          <w:szCs w:val="26"/>
        </w:rPr>
        <w:tab/>
      </w:r>
      <w:r w:rsidR="008E56D1" w:rsidRPr="00CD50B5">
        <w:rPr>
          <w:b/>
          <w:bCs/>
          <w:color w:val="000000" w:themeColor="text1"/>
          <w:sz w:val="26"/>
          <w:szCs w:val="26"/>
        </w:rPr>
        <w:tab/>
      </w:r>
      <w:r w:rsidR="008E56D1" w:rsidRPr="00CD50B5">
        <w:rPr>
          <w:b/>
          <w:bCs/>
          <w:color w:val="000000" w:themeColor="text1"/>
          <w:sz w:val="26"/>
          <w:szCs w:val="26"/>
        </w:rPr>
        <w:tab/>
      </w:r>
      <w:r w:rsidR="008E56D1" w:rsidRPr="00CD50B5">
        <w:rPr>
          <w:b/>
          <w:bCs/>
          <w:color w:val="000000" w:themeColor="text1"/>
          <w:sz w:val="26"/>
          <w:szCs w:val="26"/>
        </w:rPr>
        <w:tab/>
      </w:r>
      <w:r w:rsidR="008E56D1" w:rsidRPr="00CD50B5">
        <w:rPr>
          <w:b/>
          <w:bCs/>
          <w:color w:val="000000" w:themeColor="text1"/>
          <w:sz w:val="26"/>
          <w:szCs w:val="26"/>
        </w:rPr>
        <w:tab/>
      </w:r>
      <w:r w:rsidR="008E56D1" w:rsidRPr="00CD50B5">
        <w:rPr>
          <w:b/>
          <w:bCs/>
          <w:color w:val="000000" w:themeColor="text1"/>
          <w:sz w:val="26"/>
          <w:szCs w:val="26"/>
        </w:rPr>
        <w:tab/>
      </w:r>
      <w:r w:rsidRPr="00CD50B5">
        <w:rPr>
          <w:b/>
          <w:bCs/>
          <w:color w:val="000000" w:themeColor="text1"/>
          <w:sz w:val="26"/>
          <w:szCs w:val="26"/>
        </w:rPr>
        <w:t>3</w:t>
      </w:r>
      <w:r w:rsidR="008E56D1" w:rsidRPr="00CD50B5">
        <w:rPr>
          <w:b/>
          <w:bCs/>
          <w:color w:val="000000" w:themeColor="text1"/>
          <w:sz w:val="26"/>
          <w:szCs w:val="26"/>
        </w:rPr>
        <w:t>TC</w:t>
      </w:r>
    </w:p>
    <w:p w:rsidR="00B55DEE" w:rsidRDefault="00B55DEE" w:rsidP="001A153D">
      <w:pPr>
        <w:widowControl w:val="0"/>
        <w:spacing w:line="288" w:lineRule="auto"/>
        <w:jc w:val="both"/>
        <w:rPr>
          <w:color w:val="000000" w:themeColor="text1"/>
          <w:spacing w:val="0"/>
          <w:sz w:val="26"/>
          <w:szCs w:val="26"/>
        </w:rPr>
      </w:pPr>
      <w:r w:rsidRPr="001A153D">
        <w:rPr>
          <w:color w:val="000000" w:themeColor="text1"/>
          <w:spacing w:val="0"/>
          <w:sz w:val="26"/>
          <w:szCs w:val="26"/>
        </w:rPr>
        <w:tab/>
      </w:r>
      <w:r w:rsidR="00070661" w:rsidRPr="001A153D">
        <w:rPr>
          <w:iCs/>
          <w:color w:val="000000" w:themeColor="text1"/>
          <w:spacing w:val="0"/>
          <w:sz w:val="26"/>
          <w:szCs w:val="26"/>
        </w:rPr>
        <w:t>Nội dung học phần bao gồm:</w:t>
      </w:r>
      <w:r w:rsidRPr="001A153D">
        <w:rPr>
          <w:color w:val="000000" w:themeColor="text1"/>
          <w:spacing w:val="0"/>
          <w:sz w:val="26"/>
          <w:szCs w:val="26"/>
        </w:rPr>
        <w:t xml:space="preserve"> những kiến thức cơ bản về đo độ cao, đo góc, đo dài, đo chi tiết và biết tính toán về bình sai đơn giản. Biết đo đạc </w:t>
      </w:r>
      <w:r w:rsidR="000F2BD2" w:rsidRPr="001A153D">
        <w:rPr>
          <w:color w:val="000000" w:themeColor="text1"/>
          <w:spacing w:val="0"/>
          <w:sz w:val="26"/>
          <w:szCs w:val="26"/>
        </w:rPr>
        <w:t xml:space="preserve">dẫn mốc độ cao </w:t>
      </w:r>
      <w:r w:rsidRPr="001A153D">
        <w:rPr>
          <w:color w:val="000000" w:themeColor="text1"/>
          <w:spacing w:val="0"/>
          <w:sz w:val="26"/>
          <w:szCs w:val="26"/>
        </w:rPr>
        <w:t>và xây dựng mặt cắt ngang, mặt cắt dọc sông</w:t>
      </w:r>
      <w:r w:rsidR="000F2BD2" w:rsidRPr="001A153D">
        <w:rPr>
          <w:color w:val="000000" w:themeColor="text1"/>
          <w:spacing w:val="0"/>
          <w:sz w:val="26"/>
          <w:szCs w:val="26"/>
        </w:rPr>
        <w:t xml:space="preserve"> và hồ</w:t>
      </w:r>
      <w:r w:rsidRPr="001A153D">
        <w:rPr>
          <w:color w:val="000000" w:themeColor="text1"/>
          <w:spacing w:val="0"/>
          <w:sz w:val="26"/>
          <w:szCs w:val="26"/>
        </w:rPr>
        <w:t>, đo vẽ bản đồ địa hình cho những khu vực có diện tích không lớn và sử dụng nó trong các cô</w:t>
      </w:r>
      <w:r w:rsidR="00DD0A48" w:rsidRPr="001A153D">
        <w:rPr>
          <w:color w:val="000000" w:themeColor="text1"/>
          <w:spacing w:val="0"/>
          <w:sz w:val="26"/>
          <w:szCs w:val="26"/>
        </w:rPr>
        <w:t xml:space="preserve">ng tác chuyên </w:t>
      </w:r>
      <w:r w:rsidR="00544844" w:rsidRPr="001A153D">
        <w:rPr>
          <w:color w:val="000000" w:themeColor="text1"/>
          <w:spacing w:val="0"/>
          <w:sz w:val="26"/>
          <w:szCs w:val="26"/>
        </w:rPr>
        <w:t>học phần</w:t>
      </w:r>
      <w:r w:rsidR="00DD0A48" w:rsidRPr="001A153D">
        <w:rPr>
          <w:color w:val="000000" w:themeColor="text1"/>
          <w:spacing w:val="0"/>
          <w:sz w:val="26"/>
          <w:szCs w:val="26"/>
        </w:rPr>
        <w:t xml:space="preserve"> thuỷ văn khác;</w:t>
      </w:r>
      <w:r w:rsidR="000F2BD2" w:rsidRPr="001A153D">
        <w:rPr>
          <w:color w:val="000000" w:themeColor="text1"/>
          <w:spacing w:val="0"/>
          <w:sz w:val="26"/>
          <w:szCs w:val="26"/>
        </w:rPr>
        <w:t xml:space="preserve"> sử dụng GPS trong đo đạc</w:t>
      </w:r>
      <w:r w:rsidR="00180F94" w:rsidRPr="001A153D">
        <w:rPr>
          <w:color w:val="000000" w:themeColor="text1"/>
          <w:spacing w:val="0"/>
          <w:sz w:val="26"/>
          <w:szCs w:val="26"/>
        </w:rPr>
        <w:t>, điều tra khảo sát</w:t>
      </w:r>
      <w:r w:rsidR="000F2BD2" w:rsidRPr="001A153D">
        <w:rPr>
          <w:color w:val="000000" w:themeColor="text1"/>
          <w:spacing w:val="0"/>
          <w:sz w:val="26"/>
          <w:szCs w:val="26"/>
        </w:rPr>
        <w:t xml:space="preserve"> thuỷ văn.</w:t>
      </w:r>
    </w:p>
    <w:p w:rsidR="008D1D1B" w:rsidRPr="001A153D" w:rsidRDefault="008D1D1B" w:rsidP="001A153D">
      <w:pPr>
        <w:widowControl w:val="0"/>
        <w:spacing w:line="288" w:lineRule="auto"/>
        <w:jc w:val="both"/>
        <w:rPr>
          <w:color w:val="000000" w:themeColor="text1"/>
          <w:spacing w:val="0"/>
          <w:sz w:val="26"/>
          <w:szCs w:val="26"/>
        </w:rPr>
      </w:pPr>
    </w:p>
    <w:p w:rsidR="00B55DEE" w:rsidRPr="00CD50B5" w:rsidRDefault="00B55DEE" w:rsidP="001A153D">
      <w:pPr>
        <w:widowControl w:val="0"/>
        <w:numPr>
          <w:ilvl w:val="0"/>
          <w:numId w:val="15"/>
        </w:numPr>
        <w:spacing w:line="288" w:lineRule="auto"/>
        <w:ind w:left="851" w:hanging="491"/>
        <w:jc w:val="both"/>
        <w:rPr>
          <w:b/>
          <w:color w:val="000000" w:themeColor="text1"/>
          <w:sz w:val="26"/>
          <w:szCs w:val="26"/>
        </w:rPr>
      </w:pPr>
      <w:r w:rsidRPr="00CD50B5">
        <w:rPr>
          <w:b/>
          <w:color w:val="000000" w:themeColor="text1"/>
          <w:sz w:val="26"/>
          <w:szCs w:val="26"/>
        </w:rPr>
        <w:t>Khí tượng đại cương</w:t>
      </w:r>
      <w:r w:rsidR="008E56D1" w:rsidRPr="00CD50B5">
        <w:rPr>
          <w:b/>
          <w:color w:val="000000" w:themeColor="text1"/>
          <w:sz w:val="26"/>
          <w:szCs w:val="26"/>
        </w:rPr>
        <w:tab/>
      </w:r>
      <w:r w:rsidR="008E56D1" w:rsidRPr="00CD50B5">
        <w:rPr>
          <w:b/>
          <w:color w:val="000000" w:themeColor="text1"/>
          <w:sz w:val="26"/>
          <w:szCs w:val="26"/>
        </w:rPr>
        <w:tab/>
      </w:r>
      <w:r w:rsidR="001A153D">
        <w:rPr>
          <w:b/>
          <w:color w:val="000000" w:themeColor="text1"/>
          <w:sz w:val="26"/>
          <w:szCs w:val="26"/>
        </w:rPr>
        <w:tab/>
      </w:r>
      <w:r w:rsidR="001A153D">
        <w:rPr>
          <w:b/>
          <w:color w:val="000000" w:themeColor="text1"/>
          <w:sz w:val="26"/>
          <w:szCs w:val="26"/>
        </w:rPr>
        <w:tab/>
      </w:r>
      <w:r w:rsidR="001A153D">
        <w:rPr>
          <w:b/>
          <w:color w:val="000000" w:themeColor="text1"/>
          <w:sz w:val="26"/>
          <w:szCs w:val="26"/>
        </w:rPr>
        <w:tab/>
      </w:r>
      <w:r w:rsidRPr="00CD50B5">
        <w:rPr>
          <w:b/>
          <w:color w:val="000000" w:themeColor="text1"/>
          <w:sz w:val="26"/>
          <w:szCs w:val="26"/>
        </w:rPr>
        <w:t>2</w:t>
      </w:r>
      <w:r w:rsidR="008E56D1" w:rsidRPr="00CD50B5">
        <w:rPr>
          <w:b/>
          <w:color w:val="000000" w:themeColor="text1"/>
          <w:sz w:val="26"/>
          <w:szCs w:val="26"/>
        </w:rPr>
        <w:t>TC</w:t>
      </w:r>
    </w:p>
    <w:p w:rsidR="00B55DEE" w:rsidRPr="00CD50B5" w:rsidRDefault="00070661" w:rsidP="001A153D">
      <w:pPr>
        <w:widowControl w:val="0"/>
        <w:spacing w:line="288" w:lineRule="auto"/>
        <w:ind w:firstLine="720"/>
        <w:jc w:val="both"/>
        <w:rPr>
          <w:color w:val="000000" w:themeColor="text1"/>
          <w:sz w:val="26"/>
          <w:szCs w:val="26"/>
        </w:rPr>
      </w:pPr>
      <w:r w:rsidRPr="00CD50B5">
        <w:rPr>
          <w:color w:val="000000" w:themeColor="text1"/>
          <w:sz w:val="26"/>
          <w:szCs w:val="26"/>
          <w:lang w:val="sv-SE"/>
        </w:rPr>
        <w:t>Nội dung học phần bao gồm:</w:t>
      </w:r>
      <w:r w:rsidR="00B55DEE" w:rsidRPr="00CD50B5">
        <w:rPr>
          <w:color w:val="000000" w:themeColor="text1"/>
          <w:sz w:val="26"/>
          <w:szCs w:val="26"/>
        </w:rPr>
        <w:t xml:space="preserve"> những kiến thức cơ bản về những quá trình vật lí xảy ra trong khí quyển như; các phương trình trạng thái của không</w:t>
      </w:r>
      <w:r w:rsidR="00B55DEE" w:rsidRPr="00CD50B5">
        <w:rPr>
          <w:color w:val="000000" w:themeColor="text1"/>
          <w:spacing w:val="-6"/>
          <w:sz w:val="26"/>
          <w:szCs w:val="26"/>
        </w:rPr>
        <w:t xml:space="preserve"> khí, phương trình tĩnh học cũng như các công thức khí áp;</w:t>
      </w:r>
      <w:r w:rsidR="00B55DEE" w:rsidRPr="00CD50B5">
        <w:rPr>
          <w:color w:val="000000" w:themeColor="text1"/>
          <w:sz w:val="26"/>
          <w:szCs w:val="26"/>
        </w:rPr>
        <w:t xml:space="preserve"> sự biến thiên của nhiệt độ mặt đất, mặt nước và không khí; nguyên nhân chuyển động của không khí theo phương thẳng đứng và phương ngang trong khí quyển.</w:t>
      </w:r>
    </w:p>
    <w:p w:rsidR="00B55DEE" w:rsidRPr="00CD50B5" w:rsidRDefault="00B55DEE" w:rsidP="001A153D">
      <w:pPr>
        <w:widowControl w:val="0"/>
        <w:numPr>
          <w:ilvl w:val="0"/>
          <w:numId w:val="15"/>
        </w:numPr>
        <w:spacing w:line="288" w:lineRule="auto"/>
        <w:ind w:left="851" w:hanging="491"/>
        <w:jc w:val="both"/>
        <w:rPr>
          <w:b/>
          <w:color w:val="000000" w:themeColor="text1"/>
          <w:sz w:val="26"/>
          <w:szCs w:val="26"/>
        </w:rPr>
      </w:pPr>
      <w:r w:rsidRPr="00CD50B5">
        <w:rPr>
          <w:b/>
          <w:color w:val="000000" w:themeColor="text1"/>
          <w:sz w:val="26"/>
          <w:szCs w:val="26"/>
        </w:rPr>
        <w:t xml:space="preserve">Khí hậu Việt Nam </w:t>
      </w:r>
      <w:r w:rsidR="000F2BD2" w:rsidRPr="00CD50B5">
        <w:rPr>
          <w:b/>
          <w:color w:val="000000" w:themeColor="text1"/>
          <w:sz w:val="26"/>
          <w:szCs w:val="26"/>
        </w:rPr>
        <w:t xml:space="preserve">và </w:t>
      </w:r>
      <w:r w:rsidR="00C32931" w:rsidRPr="00CD50B5">
        <w:rPr>
          <w:b/>
          <w:color w:val="000000" w:themeColor="text1"/>
          <w:sz w:val="26"/>
          <w:szCs w:val="26"/>
        </w:rPr>
        <w:t>biến đổi khí hậu</w:t>
      </w:r>
      <w:r w:rsidR="00A61519" w:rsidRPr="00CD50B5">
        <w:rPr>
          <w:b/>
          <w:color w:val="000000" w:themeColor="text1"/>
          <w:sz w:val="26"/>
          <w:szCs w:val="26"/>
        </w:rPr>
        <w:tab/>
      </w:r>
      <w:r w:rsidR="00A61519" w:rsidRPr="00CD50B5">
        <w:rPr>
          <w:b/>
          <w:color w:val="000000" w:themeColor="text1"/>
          <w:sz w:val="26"/>
          <w:szCs w:val="26"/>
        </w:rPr>
        <w:tab/>
      </w:r>
      <w:r w:rsidR="00A61519" w:rsidRPr="00CD50B5">
        <w:rPr>
          <w:b/>
          <w:color w:val="000000" w:themeColor="text1"/>
          <w:sz w:val="26"/>
          <w:szCs w:val="26"/>
        </w:rPr>
        <w:tab/>
      </w:r>
      <w:r w:rsidR="00A61519" w:rsidRPr="00CD50B5">
        <w:rPr>
          <w:b/>
          <w:color w:val="000000" w:themeColor="text1"/>
          <w:sz w:val="26"/>
          <w:szCs w:val="26"/>
        </w:rPr>
        <w:tab/>
      </w:r>
      <w:r w:rsidR="00496B3B" w:rsidRPr="00CD50B5">
        <w:rPr>
          <w:b/>
          <w:color w:val="000000" w:themeColor="text1"/>
          <w:sz w:val="26"/>
          <w:szCs w:val="26"/>
        </w:rPr>
        <w:t>2</w:t>
      </w:r>
      <w:r w:rsidR="008E56D1" w:rsidRPr="00CD50B5">
        <w:rPr>
          <w:b/>
          <w:color w:val="000000" w:themeColor="text1"/>
          <w:sz w:val="26"/>
          <w:szCs w:val="26"/>
        </w:rPr>
        <w:t>TC</w:t>
      </w:r>
    </w:p>
    <w:p w:rsidR="00B55DEE" w:rsidRPr="001A153D" w:rsidRDefault="00070661" w:rsidP="001A153D">
      <w:pPr>
        <w:widowControl w:val="0"/>
        <w:spacing w:line="288" w:lineRule="auto"/>
        <w:ind w:firstLine="720"/>
        <w:jc w:val="both"/>
        <w:rPr>
          <w:color w:val="000000" w:themeColor="text1"/>
          <w:spacing w:val="0"/>
          <w:sz w:val="26"/>
          <w:szCs w:val="26"/>
        </w:rPr>
      </w:pPr>
      <w:r w:rsidRPr="001A153D">
        <w:rPr>
          <w:color w:val="000000" w:themeColor="text1"/>
          <w:spacing w:val="0"/>
          <w:sz w:val="26"/>
          <w:szCs w:val="26"/>
          <w:lang w:val="sv-SE"/>
        </w:rPr>
        <w:t>Nội dung học phần bao gồm:</w:t>
      </w:r>
      <w:r w:rsidR="00B55DEE" w:rsidRPr="001A153D">
        <w:rPr>
          <w:color w:val="000000" w:themeColor="text1"/>
          <w:spacing w:val="0"/>
          <w:sz w:val="26"/>
          <w:szCs w:val="26"/>
        </w:rPr>
        <w:t xml:space="preserve"> những kiến thức về những yếu tố khí hậu cơ bản và sự phân bố của chúng trên lãnh thổ Việt Nam cũng như sự phân hóa và phân vùng khí hậu Việt Nam</w:t>
      </w:r>
      <w:r w:rsidR="008D1D1B">
        <w:rPr>
          <w:color w:val="000000" w:themeColor="text1"/>
          <w:spacing w:val="0"/>
          <w:sz w:val="26"/>
          <w:szCs w:val="26"/>
        </w:rPr>
        <w:t>; C</w:t>
      </w:r>
      <w:r w:rsidR="000F2BD2" w:rsidRPr="001A153D">
        <w:rPr>
          <w:color w:val="000000" w:themeColor="text1"/>
          <w:spacing w:val="0"/>
          <w:sz w:val="26"/>
          <w:szCs w:val="26"/>
        </w:rPr>
        <w:t>ác thành phần đầu vào của mô hình khí hậu toàn cầu và địa phương, cũng như biết sử dụng kết quả của mô hình khí tượng khí hậu cho bài toán thuỷ văn</w:t>
      </w:r>
      <w:r w:rsidR="008D1D1B">
        <w:rPr>
          <w:color w:val="000000" w:themeColor="text1"/>
          <w:spacing w:val="0"/>
          <w:sz w:val="26"/>
          <w:szCs w:val="26"/>
        </w:rPr>
        <w:t>; hướng dẫn</w:t>
      </w:r>
      <w:r w:rsidR="000F2BD2" w:rsidRPr="001A153D">
        <w:rPr>
          <w:color w:val="000000" w:themeColor="text1"/>
          <w:spacing w:val="0"/>
          <w:sz w:val="26"/>
          <w:szCs w:val="26"/>
        </w:rPr>
        <w:t xml:space="preserve"> phân tích biến đổi khí </w:t>
      </w:r>
      <w:r w:rsidR="001902B7" w:rsidRPr="001A153D">
        <w:rPr>
          <w:color w:val="000000" w:themeColor="text1"/>
          <w:spacing w:val="0"/>
          <w:sz w:val="26"/>
          <w:szCs w:val="26"/>
        </w:rPr>
        <w:t>hậu cũng như sử dụng được các kị</w:t>
      </w:r>
      <w:r w:rsidR="000F2BD2" w:rsidRPr="001A153D">
        <w:rPr>
          <w:color w:val="000000" w:themeColor="text1"/>
          <w:spacing w:val="0"/>
          <w:sz w:val="26"/>
          <w:szCs w:val="26"/>
        </w:rPr>
        <w:t>ch bản biến đổi khí hậu cập nhật mới nhất của IPPC và Việt Nam.</w:t>
      </w:r>
    </w:p>
    <w:p w:rsidR="00B55DEE" w:rsidRPr="00CD50B5" w:rsidRDefault="0002617D" w:rsidP="001A153D">
      <w:pPr>
        <w:widowControl w:val="0"/>
        <w:numPr>
          <w:ilvl w:val="0"/>
          <w:numId w:val="15"/>
        </w:numPr>
        <w:spacing w:line="288" w:lineRule="auto"/>
        <w:ind w:left="851" w:hanging="491"/>
        <w:jc w:val="both"/>
        <w:rPr>
          <w:b/>
          <w:color w:val="000000" w:themeColor="text1"/>
          <w:sz w:val="26"/>
          <w:szCs w:val="26"/>
        </w:rPr>
      </w:pPr>
      <w:r w:rsidRPr="00CD50B5">
        <w:rPr>
          <w:b/>
          <w:color w:val="000000" w:themeColor="text1"/>
          <w:sz w:val="26"/>
          <w:szCs w:val="26"/>
        </w:rPr>
        <w:t>Th</w:t>
      </w:r>
      <w:r w:rsidR="00B55DEE" w:rsidRPr="00CD50B5">
        <w:rPr>
          <w:b/>
          <w:color w:val="000000" w:themeColor="text1"/>
          <w:sz w:val="26"/>
          <w:szCs w:val="26"/>
        </w:rPr>
        <w:t>ủy văn đại cương</w:t>
      </w:r>
      <w:r w:rsidR="00B55DEE" w:rsidRPr="00CD50B5">
        <w:rPr>
          <w:b/>
          <w:color w:val="000000" w:themeColor="text1"/>
          <w:sz w:val="26"/>
          <w:szCs w:val="26"/>
        </w:rPr>
        <w:tab/>
      </w:r>
      <w:r w:rsidR="00B55DEE" w:rsidRPr="00CD50B5">
        <w:rPr>
          <w:b/>
          <w:color w:val="000000" w:themeColor="text1"/>
          <w:sz w:val="26"/>
          <w:szCs w:val="26"/>
        </w:rPr>
        <w:tab/>
      </w:r>
      <w:r w:rsidR="00B55DEE" w:rsidRPr="00CD50B5">
        <w:rPr>
          <w:b/>
          <w:color w:val="000000" w:themeColor="text1"/>
          <w:sz w:val="26"/>
          <w:szCs w:val="26"/>
        </w:rPr>
        <w:tab/>
      </w:r>
      <w:r w:rsidR="00B55DEE" w:rsidRPr="00CD50B5">
        <w:rPr>
          <w:b/>
          <w:color w:val="000000" w:themeColor="text1"/>
          <w:sz w:val="26"/>
          <w:szCs w:val="26"/>
        </w:rPr>
        <w:tab/>
      </w:r>
      <w:r w:rsidR="00B55DEE" w:rsidRPr="00CD50B5">
        <w:rPr>
          <w:b/>
          <w:color w:val="000000" w:themeColor="text1"/>
          <w:sz w:val="26"/>
          <w:szCs w:val="26"/>
        </w:rPr>
        <w:tab/>
      </w:r>
      <w:r w:rsidR="00B55DEE" w:rsidRPr="00CD50B5">
        <w:rPr>
          <w:b/>
          <w:color w:val="000000" w:themeColor="text1"/>
          <w:sz w:val="26"/>
          <w:szCs w:val="26"/>
        </w:rPr>
        <w:tab/>
      </w:r>
      <w:r w:rsidR="00B55DEE" w:rsidRPr="00CD50B5">
        <w:rPr>
          <w:b/>
          <w:color w:val="000000" w:themeColor="text1"/>
          <w:sz w:val="26"/>
          <w:szCs w:val="26"/>
        </w:rPr>
        <w:tab/>
        <w:t>3</w:t>
      </w:r>
      <w:r w:rsidR="008E56D1" w:rsidRPr="00CD50B5">
        <w:rPr>
          <w:b/>
          <w:color w:val="000000" w:themeColor="text1"/>
          <w:sz w:val="26"/>
          <w:szCs w:val="26"/>
        </w:rPr>
        <w:t>TC</w:t>
      </w:r>
    </w:p>
    <w:p w:rsidR="00B55DEE" w:rsidRPr="00CD50B5" w:rsidRDefault="00070661" w:rsidP="001A153D">
      <w:pPr>
        <w:widowControl w:val="0"/>
        <w:spacing w:line="288" w:lineRule="auto"/>
        <w:ind w:firstLine="720"/>
        <w:jc w:val="both"/>
        <w:rPr>
          <w:color w:val="000000" w:themeColor="text1"/>
          <w:sz w:val="26"/>
          <w:szCs w:val="26"/>
        </w:rPr>
      </w:pPr>
      <w:r w:rsidRPr="00CD50B5">
        <w:rPr>
          <w:color w:val="000000" w:themeColor="text1"/>
          <w:sz w:val="26"/>
          <w:szCs w:val="26"/>
          <w:lang w:val="sv-SE"/>
        </w:rPr>
        <w:t xml:space="preserve">Nội dung học phần bao gồm: </w:t>
      </w:r>
      <w:r w:rsidR="00B55DEE" w:rsidRPr="00CD50B5">
        <w:rPr>
          <w:color w:val="000000" w:themeColor="text1"/>
          <w:sz w:val="26"/>
          <w:szCs w:val="26"/>
        </w:rPr>
        <w:t>các khái niệm cơ bản nhất về thuỷ văn học; Tuần hoàn, cân bằng nước trên trái đất; Sự hình th</w:t>
      </w:r>
      <w:r w:rsidR="000F2BD2" w:rsidRPr="00CD50B5">
        <w:rPr>
          <w:color w:val="000000" w:themeColor="text1"/>
          <w:sz w:val="26"/>
          <w:szCs w:val="26"/>
        </w:rPr>
        <w:t>ành và tính toán dòng chảy trên lưu vực</w:t>
      </w:r>
      <w:r w:rsidR="00B55DEE" w:rsidRPr="00CD50B5">
        <w:rPr>
          <w:color w:val="000000" w:themeColor="text1"/>
          <w:sz w:val="26"/>
          <w:szCs w:val="26"/>
        </w:rPr>
        <w:t xml:space="preserve"> sông</w:t>
      </w:r>
      <w:r w:rsidR="000F2BD2" w:rsidRPr="00CD50B5">
        <w:rPr>
          <w:color w:val="000000" w:themeColor="text1"/>
          <w:sz w:val="26"/>
          <w:szCs w:val="26"/>
        </w:rPr>
        <w:t xml:space="preserve"> (trong sông, </w:t>
      </w:r>
      <w:r w:rsidR="00C97D9F" w:rsidRPr="00CD50B5">
        <w:rPr>
          <w:color w:val="000000" w:themeColor="text1"/>
          <w:sz w:val="26"/>
          <w:szCs w:val="26"/>
        </w:rPr>
        <w:t>sườn dốc, tập trung vào sông, hồ,…)</w:t>
      </w:r>
      <w:r w:rsidR="00B55DEE" w:rsidRPr="00CD50B5">
        <w:rPr>
          <w:color w:val="000000" w:themeColor="text1"/>
          <w:sz w:val="26"/>
          <w:szCs w:val="26"/>
        </w:rPr>
        <w:t>; Sự diễn biến lòng sông</w:t>
      </w:r>
      <w:r w:rsidR="000F2BD2" w:rsidRPr="00CD50B5">
        <w:rPr>
          <w:color w:val="000000" w:themeColor="text1"/>
          <w:sz w:val="26"/>
          <w:szCs w:val="26"/>
        </w:rPr>
        <w:t>, cửa sông</w:t>
      </w:r>
      <w:r w:rsidR="00B55DEE" w:rsidRPr="00CD50B5">
        <w:rPr>
          <w:color w:val="000000" w:themeColor="text1"/>
          <w:sz w:val="26"/>
          <w:szCs w:val="26"/>
        </w:rPr>
        <w:t>; Chế độ thuỷ văn vùng sông ảnh hưởng thuỷ triều; Hồ</w:t>
      </w:r>
      <w:r w:rsidR="00F52439" w:rsidRPr="00CD50B5">
        <w:rPr>
          <w:color w:val="000000" w:themeColor="text1"/>
          <w:sz w:val="26"/>
          <w:szCs w:val="26"/>
        </w:rPr>
        <w:t>,</w:t>
      </w:r>
      <w:r w:rsidR="00B55DEE" w:rsidRPr="00CD50B5">
        <w:rPr>
          <w:color w:val="000000" w:themeColor="text1"/>
          <w:sz w:val="26"/>
          <w:szCs w:val="26"/>
        </w:rPr>
        <w:t xml:space="preserve"> đầm lầy</w:t>
      </w:r>
      <w:r w:rsidR="00F52439" w:rsidRPr="00CD50B5">
        <w:rPr>
          <w:color w:val="000000" w:themeColor="text1"/>
          <w:sz w:val="26"/>
          <w:szCs w:val="26"/>
        </w:rPr>
        <w:t xml:space="preserve"> và đô thị</w:t>
      </w:r>
      <w:r w:rsidR="00B55DEE" w:rsidRPr="00CD50B5">
        <w:rPr>
          <w:color w:val="000000" w:themeColor="text1"/>
          <w:sz w:val="26"/>
          <w:szCs w:val="26"/>
        </w:rPr>
        <w:t>.</w:t>
      </w:r>
    </w:p>
    <w:p w:rsidR="00B55DEE" w:rsidRPr="00CD50B5" w:rsidRDefault="00B55DEE" w:rsidP="001A153D">
      <w:pPr>
        <w:widowControl w:val="0"/>
        <w:numPr>
          <w:ilvl w:val="0"/>
          <w:numId w:val="15"/>
        </w:numPr>
        <w:spacing w:line="288" w:lineRule="auto"/>
        <w:ind w:left="851" w:hanging="491"/>
        <w:jc w:val="both"/>
        <w:rPr>
          <w:b/>
          <w:bCs/>
          <w:color w:val="000000" w:themeColor="text1"/>
          <w:sz w:val="26"/>
          <w:szCs w:val="26"/>
        </w:rPr>
      </w:pPr>
      <w:r w:rsidRPr="00CD50B5">
        <w:rPr>
          <w:b/>
          <w:bCs/>
          <w:color w:val="000000" w:themeColor="text1"/>
          <w:sz w:val="26"/>
          <w:szCs w:val="26"/>
        </w:rPr>
        <w:t>Thủy lực đại cương</w:t>
      </w:r>
      <w:r w:rsidR="008E56D1" w:rsidRPr="00CD50B5">
        <w:rPr>
          <w:b/>
          <w:bCs/>
          <w:color w:val="000000" w:themeColor="text1"/>
          <w:sz w:val="26"/>
          <w:szCs w:val="26"/>
        </w:rPr>
        <w:tab/>
      </w:r>
      <w:r w:rsidR="008E56D1" w:rsidRPr="00CD50B5">
        <w:rPr>
          <w:b/>
          <w:bCs/>
          <w:color w:val="000000" w:themeColor="text1"/>
          <w:sz w:val="26"/>
          <w:szCs w:val="26"/>
        </w:rPr>
        <w:tab/>
      </w:r>
      <w:r w:rsidR="001A153D">
        <w:rPr>
          <w:b/>
          <w:bCs/>
          <w:color w:val="000000" w:themeColor="text1"/>
          <w:sz w:val="26"/>
          <w:szCs w:val="26"/>
        </w:rPr>
        <w:tab/>
      </w:r>
      <w:r w:rsidR="001A153D">
        <w:rPr>
          <w:b/>
          <w:bCs/>
          <w:color w:val="000000" w:themeColor="text1"/>
          <w:sz w:val="26"/>
          <w:szCs w:val="26"/>
        </w:rPr>
        <w:tab/>
      </w:r>
      <w:r w:rsidR="001A153D">
        <w:rPr>
          <w:b/>
          <w:bCs/>
          <w:color w:val="000000" w:themeColor="text1"/>
          <w:sz w:val="26"/>
          <w:szCs w:val="26"/>
        </w:rPr>
        <w:tab/>
      </w:r>
      <w:r w:rsidRPr="00CD50B5">
        <w:rPr>
          <w:b/>
          <w:bCs/>
          <w:color w:val="000000" w:themeColor="text1"/>
          <w:sz w:val="26"/>
          <w:szCs w:val="26"/>
        </w:rPr>
        <w:t>3</w:t>
      </w:r>
      <w:r w:rsidR="008E56D1" w:rsidRPr="00CD50B5">
        <w:rPr>
          <w:b/>
          <w:bCs/>
          <w:color w:val="000000" w:themeColor="text1"/>
          <w:sz w:val="26"/>
          <w:szCs w:val="26"/>
        </w:rPr>
        <w:t>TC</w:t>
      </w:r>
    </w:p>
    <w:p w:rsidR="00B55DEE" w:rsidRPr="001A153D" w:rsidRDefault="00B55DEE" w:rsidP="001A153D">
      <w:pPr>
        <w:pStyle w:val="textmuc"/>
        <w:widowControl w:val="0"/>
        <w:spacing w:before="0" w:line="288" w:lineRule="auto"/>
        <w:rPr>
          <w:color w:val="000000" w:themeColor="text1"/>
        </w:rPr>
      </w:pPr>
      <w:r w:rsidRPr="001A153D">
        <w:rPr>
          <w:rFonts w:eastAsia="MS Mincho"/>
          <w:iCs/>
          <w:color w:val="000000" w:themeColor="text1"/>
        </w:rPr>
        <w:tab/>
      </w:r>
      <w:r w:rsidR="00070661" w:rsidRPr="001A153D">
        <w:rPr>
          <w:color w:val="000000" w:themeColor="text1"/>
          <w:lang w:val="sv-SE"/>
        </w:rPr>
        <w:t>Nội dung học phần bao gồm:</w:t>
      </w:r>
      <w:r w:rsidRPr="001A153D">
        <w:rPr>
          <w:rFonts w:eastAsia="MS Mincho"/>
          <w:iCs/>
          <w:color w:val="000000" w:themeColor="text1"/>
        </w:rPr>
        <w:t xml:space="preserve"> những kiến thức cơ bản về thuỷ lực:</w:t>
      </w:r>
      <w:r w:rsidRPr="001A153D">
        <w:rPr>
          <w:color w:val="000000" w:themeColor="text1"/>
        </w:rPr>
        <w:t xml:space="preserve"> qui luật chung về cân bằng, chuyển động của chất lỏng, những kiến thức về phương pháp ứng dụng các qui luật cân bằng và chuyển động của chất lỏng (đặc biệt là nước) vào việc giải quyết các bài toán kĩ thuật có liên quan; các hiện tượng tổn thất trong dòng chảy qua đường ống, dòng chảy qua lỗ và vòi.</w:t>
      </w:r>
    </w:p>
    <w:p w:rsidR="00B55DEE" w:rsidRPr="001A153D" w:rsidRDefault="00B55DEE" w:rsidP="001A153D">
      <w:pPr>
        <w:widowControl w:val="0"/>
        <w:numPr>
          <w:ilvl w:val="0"/>
          <w:numId w:val="15"/>
        </w:numPr>
        <w:spacing w:line="288" w:lineRule="auto"/>
        <w:ind w:left="851" w:hanging="491"/>
        <w:jc w:val="both"/>
        <w:rPr>
          <w:b/>
          <w:bCs/>
          <w:color w:val="000000" w:themeColor="text1"/>
          <w:spacing w:val="0"/>
          <w:sz w:val="26"/>
          <w:szCs w:val="26"/>
        </w:rPr>
      </w:pPr>
      <w:r w:rsidRPr="001A153D">
        <w:rPr>
          <w:b/>
          <w:bCs/>
          <w:color w:val="000000" w:themeColor="text1"/>
          <w:spacing w:val="0"/>
          <w:sz w:val="26"/>
          <w:szCs w:val="26"/>
        </w:rPr>
        <w:t>Thủy lực sông ngòi</w:t>
      </w:r>
      <w:r w:rsidR="008E56D1" w:rsidRPr="001A153D">
        <w:rPr>
          <w:b/>
          <w:bCs/>
          <w:color w:val="000000" w:themeColor="text1"/>
          <w:spacing w:val="0"/>
          <w:sz w:val="26"/>
          <w:szCs w:val="26"/>
        </w:rPr>
        <w:tab/>
      </w:r>
      <w:r w:rsidR="008E56D1" w:rsidRPr="001A153D">
        <w:rPr>
          <w:b/>
          <w:bCs/>
          <w:color w:val="000000" w:themeColor="text1"/>
          <w:spacing w:val="0"/>
          <w:sz w:val="26"/>
          <w:szCs w:val="26"/>
        </w:rPr>
        <w:tab/>
      </w:r>
      <w:r w:rsidR="001A153D" w:rsidRPr="001A153D">
        <w:rPr>
          <w:b/>
          <w:bCs/>
          <w:color w:val="000000" w:themeColor="text1"/>
          <w:spacing w:val="0"/>
          <w:sz w:val="26"/>
          <w:szCs w:val="26"/>
        </w:rPr>
        <w:tab/>
      </w:r>
      <w:r w:rsidR="001A153D" w:rsidRPr="001A153D">
        <w:rPr>
          <w:b/>
          <w:bCs/>
          <w:color w:val="000000" w:themeColor="text1"/>
          <w:spacing w:val="0"/>
          <w:sz w:val="26"/>
          <w:szCs w:val="26"/>
        </w:rPr>
        <w:tab/>
      </w:r>
      <w:r w:rsidR="001A153D" w:rsidRPr="001A153D">
        <w:rPr>
          <w:b/>
          <w:bCs/>
          <w:color w:val="000000" w:themeColor="text1"/>
          <w:spacing w:val="0"/>
          <w:sz w:val="26"/>
          <w:szCs w:val="26"/>
        </w:rPr>
        <w:tab/>
      </w:r>
      <w:r w:rsidRPr="001A153D">
        <w:rPr>
          <w:b/>
          <w:color w:val="000000" w:themeColor="text1"/>
          <w:spacing w:val="0"/>
          <w:sz w:val="26"/>
          <w:szCs w:val="26"/>
        </w:rPr>
        <w:t>3</w:t>
      </w:r>
      <w:r w:rsidR="008E56D1" w:rsidRPr="001A153D">
        <w:rPr>
          <w:b/>
          <w:color w:val="000000" w:themeColor="text1"/>
          <w:spacing w:val="0"/>
          <w:sz w:val="26"/>
          <w:szCs w:val="26"/>
        </w:rPr>
        <w:t>TC</w:t>
      </w:r>
    </w:p>
    <w:p w:rsidR="00B55DEE" w:rsidRPr="001A153D" w:rsidRDefault="00070661" w:rsidP="001A153D">
      <w:pPr>
        <w:pStyle w:val="textmuc"/>
        <w:widowControl w:val="0"/>
        <w:spacing w:before="0" w:line="288" w:lineRule="auto"/>
        <w:ind w:firstLine="720"/>
        <w:rPr>
          <w:rFonts w:eastAsia="MS Mincho"/>
          <w:iCs/>
          <w:color w:val="000000" w:themeColor="text1"/>
        </w:rPr>
      </w:pPr>
      <w:r w:rsidRPr="001A153D">
        <w:rPr>
          <w:color w:val="000000" w:themeColor="text1"/>
          <w:lang w:val="sv-SE"/>
        </w:rPr>
        <w:t>Nội dung học phần bao gồm:</w:t>
      </w:r>
      <w:r w:rsidR="00B55DEE" w:rsidRPr="001A153D">
        <w:rPr>
          <w:rFonts w:eastAsia="MS Mincho"/>
          <w:iCs/>
          <w:color w:val="000000" w:themeColor="text1"/>
        </w:rPr>
        <w:t xml:space="preserve"> những kiến thức về dòng đều và dòng không đều trong kênh hở, dòng ổn định và không ổn định trong sông thiên nhiên. Phân </w:t>
      </w:r>
      <w:r w:rsidR="00460CFF" w:rsidRPr="001A153D">
        <w:rPr>
          <w:rFonts w:eastAsia="MS Mincho"/>
          <w:iCs/>
          <w:color w:val="000000" w:themeColor="text1"/>
        </w:rPr>
        <w:t xml:space="preserve">tích và </w:t>
      </w:r>
      <w:r w:rsidR="00460CFF" w:rsidRPr="001A153D">
        <w:rPr>
          <w:rFonts w:eastAsia="MS Mincho"/>
          <w:iCs/>
          <w:color w:val="000000" w:themeColor="text1"/>
        </w:rPr>
        <w:lastRenderedPageBreak/>
        <w:t>xây dựng</w:t>
      </w:r>
      <w:r w:rsidR="00B55DEE" w:rsidRPr="001A153D">
        <w:rPr>
          <w:rFonts w:eastAsia="MS Mincho"/>
          <w:iCs/>
          <w:color w:val="000000" w:themeColor="text1"/>
        </w:rPr>
        <w:t xml:space="preserve"> được các dạng đường mặt nước và các trạng thái chả</w:t>
      </w:r>
      <w:r w:rsidR="00460CFF" w:rsidRPr="001A153D">
        <w:rPr>
          <w:rFonts w:eastAsia="MS Mincho"/>
          <w:iCs/>
          <w:color w:val="000000" w:themeColor="text1"/>
        </w:rPr>
        <w:t>y trong kênh, trong sông, ống, lỗ, vòi</w:t>
      </w:r>
      <w:r w:rsidR="003B3991" w:rsidRPr="001A153D">
        <w:rPr>
          <w:rFonts w:eastAsia="MS Mincho"/>
          <w:iCs/>
          <w:color w:val="000000" w:themeColor="text1"/>
        </w:rPr>
        <w:t>; hiện tượng nước nhảy, tiêu năng, đập tràn, cống...</w:t>
      </w:r>
      <w:r w:rsidR="00460CFF" w:rsidRPr="001A153D">
        <w:rPr>
          <w:rFonts w:eastAsia="MS Mincho"/>
          <w:iCs/>
          <w:color w:val="000000" w:themeColor="text1"/>
        </w:rPr>
        <w:t>.</w:t>
      </w:r>
      <w:r w:rsidR="003B3991" w:rsidRPr="001A153D">
        <w:rPr>
          <w:rFonts w:eastAsia="MS Mincho"/>
          <w:iCs/>
          <w:color w:val="000000" w:themeColor="text1"/>
        </w:rPr>
        <w:t xml:space="preserve"> </w:t>
      </w:r>
      <w:r w:rsidR="008D1D1B">
        <w:rPr>
          <w:rFonts w:eastAsia="MS Mincho"/>
          <w:iCs/>
          <w:color w:val="000000" w:themeColor="text1"/>
        </w:rPr>
        <w:t>p</w:t>
      </w:r>
      <w:r w:rsidR="003B3991" w:rsidRPr="001A153D">
        <w:rPr>
          <w:rFonts w:eastAsia="MS Mincho"/>
          <w:iCs/>
          <w:color w:val="000000" w:themeColor="text1"/>
        </w:rPr>
        <w:t>hân tích, mô phỏng các chuyển động của nước trong sông, hồ, ống, công trình. qua các phương trình toán học (hệ phương trình Saint Ver Nant…).</w:t>
      </w:r>
    </w:p>
    <w:p w:rsidR="00B55DEE" w:rsidRPr="001A153D" w:rsidRDefault="00B55DEE" w:rsidP="001A153D">
      <w:pPr>
        <w:widowControl w:val="0"/>
        <w:numPr>
          <w:ilvl w:val="0"/>
          <w:numId w:val="15"/>
        </w:numPr>
        <w:spacing w:line="288" w:lineRule="auto"/>
        <w:ind w:left="851" w:hanging="491"/>
        <w:jc w:val="both"/>
        <w:rPr>
          <w:b/>
          <w:bCs/>
          <w:color w:val="000000" w:themeColor="text1"/>
          <w:spacing w:val="0"/>
          <w:sz w:val="26"/>
          <w:szCs w:val="26"/>
        </w:rPr>
      </w:pPr>
      <w:r w:rsidRPr="001A153D">
        <w:rPr>
          <w:b/>
          <w:bCs/>
          <w:color w:val="000000" w:themeColor="text1"/>
          <w:spacing w:val="0"/>
          <w:sz w:val="26"/>
          <w:szCs w:val="26"/>
        </w:rPr>
        <w:t>Động lực học dòng sông</w:t>
      </w:r>
      <w:r w:rsidR="008E56D1" w:rsidRPr="001A153D">
        <w:rPr>
          <w:b/>
          <w:bCs/>
          <w:color w:val="000000" w:themeColor="text1"/>
          <w:spacing w:val="0"/>
          <w:sz w:val="26"/>
          <w:szCs w:val="26"/>
        </w:rPr>
        <w:tab/>
      </w:r>
      <w:r w:rsidR="008E56D1" w:rsidRPr="001A153D">
        <w:rPr>
          <w:b/>
          <w:bCs/>
          <w:color w:val="000000" w:themeColor="text1"/>
          <w:spacing w:val="0"/>
          <w:sz w:val="26"/>
          <w:szCs w:val="26"/>
        </w:rPr>
        <w:tab/>
      </w:r>
      <w:r w:rsidR="00CB306A">
        <w:rPr>
          <w:b/>
          <w:bCs/>
          <w:color w:val="000000" w:themeColor="text1"/>
          <w:spacing w:val="0"/>
          <w:sz w:val="26"/>
          <w:szCs w:val="26"/>
        </w:rPr>
        <w:tab/>
      </w:r>
      <w:r w:rsidRPr="001A153D">
        <w:rPr>
          <w:b/>
          <w:bCs/>
          <w:color w:val="000000" w:themeColor="text1"/>
          <w:spacing w:val="0"/>
          <w:sz w:val="26"/>
          <w:szCs w:val="26"/>
        </w:rPr>
        <w:t>3</w:t>
      </w:r>
      <w:r w:rsidR="008E56D1" w:rsidRPr="001A153D">
        <w:rPr>
          <w:b/>
          <w:bCs/>
          <w:color w:val="000000" w:themeColor="text1"/>
          <w:spacing w:val="0"/>
          <w:sz w:val="26"/>
          <w:szCs w:val="26"/>
        </w:rPr>
        <w:t>TC</w:t>
      </w:r>
    </w:p>
    <w:p w:rsidR="00B55DEE" w:rsidRDefault="00070661" w:rsidP="001A153D">
      <w:pPr>
        <w:pStyle w:val="textmuc"/>
        <w:widowControl w:val="0"/>
        <w:spacing w:before="0" w:line="288" w:lineRule="auto"/>
        <w:ind w:firstLine="720"/>
        <w:rPr>
          <w:color w:val="000000" w:themeColor="text1"/>
        </w:rPr>
      </w:pPr>
      <w:r w:rsidRPr="001A153D">
        <w:rPr>
          <w:color w:val="000000" w:themeColor="text1"/>
          <w:lang w:val="sv-SE"/>
        </w:rPr>
        <w:t>Nội dung học phần bao gồm:</w:t>
      </w:r>
      <w:r w:rsidR="00B55DEE" w:rsidRPr="001A153D">
        <w:rPr>
          <w:color w:val="000000" w:themeColor="text1"/>
        </w:rPr>
        <w:t xml:space="preserve"> những kiến thức cơ bản về các quy luật chuyển động </w:t>
      </w:r>
      <w:r w:rsidR="0093123F" w:rsidRPr="001A153D">
        <w:rPr>
          <w:color w:val="000000" w:themeColor="text1"/>
        </w:rPr>
        <w:t xml:space="preserve">và cân bằng động lực </w:t>
      </w:r>
      <w:r w:rsidR="00B55DEE" w:rsidRPr="001A153D">
        <w:rPr>
          <w:color w:val="000000" w:themeColor="text1"/>
        </w:rPr>
        <w:t xml:space="preserve">của nước </w:t>
      </w:r>
      <w:r w:rsidR="0093123F" w:rsidRPr="001A153D">
        <w:rPr>
          <w:color w:val="000000" w:themeColor="text1"/>
        </w:rPr>
        <w:t xml:space="preserve">và bùn cái </w:t>
      </w:r>
      <w:r w:rsidR="00B55DEE" w:rsidRPr="001A153D">
        <w:rPr>
          <w:color w:val="000000" w:themeColor="text1"/>
        </w:rPr>
        <w:t>trong sông</w:t>
      </w:r>
      <w:r w:rsidR="003B3991" w:rsidRPr="001A153D">
        <w:rPr>
          <w:color w:val="000000" w:themeColor="text1"/>
        </w:rPr>
        <w:t>, cửa sông;</w:t>
      </w:r>
      <w:r w:rsidR="00B55DEE" w:rsidRPr="001A153D">
        <w:rPr>
          <w:color w:val="000000" w:themeColor="text1"/>
        </w:rPr>
        <w:t xml:space="preserve"> các quy luật cùng các phương pháp tính vận chuyển bùn cát và diễn biến dòng sông ở trạng thái tự nhiên cũng như sau khi có sự khống chế của cá</w:t>
      </w:r>
      <w:r w:rsidR="00DD0A48" w:rsidRPr="001A153D">
        <w:rPr>
          <w:color w:val="000000" w:themeColor="text1"/>
        </w:rPr>
        <w:t>c công trình xây dựng trên sông;</w:t>
      </w:r>
      <w:r w:rsidR="008D1D1B">
        <w:rPr>
          <w:color w:val="000000" w:themeColor="text1"/>
        </w:rPr>
        <w:t xml:space="preserve"> </w:t>
      </w:r>
      <w:r w:rsidR="003B3991" w:rsidRPr="001A153D">
        <w:rPr>
          <w:color w:val="000000" w:themeColor="text1"/>
        </w:rPr>
        <w:t>phân tích, sử dụng các phương trình động lực đối với các chuyển động của nước, lòng sông và bùn cát vào mô hình toán thuỷ văn.</w:t>
      </w:r>
    </w:p>
    <w:p w:rsidR="008D1D1B" w:rsidRPr="001A153D" w:rsidRDefault="008D1D1B" w:rsidP="001A153D">
      <w:pPr>
        <w:pStyle w:val="textmuc"/>
        <w:widowControl w:val="0"/>
        <w:spacing w:before="0" w:line="288" w:lineRule="auto"/>
        <w:ind w:firstLine="720"/>
        <w:rPr>
          <w:color w:val="000000" w:themeColor="text1"/>
        </w:rPr>
      </w:pPr>
    </w:p>
    <w:p w:rsidR="00D05029" w:rsidRPr="001A153D" w:rsidRDefault="00D05029" w:rsidP="001A153D">
      <w:pPr>
        <w:widowControl w:val="0"/>
        <w:numPr>
          <w:ilvl w:val="0"/>
          <w:numId w:val="15"/>
        </w:numPr>
        <w:spacing w:line="288" w:lineRule="auto"/>
        <w:ind w:left="851" w:hanging="491"/>
        <w:jc w:val="both"/>
        <w:rPr>
          <w:b/>
          <w:color w:val="000000" w:themeColor="text1"/>
          <w:spacing w:val="0"/>
          <w:sz w:val="26"/>
          <w:szCs w:val="26"/>
          <w:lang w:val="vi-VN"/>
        </w:rPr>
      </w:pPr>
      <w:r w:rsidRPr="001A153D">
        <w:rPr>
          <w:b/>
          <w:color w:val="000000" w:themeColor="text1"/>
          <w:spacing w:val="0"/>
          <w:sz w:val="26"/>
          <w:szCs w:val="26"/>
          <w:lang w:val="vi-VN"/>
        </w:rPr>
        <w:t>Xác suất thông kê trong thủy văn</w:t>
      </w:r>
      <w:r w:rsidR="008E56D1" w:rsidRPr="001A153D">
        <w:rPr>
          <w:b/>
          <w:color w:val="000000" w:themeColor="text1"/>
          <w:spacing w:val="0"/>
          <w:sz w:val="26"/>
          <w:szCs w:val="26"/>
        </w:rPr>
        <w:tab/>
      </w:r>
      <w:r w:rsidR="008E56D1" w:rsidRPr="001A153D">
        <w:rPr>
          <w:b/>
          <w:color w:val="000000" w:themeColor="text1"/>
          <w:spacing w:val="0"/>
          <w:sz w:val="26"/>
          <w:szCs w:val="26"/>
        </w:rPr>
        <w:tab/>
      </w:r>
      <w:r w:rsidR="00CB306A">
        <w:rPr>
          <w:b/>
          <w:color w:val="000000" w:themeColor="text1"/>
          <w:spacing w:val="0"/>
          <w:sz w:val="26"/>
          <w:szCs w:val="26"/>
        </w:rPr>
        <w:tab/>
      </w:r>
      <w:r w:rsidRPr="001A153D">
        <w:rPr>
          <w:b/>
          <w:color w:val="000000" w:themeColor="text1"/>
          <w:spacing w:val="0"/>
          <w:sz w:val="26"/>
          <w:szCs w:val="26"/>
        </w:rPr>
        <w:t>3</w:t>
      </w:r>
      <w:r w:rsidR="008E56D1" w:rsidRPr="001A153D">
        <w:rPr>
          <w:b/>
          <w:color w:val="000000" w:themeColor="text1"/>
          <w:spacing w:val="0"/>
          <w:sz w:val="26"/>
          <w:szCs w:val="26"/>
        </w:rPr>
        <w:t>TC</w:t>
      </w:r>
    </w:p>
    <w:p w:rsidR="00D05029" w:rsidRPr="008D1D1B" w:rsidRDefault="00070661" w:rsidP="001A153D">
      <w:pPr>
        <w:widowControl w:val="0"/>
        <w:spacing w:line="288" w:lineRule="auto"/>
        <w:ind w:firstLine="630"/>
        <w:jc w:val="both"/>
        <w:rPr>
          <w:color w:val="000000" w:themeColor="text1"/>
          <w:spacing w:val="0"/>
          <w:sz w:val="26"/>
          <w:szCs w:val="26"/>
        </w:rPr>
      </w:pPr>
      <w:r w:rsidRPr="001A153D">
        <w:rPr>
          <w:color w:val="000000" w:themeColor="text1"/>
          <w:spacing w:val="0"/>
          <w:sz w:val="26"/>
          <w:szCs w:val="26"/>
          <w:lang w:val="sv-SE"/>
        </w:rPr>
        <w:t>Nội dung học phần bao gồm:</w:t>
      </w:r>
      <w:r w:rsidR="00BC028F" w:rsidRPr="001A153D">
        <w:rPr>
          <w:iCs/>
          <w:color w:val="000000" w:themeColor="text1"/>
          <w:spacing w:val="0"/>
          <w:sz w:val="26"/>
          <w:szCs w:val="26"/>
        </w:rPr>
        <w:t xml:space="preserve">toán </w:t>
      </w:r>
      <w:r w:rsidR="00D05029" w:rsidRPr="001A153D">
        <w:rPr>
          <w:iCs/>
          <w:color w:val="000000" w:themeColor="text1"/>
          <w:spacing w:val="0"/>
          <w:sz w:val="26"/>
          <w:szCs w:val="26"/>
          <w:lang w:val="vi-VN"/>
        </w:rPr>
        <w:t>xác suất, thống kê và ứng dụng vào phân tích diễn biến các quy luật thủy văn ngẫu nhiên</w:t>
      </w:r>
      <w:r w:rsidR="00BC028F" w:rsidRPr="001A153D">
        <w:rPr>
          <w:iCs/>
          <w:color w:val="000000" w:themeColor="text1"/>
          <w:spacing w:val="0"/>
          <w:sz w:val="26"/>
          <w:szCs w:val="26"/>
        </w:rPr>
        <w:t xml:space="preserve"> (các đặc trưng thống kê, hàm phân bố, mật độ</w:t>
      </w:r>
      <w:r w:rsidR="00FE59B0" w:rsidRPr="001A153D">
        <w:rPr>
          <w:iCs/>
          <w:color w:val="000000" w:themeColor="text1"/>
          <w:spacing w:val="0"/>
          <w:sz w:val="26"/>
          <w:szCs w:val="26"/>
        </w:rPr>
        <w:t>, khai triển chuỗi</w:t>
      </w:r>
      <w:r w:rsidR="00CB306A">
        <w:rPr>
          <w:iCs/>
          <w:color w:val="000000" w:themeColor="text1"/>
          <w:spacing w:val="0"/>
          <w:sz w:val="26"/>
          <w:szCs w:val="26"/>
        </w:rPr>
        <w:t xml:space="preserve"> số liệu theo qui luật thống kê</w:t>
      </w:r>
      <w:r w:rsidR="00BC028F" w:rsidRPr="001A153D">
        <w:rPr>
          <w:iCs/>
          <w:color w:val="000000" w:themeColor="text1"/>
          <w:spacing w:val="0"/>
          <w:sz w:val="26"/>
          <w:szCs w:val="26"/>
        </w:rPr>
        <w:t>…)</w:t>
      </w:r>
      <w:r w:rsidR="00D05029" w:rsidRPr="001A153D">
        <w:rPr>
          <w:iCs/>
          <w:color w:val="000000" w:themeColor="text1"/>
          <w:spacing w:val="0"/>
          <w:sz w:val="26"/>
          <w:szCs w:val="26"/>
          <w:lang w:val="vi-VN"/>
        </w:rPr>
        <w:t xml:space="preserve">, </w:t>
      </w:r>
      <w:r w:rsidR="00D05029" w:rsidRPr="001A153D">
        <w:rPr>
          <w:color w:val="000000" w:themeColor="text1"/>
          <w:spacing w:val="0"/>
          <w:sz w:val="26"/>
          <w:szCs w:val="26"/>
          <w:lang w:val="vi-VN"/>
        </w:rPr>
        <w:t>xử lí số liệu, kiến thức về đường tần suất, các đặc trưng thống kê của các đại lượng thuỷ văn, các chỉ tiêu đánh giá tính đồng nhất, ngẫu nhiên, phù hợp của các chuỗi số liệu thuỷ văn</w:t>
      </w:r>
      <w:r w:rsidR="008D1D1B">
        <w:rPr>
          <w:color w:val="000000" w:themeColor="text1"/>
          <w:spacing w:val="0"/>
          <w:sz w:val="26"/>
          <w:szCs w:val="26"/>
        </w:rPr>
        <w:t>;</w:t>
      </w:r>
      <w:r w:rsidR="00D05029" w:rsidRPr="001A153D">
        <w:rPr>
          <w:color w:val="000000" w:themeColor="text1"/>
          <w:spacing w:val="0"/>
          <w:sz w:val="26"/>
          <w:szCs w:val="26"/>
          <w:lang w:val="vi-VN"/>
        </w:rPr>
        <w:t xml:space="preserve"> các phương pháp xác định các quan hệ tương quan giữa các đặc trưng thuỷ văn với nhau và với các nhân tố ảnh hưởng, cách sử dụng chúng để kéo dài, bổ </w:t>
      </w:r>
      <w:r w:rsidR="00D05029" w:rsidRPr="001A153D">
        <w:rPr>
          <w:color w:val="000000" w:themeColor="text1"/>
          <w:spacing w:val="0"/>
          <w:sz w:val="26"/>
          <w:szCs w:val="26"/>
        </w:rPr>
        <w:t>s</w:t>
      </w:r>
      <w:r w:rsidR="00D05029" w:rsidRPr="001A153D">
        <w:rPr>
          <w:color w:val="000000" w:themeColor="text1"/>
          <w:spacing w:val="0"/>
          <w:sz w:val="26"/>
          <w:szCs w:val="26"/>
          <w:lang w:val="vi-VN"/>
        </w:rPr>
        <w:t>ung tài liệu trong chỉnh lí số liệu, tính toán và dự báo thủy văn</w:t>
      </w:r>
      <w:r w:rsidR="008D1D1B">
        <w:rPr>
          <w:color w:val="000000" w:themeColor="text1"/>
          <w:spacing w:val="0"/>
          <w:sz w:val="26"/>
          <w:szCs w:val="26"/>
        </w:rPr>
        <w:t>.</w:t>
      </w:r>
    </w:p>
    <w:p w:rsidR="00D05029" w:rsidRPr="001A153D" w:rsidRDefault="00D05029" w:rsidP="001A153D">
      <w:pPr>
        <w:widowControl w:val="0"/>
        <w:numPr>
          <w:ilvl w:val="0"/>
          <w:numId w:val="15"/>
        </w:numPr>
        <w:spacing w:line="288" w:lineRule="auto"/>
        <w:ind w:left="851" w:hanging="491"/>
        <w:jc w:val="both"/>
        <w:rPr>
          <w:b/>
          <w:color w:val="000000" w:themeColor="text1"/>
          <w:spacing w:val="0"/>
          <w:sz w:val="26"/>
          <w:szCs w:val="26"/>
        </w:rPr>
      </w:pPr>
      <w:r w:rsidRPr="001A153D">
        <w:rPr>
          <w:b/>
          <w:color w:val="000000" w:themeColor="text1"/>
          <w:spacing w:val="0"/>
          <w:sz w:val="26"/>
          <w:szCs w:val="26"/>
        </w:rPr>
        <w:t xml:space="preserve">Kĩ thuật viễn thám và hệ thống thông tin địa lí </w:t>
      </w:r>
      <w:r w:rsidR="00DD0A48" w:rsidRPr="001A153D">
        <w:rPr>
          <w:b/>
          <w:color w:val="000000" w:themeColor="text1"/>
          <w:spacing w:val="0"/>
          <w:sz w:val="26"/>
          <w:szCs w:val="26"/>
        </w:rPr>
        <w:t>trong thuỷ văn</w:t>
      </w:r>
      <w:r w:rsidR="00CB306A">
        <w:rPr>
          <w:b/>
          <w:color w:val="000000" w:themeColor="text1"/>
          <w:spacing w:val="0"/>
          <w:sz w:val="26"/>
          <w:szCs w:val="26"/>
        </w:rPr>
        <w:tab/>
      </w:r>
      <w:r w:rsidRPr="001A153D">
        <w:rPr>
          <w:b/>
          <w:color w:val="000000" w:themeColor="text1"/>
          <w:spacing w:val="0"/>
          <w:sz w:val="26"/>
          <w:szCs w:val="26"/>
        </w:rPr>
        <w:t>3</w:t>
      </w:r>
      <w:r w:rsidR="008E56D1" w:rsidRPr="001A153D">
        <w:rPr>
          <w:b/>
          <w:color w:val="000000" w:themeColor="text1"/>
          <w:spacing w:val="0"/>
          <w:sz w:val="26"/>
          <w:szCs w:val="26"/>
        </w:rPr>
        <w:t>TC</w:t>
      </w:r>
    </w:p>
    <w:p w:rsidR="00D05029" w:rsidRPr="001A153D" w:rsidRDefault="00070661" w:rsidP="001A153D">
      <w:pPr>
        <w:widowControl w:val="0"/>
        <w:spacing w:line="288" w:lineRule="auto"/>
        <w:ind w:firstLine="720"/>
        <w:jc w:val="both"/>
        <w:rPr>
          <w:color w:val="000000" w:themeColor="text1"/>
          <w:spacing w:val="0"/>
          <w:sz w:val="26"/>
          <w:szCs w:val="26"/>
        </w:rPr>
      </w:pPr>
      <w:r w:rsidRPr="001A153D">
        <w:rPr>
          <w:color w:val="000000" w:themeColor="text1"/>
          <w:spacing w:val="0"/>
          <w:sz w:val="26"/>
          <w:szCs w:val="26"/>
          <w:lang w:val="sv-SE"/>
        </w:rPr>
        <w:t>Nội dung học phần bao gồm:</w:t>
      </w:r>
      <w:r w:rsidR="00D05029" w:rsidRPr="001A153D">
        <w:rPr>
          <w:color w:val="000000" w:themeColor="text1"/>
          <w:spacing w:val="0"/>
          <w:sz w:val="26"/>
          <w:szCs w:val="26"/>
        </w:rPr>
        <w:t xml:space="preserve"> những kiến thức cơ bản về viễn thám và GIS; phương pháp xử lí giải đoán ảnh viễn thám, các phương pháp phân tích dữ liệu không gian nhằm phân tích các vật thể, hiện tượng tồn tại trên trái đất phục vụ giải thích hiện tượng, giám sát, dự báo và qui hoạch chiến lược trong nhiều lĩnh vực đặc biệt trong việc phòng tránh thi</w:t>
      </w:r>
      <w:r w:rsidR="00DD0A48" w:rsidRPr="001A153D">
        <w:rPr>
          <w:color w:val="000000" w:themeColor="text1"/>
          <w:spacing w:val="0"/>
          <w:sz w:val="26"/>
          <w:szCs w:val="26"/>
        </w:rPr>
        <w:t xml:space="preserve">ên tai, khai thác, quản lí </w:t>
      </w:r>
      <w:r w:rsidR="000800D7" w:rsidRPr="001A153D">
        <w:rPr>
          <w:color w:val="000000" w:themeColor="text1"/>
          <w:spacing w:val="0"/>
          <w:sz w:val="26"/>
          <w:szCs w:val="26"/>
        </w:rPr>
        <w:t>tài nguyên thiên nhiên</w:t>
      </w:r>
      <w:r w:rsidR="00DD0A48" w:rsidRPr="001A153D">
        <w:rPr>
          <w:color w:val="000000" w:themeColor="text1"/>
          <w:spacing w:val="0"/>
          <w:sz w:val="26"/>
          <w:szCs w:val="26"/>
        </w:rPr>
        <w:t>;b</w:t>
      </w:r>
      <w:r w:rsidR="00691A35" w:rsidRPr="001A153D">
        <w:rPr>
          <w:color w:val="000000" w:themeColor="text1"/>
          <w:spacing w:val="0"/>
          <w:sz w:val="26"/>
          <w:szCs w:val="26"/>
        </w:rPr>
        <w:t>iết áp dụng các phần mềm viễn thám và GIS trong các bài toán Khí t</w:t>
      </w:r>
      <w:r w:rsidR="00F42A62" w:rsidRPr="001A153D">
        <w:rPr>
          <w:color w:val="000000" w:themeColor="text1"/>
          <w:spacing w:val="0"/>
          <w:sz w:val="26"/>
          <w:szCs w:val="26"/>
        </w:rPr>
        <w:t xml:space="preserve">ượng Thuỷ văn cụ thể (cảnh báo, </w:t>
      </w:r>
      <w:r w:rsidR="00691A35" w:rsidRPr="001A153D">
        <w:rPr>
          <w:color w:val="000000" w:themeColor="text1"/>
          <w:spacing w:val="0"/>
          <w:sz w:val="26"/>
          <w:szCs w:val="26"/>
        </w:rPr>
        <w:t>dự báo mưa, phân chia lưu vực, tính các đặc trưng lưu vực, sông, giám sát các hiện tượng Khí tượng Thuỷ văn nguy hiểm…).</w:t>
      </w:r>
    </w:p>
    <w:p w:rsidR="00C32931" w:rsidRPr="001A153D" w:rsidRDefault="00C32931" w:rsidP="001A153D">
      <w:pPr>
        <w:widowControl w:val="0"/>
        <w:numPr>
          <w:ilvl w:val="0"/>
          <w:numId w:val="15"/>
        </w:numPr>
        <w:spacing w:line="288" w:lineRule="auto"/>
        <w:ind w:left="851" w:hanging="491"/>
        <w:jc w:val="both"/>
        <w:rPr>
          <w:b/>
          <w:bCs/>
          <w:color w:val="000000" w:themeColor="text1"/>
          <w:spacing w:val="0"/>
          <w:sz w:val="26"/>
          <w:szCs w:val="26"/>
        </w:rPr>
      </w:pPr>
      <w:r w:rsidRPr="001A153D">
        <w:rPr>
          <w:b/>
          <w:bCs/>
          <w:color w:val="000000" w:themeColor="text1"/>
          <w:spacing w:val="0"/>
          <w:sz w:val="26"/>
          <w:szCs w:val="26"/>
        </w:rPr>
        <w:t>Hoá học nước</w:t>
      </w:r>
      <w:r w:rsidR="008E56D1" w:rsidRPr="001A153D">
        <w:rPr>
          <w:b/>
          <w:bCs/>
          <w:color w:val="000000" w:themeColor="text1"/>
          <w:spacing w:val="0"/>
          <w:sz w:val="26"/>
          <w:szCs w:val="26"/>
        </w:rPr>
        <w:tab/>
      </w:r>
      <w:r w:rsidR="008E56D1" w:rsidRPr="001A153D">
        <w:rPr>
          <w:b/>
          <w:bCs/>
          <w:color w:val="000000" w:themeColor="text1"/>
          <w:spacing w:val="0"/>
          <w:sz w:val="26"/>
          <w:szCs w:val="26"/>
        </w:rPr>
        <w:tab/>
      </w:r>
      <w:r w:rsidR="008E56D1" w:rsidRPr="001A153D">
        <w:rPr>
          <w:b/>
          <w:bCs/>
          <w:color w:val="000000" w:themeColor="text1"/>
          <w:spacing w:val="0"/>
          <w:sz w:val="26"/>
          <w:szCs w:val="26"/>
        </w:rPr>
        <w:tab/>
      </w:r>
      <w:r w:rsidR="00CB306A">
        <w:rPr>
          <w:b/>
          <w:bCs/>
          <w:color w:val="000000" w:themeColor="text1"/>
          <w:spacing w:val="0"/>
          <w:sz w:val="26"/>
          <w:szCs w:val="26"/>
        </w:rPr>
        <w:tab/>
      </w:r>
      <w:r w:rsidR="00CB306A">
        <w:rPr>
          <w:b/>
          <w:bCs/>
          <w:color w:val="000000" w:themeColor="text1"/>
          <w:spacing w:val="0"/>
          <w:sz w:val="26"/>
          <w:szCs w:val="26"/>
        </w:rPr>
        <w:tab/>
      </w:r>
      <w:r w:rsidR="008D1D1B">
        <w:rPr>
          <w:b/>
          <w:bCs/>
          <w:color w:val="000000" w:themeColor="text1"/>
          <w:spacing w:val="0"/>
          <w:sz w:val="26"/>
          <w:szCs w:val="26"/>
        </w:rPr>
        <w:tab/>
      </w:r>
      <w:r w:rsidR="008D1D1B">
        <w:rPr>
          <w:b/>
          <w:bCs/>
          <w:color w:val="000000" w:themeColor="text1"/>
          <w:spacing w:val="0"/>
          <w:sz w:val="26"/>
          <w:szCs w:val="26"/>
        </w:rPr>
        <w:tab/>
      </w:r>
      <w:r w:rsidR="008D1D1B">
        <w:rPr>
          <w:b/>
          <w:bCs/>
          <w:color w:val="000000" w:themeColor="text1"/>
          <w:spacing w:val="0"/>
          <w:sz w:val="26"/>
          <w:szCs w:val="26"/>
        </w:rPr>
        <w:tab/>
      </w:r>
      <w:r w:rsidRPr="001A153D">
        <w:rPr>
          <w:b/>
          <w:bCs/>
          <w:color w:val="000000" w:themeColor="text1"/>
          <w:spacing w:val="0"/>
          <w:sz w:val="26"/>
          <w:szCs w:val="26"/>
        </w:rPr>
        <w:t>2</w:t>
      </w:r>
      <w:r w:rsidR="008E56D1" w:rsidRPr="001A153D">
        <w:rPr>
          <w:b/>
          <w:bCs/>
          <w:color w:val="000000" w:themeColor="text1"/>
          <w:spacing w:val="0"/>
          <w:sz w:val="26"/>
          <w:szCs w:val="26"/>
        </w:rPr>
        <w:t>TC</w:t>
      </w:r>
    </w:p>
    <w:p w:rsidR="00C32931" w:rsidRPr="001A153D" w:rsidRDefault="00C32931" w:rsidP="001A153D">
      <w:pPr>
        <w:widowControl w:val="0"/>
        <w:spacing w:line="288" w:lineRule="auto"/>
        <w:ind w:firstLine="425"/>
        <w:jc w:val="both"/>
        <w:rPr>
          <w:color w:val="000000" w:themeColor="text1"/>
          <w:spacing w:val="0"/>
          <w:sz w:val="26"/>
          <w:szCs w:val="26"/>
        </w:rPr>
      </w:pPr>
      <w:r w:rsidRPr="001A153D">
        <w:rPr>
          <w:color w:val="000000" w:themeColor="text1"/>
          <w:spacing w:val="0"/>
          <w:sz w:val="26"/>
          <w:szCs w:val="26"/>
        </w:rPr>
        <w:tab/>
      </w:r>
      <w:r w:rsidRPr="001A153D">
        <w:rPr>
          <w:color w:val="000000" w:themeColor="text1"/>
          <w:spacing w:val="0"/>
          <w:sz w:val="26"/>
          <w:szCs w:val="26"/>
          <w:lang w:val="sv-SE"/>
        </w:rPr>
        <w:t>Nội dung học phần bao gồm:</w:t>
      </w:r>
      <w:r w:rsidRPr="001A153D">
        <w:rPr>
          <w:color w:val="000000" w:themeColor="text1"/>
          <w:spacing w:val="0"/>
          <w:sz w:val="26"/>
          <w:szCs w:val="26"/>
        </w:rPr>
        <w:t xml:space="preserve"> kiến thức cơ bản về tính chất lí hoá của nước tự nhiên, mô tả các thành phần hóa học của nước tự nhiên, các phương pháp hệ thống hóa thành phần hóa học nước tự nhiên, cách phân tích một số thông số cơ bản trong nước, đánh giá sơ bộ chất lượng nước.</w:t>
      </w:r>
    </w:p>
    <w:p w:rsidR="00D05029" w:rsidRPr="001A153D" w:rsidRDefault="00D05029" w:rsidP="001A153D">
      <w:pPr>
        <w:widowControl w:val="0"/>
        <w:numPr>
          <w:ilvl w:val="0"/>
          <w:numId w:val="15"/>
        </w:numPr>
        <w:spacing w:line="288" w:lineRule="auto"/>
        <w:ind w:left="851" w:hanging="491"/>
        <w:jc w:val="both"/>
        <w:rPr>
          <w:b/>
          <w:color w:val="000000" w:themeColor="text1"/>
          <w:spacing w:val="0"/>
          <w:sz w:val="26"/>
          <w:szCs w:val="26"/>
        </w:rPr>
      </w:pPr>
      <w:r w:rsidRPr="001A153D">
        <w:rPr>
          <w:b/>
          <w:color w:val="000000" w:themeColor="text1"/>
          <w:spacing w:val="0"/>
          <w:sz w:val="26"/>
          <w:szCs w:val="26"/>
        </w:rPr>
        <w:t>Tiến</w:t>
      </w:r>
      <w:r w:rsidR="00A61519" w:rsidRPr="001A153D">
        <w:rPr>
          <w:b/>
          <w:color w:val="000000" w:themeColor="text1"/>
          <w:spacing w:val="0"/>
          <w:sz w:val="26"/>
          <w:szCs w:val="26"/>
        </w:rPr>
        <w:t>g Anh chuyên ngành</w:t>
      </w:r>
      <w:r w:rsidR="00A61519" w:rsidRPr="001A153D">
        <w:rPr>
          <w:b/>
          <w:color w:val="000000" w:themeColor="text1"/>
          <w:spacing w:val="0"/>
          <w:sz w:val="26"/>
          <w:szCs w:val="26"/>
        </w:rPr>
        <w:tab/>
      </w:r>
      <w:r w:rsidR="00A61519" w:rsidRPr="001A153D">
        <w:rPr>
          <w:b/>
          <w:color w:val="000000" w:themeColor="text1"/>
          <w:spacing w:val="0"/>
          <w:sz w:val="26"/>
          <w:szCs w:val="26"/>
        </w:rPr>
        <w:tab/>
      </w:r>
      <w:r w:rsidR="00A61519" w:rsidRPr="001A153D">
        <w:rPr>
          <w:b/>
          <w:color w:val="000000" w:themeColor="text1"/>
          <w:spacing w:val="0"/>
          <w:sz w:val="26"/>
          <w:szCs w:val="26"/>
        </w:rPr>
        <w:tab/>
      </w:r>
      <w:r w:rsidR="00A61519" w:rsidRPr="001A153D">
        <w:rPr>
          <w:b/>
          <w:color w:val="000000" w:themeColor="text1"/>
          <w:spacing w:val="0"/>
          <w:sz w:val="26"/>
          <w:szCs w:val="26"/>
        </w:rPr>
        <w:tab/>
      </w:r>
      <w:r w:rsidR="00A61519" w:rsidRPr="001A153D">
        <w:rPr>
          <w:b/>
          <w:color w:val="000000" w:themeColor="text1"/>
          <w:spacing w:val="0"/>
          <w:sz w:val="26"/>
          <w:szCs w:val="26"/>
        </w:rPr>
        <w:tab/>
      </w:r>
      <w:r w:rsidR="008D1D1B">
        <w:rPr>
          <w:b/>
          <w:color w:val="000000" w:themeColor="text1"/>
          <w:spacing w:val="0"/>
          <w:sz w:val="26"/>
          <w:szCs w:val="26"/>
        </w:rPr>
        <w:tab/>
      </w:r>
      <w:r w:rsidRPr="001A153D">
        <w:rPr>
          <w:b/>
          <w:color w:val="000000" w:themeColor="text1"/>
          <w:spacing w:val="0"/>
          <w:sz w:val="26"/>
          <w:szCs w:val="26"/>
        </w:rPr>
        <w:t>3</w:t>
      </w:r>
      <w:r w:rsidR="008E56D1" w:rsidRPr="001A153D">
        <w:rPr>
          <w:b/>
          <w:color w:val="000000" w:themeColor="text1"/>
          <w:spacing w:val="0"/>
          <w:sz w:val="26"/>
          <w:szCs w:val="26"/>
        </w:rPr>
        <w:t>TC</w:t>
      </w:r>
    </w:p>
    <w:p w:rsidR="00D05029" w:rsidRPr="001A153D" w:rsidRDefault="00070661" w:rsidP="001A153D">
      <w:pPr>
        <w:widowControl w:val="0"/>
        <w:spacing w:line="288" w:lineRule="auto"/>
        <w:ind w:firstLine="720"/>
        <w:jc w:val="both"/>
        <w:rPr>
          <w:color w:val="000000" w:themeColor="text1"/>
          <w:spacing w:val="0"/>
          <w:sz w:val="26"/>
          <w:szCs w:val="26"/>
        </w:rPr>
      </w:pPr>
      <w:r w:rsidRPr="001A153D">
        <w:rPr>
          <w:color w:val="000000" w:themeColor="text1"/>
          <w:spacing w:val="0"/>
          <w:sz w:val="26"/>
          <w:szCs w:val="26"/>
          <w:lang w:val="sv-SE"/>
        </w:rPr>
        <w:t>Nội dung học phần bao gồm:</w:t>
      </w:r>
      <w:r w:rsidR="00D05029" w:rsidRPr="001A153D">
        <w:rPr>
          <w:color w:val="000000" w:themeColor="text1"/>
          <w:spacing w:val="0"/>
          <w:sz w:val="26"/>
          <w:szCs w:val="26"/>
        </w:rPr>
        <w:t xml:space="preserve"> những </w:t>
      </w:r>
      <w:r w:rsidR="00691A35" w:rsidRPr="001A153D">
        <w:rPr>
          <w:color w:val="000000" w:themeColor="text1"/>
          <w:spacing w:val="0"/>
          <w:sz w:val="26"/>
          <w:szCs w:val="26"/>
        </w:rPr>
        <w:t>từ vựng cơ bản về lĩnh vực khoa học trái đất</w:t>
      </w:r>
      <w:r w:rsidR="00273F03" w:rsidRPr="001A153D">
        <w:rPr>
          <w:color w:val="000000" w:themeColor="text1"/>
          <w:spacing w:val="0"/>
          <w:sz w:val="26"/>
          <w:szCs w:val="26"/>
        </w:rPr>
        <w:t xml:space="preserve"> (thiên tai, địa lí, khí tượng, thuỷ văn, hải dương, nguồn nước,…)</w:t>
      </w:r>
      <w:r w:rsidR="00691A35" w:rsidRPr="001A153D">
        <w:rPr>
          <w:color w:val="000000" w:themeColor="text1"/>
          <w:spacing w:val="0"/>
          <w:sz w:val="26"/>
          <w:szCs w:val="26"/>
        </w:rPr>
        <w:t xml:space="preserve">, </w:t>
      </w:r>
      <w:r w:rsidR="00D05029" w:rsidRPr="001A153D">
        <w:rPr>
          <w:color w:val="000000" w:themeColor="text1"/>
          <w:spacing w:val="0"/>
          <w:sz w:val="26"/>
          <w:szCs w:val="26"/>
        </w:rPr>
        <w:t xml:space="preserve">bài học tiếng Anh về </w:t>
      </w:r>
      <w:r w:rsidR="00691A35" w:rsidRPr="001A153D">
        <w:rPr>
          <w:color w:val="000000" w:themeColor="text1"/>
          <w:spacing w:val="0"/>
          <w:sz w:val="26"/>
          <w:szCs w:val="26"/>
        </w:rPr>
        <w:t xml:space="preserve">thiên tai, </w:t>
      </w:r>
      <w:r w:rsidR="00D05029" w:rsidRPr="001A153D">
        <w:rPr>
          <w:color w:val="000000" w:themeColor="text1"/>
          <w:spacing w:val="0"/>
          <w:sz w:val="26"/>
          <w:szCs w:val="26"/>
        </w:rPr>
        <w:t xml:space="preserve">thủy văn đại cương, lũ lụt, </w:t>
      </w:r>
      <w:r w:rsidR="00273F03" w:rsidRPr="001A153D">
        <w:rPr>
          <w:color w:val="000000" w:themeColor="text1"/>
          <w:spacing w:val="0"/>
          <w:sz w:val="26"/>
          <w:szCs w:val="26"/>
        </w:rPr>
        <w:t xml:space="preserve">hạn hán, </w:t>
      </w:r>
      <w:r w:rsidR="00D05029" w:rsidRPr="001A153D">
        <w:rPr>
          <w:color w:val="000000" w:themeColor="text1"/>
          <w:spacing w:val="0"/>
          <w:sz w:val="26"/>
          <w:szCs w:val="26"/>
        </w:rPr>
        <w:t>dự báo lũ lụt</w:t>
      </w:r>
      <w:r w:rsidR="00273F03" w:rsidRPr="001A153D">
        <w:rPr>
          <w:color w:val="000000" w:themeColor="text1"/>
          <w:spacing w:val="0"/>
          <w:sz w:val="26"/>
          <w:szCs w:val="26"/>
        </w:rPr>
        <w:t>, hạn hán</w:t>
      </w:r>
      <w:r w:rsidR="00D05029" w:rsidRPr="001A153D">
        <w:rPr>
          <w:color w:val="000000" w:themeColor="text1"/>
          <w:spacing w:val="0"/>
          <w:sz w:val="26"/>
          <w:szCs w:val="26"/>
        </w:rPr>
        <w:t xml:space="preserve"> và cách phòng tránh, chất lượng nước và quản lí tài nguyên nước. </w:t>
      </w:r>
      <w:r w:rsidR="008D1D1B">
        <w:rPr>
          <w:color w:val="000000" w:themeColor="text1"/>
          <w:spacing w:val="0"/>
          <w:sz w:val="26"/>
          <w:szCs w:val="26"/>
        </w:rPr>
        <w:t xml:space="preserve"> </w:t>
      </w:r>
    </w:p>
    <w:p w:rsidR="00D05029" w:rsidRPr="001A153D" w:rsidRDefault="00D05029" w:rsidP="001A153D">
      <w:pPr>
        <w:widowControl w:val="0"/>
        <w:numPr>
          <w:ilvl w:val="0"/>
          <w:numId w:val="15"/>
        </w:numPr>
        <w:spacing w:line="288" w:lineRule="auto"/>
        <w:ind w:left="851" w:hanging="491"/>
        <w:jc w:val="both"/>
        <w:rPr>
          <w:b/>
          <w:color w:val="000000" w:themeColor="text1"/>
          <w:spacing w:val="0"/>
          <w:sz w:val="26"/>
          <w:szCs w:val="26"/>
        </w:rPr>
      </w:pPr>
      <w:r w:rsidRPr="001A153D">
        <w:rPr>
          <w:b/>
          <w:iCs/>
          <w:color w:val="000000" w:themeColor="text1"/>
          <w:spacing w:val="0"/>
          <w:sz w:val="26"/>
          <w:szCs w:val="26"/>
        </w:rPr>
        <w:lastRenderedPageBreak/>
        <w:t>Tin học ứng dụng</w:t>
      </w:r>
      <w:r w:rsidR="008E56D1" w:rsidRPr="001A153D">
        <w:rPr>
          <w:b/>
          <w:iCs/>
          <w:color w:val="000000" w:themeColor="text1"/>
          <w:spacing w:val="0"/>
          <w:sz w:val="26"/>
          <w:szCs w:val="26"/>
        </w:rPr>
        <w:tab/>
      </w:r>
      <w:r w:rsidR="008E56D1" w:rsidRPr="001A153D">
        <w:rPr>
          <w:b/>
          <w:iCs/>
          <w:color w:val="000000" w:themeColor="text1"/>
          <w:spacing w:val="0"/>
          <w:sz w:val="26"/>
          <w:szCs w:val="26"/>
        </w:rPr>
        <w:tab/>
      </w:r>
      <w:r w:rsidR="00CB306A">
        <w:rPr>
          <w:b/>
          <w:iCs/>
          <w:color w:val="000000" w:themeColor="text1"/>
          <w:spacing w:val="0"/>
          <w:sz w:val="26"/>
          <w:szCs w:val="26"/>
        </w:rPr>
        <w:tab/>
      </w:r>
      <w:r w:rsidR="00CB306A">
        <w:rPr>
          <w:b/>
          <w:iCs/>
          <w:color w:val="000000" w:themeColor="text1"/>
          <w:spacing w:val="0"/>
          <w:sz w:val="26"/>
          <w:szCs w:val="26"/>
        </w:rPr>
        <w:tab/>
      </w:r>
      <w:r w:rsidR="008D1D1B">
        <w:rPr>
          <w:b/>
          <w:iCs/>
          <w:color w:val="000000" w:themeColor="text1"/>
          <w:spacing w:val="0"/>
          <w:sz w:val="26"/>
          <w:szCs w:val="26"/>
        </w:rPr>
        <w:tab/>
      </w:r>
      <w:r w:rsidR="008D1D1B">
        <w:rPr>
          <w:b/>
          <w:iCs/>
          <w:color w:val="000000" w:themeColor="text1"/>
          <w:spacing w:val="0"/>
          <w:sz w:val="26"/>
          <w:szCs w:val="26"/>
        </w:rPr>
        <w:tab/>
      </w:r>
      <w:r w:rsidR="008D1D1B">
        <w:rPr>
          <w:b/>
          <w:iCs/>
          <w:color w:val="000000" w:themeColor="text1"/>
          <w:spacing w:val="0"/>
          <w:sz w:val="26"/>
          <w:szCs w:val="26"/>
        </w:rPr>
        <w:tab/>
      </w:r>
      <w:r w:rsidR="008D1D1B">
        <w:rPr>
          <w:b/>
          <w:iCs/>
          <w:color w:val="000000" w:themeColor="text1"/>
          <w:spacing w:val="0"/>
          <w:sz w:val="26"/>
          <w:szCs w:val="26"/>
        </w:rPr>
        <w:tab/>
      </w:r>
      <w:r w:rsidRPr="001A153D">
        <w:rPr>
          <w:b/>
          <w:iCs/>
          <w:color w:val="000000" w:themeColor="text1"/>
          <w:spacing w:val="0"/>
          <w:sz w:val="26"/>
          <w:szCs w:val="26"/>
        </w:rPr>
        <w:t>3</w:t>
      </w:r>
      <w:r w:rsidR="008E56D1" w:rsidRPr="001A153D">
        <w:rPr>
          <w:b/>
          <w:iCs/>
          <w:color w:val="000000" w:themeColor="text1"/>
          <w:spacing w:val="0"/>
          <w:sz w:val="26"/>
          <w:szCs w:val="26"/>
        </w:rPr>
        <w:t>TC</w:t>
      </w:r>
    </w:p>
    <w:p w:rsidR="00D05029" w:rsidRPr="001A153D" w:rsidRDefault="00070661" w:rsidP="001A153D">
      <w:pPr>
        <w:widowControl w:val="0"/>
        <w:autoSpaceDE w:val="0"/>
        <w:autoSpaceDN w:val="0"/>
        <w:adjustRightInd w:val="0"/>
        <w:spacing w:line="288" w:lineRule="auto"/>
        <w:ind w:firstLine="720"/>
        <w:jc w:val="both"/>
        <w:rPr>
          <w:color w:val="000000" w:themeColor="text1"/>
          <w:spacing w:val="0"/>
          <w:sz w:val="26"/>
          <w:szCs w:val="26"/>
        </w:rPr>
      </w:pPr>
      <w:r w:rsidRPr="001A153D">
        <w:rPr>
          <w:color w:val="000000" w:themeColor="text1"/>
          <w:spacing w:val="0"/>
          <w:sz w:val="26"/>
          <w:szCs w:val="26"/>
          <w:lang w:val="sv-SE"/>
        </w:rPr>
        <w:t xml:space="preserve">Nội dung học phần bao gồm: </w:t>
      </w:r>
      <w:r w:rsidR="00D05029" w:rsidRPr="001A153D">
        <w:rPr>
          <w:color w:val="000000" w:themeColor="text1"/>
          <w:spacing w:val="0"/>
          <w:sz w:val="26"/>
          <w:szCs w:val="26"/>
        </w:rPr>
        <w:t xml:space="preserve">những kiến thức </w:t>
      </w:r>
      <w:r w:rsidR="00E04927" w:rsidRPr="001A153D">
        <w:rPr>
          <w:color w:val="000000" w:themeColor="text1"/>
          <w:spacing w:val="0"/>
          <w:sz w:val="26"/>
          <w:szCs w:val="26"/>
        </w:rPr>
        <w:t>về internet, mạng, các hàm và công cụ phân tích dữ liệu Excel, macro và lập trình cơ bản Visual Basic</w:t>
      </w:r>
      <w:r w:rsidR="0044376B" w:rsidRPr="001A153D">
        <w:rPr>
          <w:color w:val="000000" w:themeColor="text1"/>
          <w:spacing w:val="0"/>
          <w:sz w:val="26"/>
          <w:szCs w:val="26"/>
        </w:rPr>
        <w:t>, một số phần mềm thông dụng trong xử lí dữ liệu thuỷ văn thông dụng</w:t>
      </w:r>
      <w:r w:rsidR="008D1D1B">
        <w:rPr>
          <w:color w:val="000000" w:themeColor="text1"/>
          <w:spacing w:val="0"/>
          <w:sz w:val="26"/>
          <w:szCs w:val="26"/>
        </w:rPr>
        <w:t xml:space="preserve">;  </w:t>
      </w:r>
      <w:r w:rsidR="0044376B" w:rsidRPr="001A153D">
        <w:rPr>
          <w:color w:val="000000" w:themeColor="text1"/>
          <w:spacing w:val="0"/>
          <w:sz w:val="26"/>
          <w:szCs w:val="26"/>
        </w:rPr>
        <w:t>phân tích xử lí số liệu khí tượng thuỷ văn phục vụ cho việc tính toán, mô phỏng, cảnh báo, dự báo, quản lí nguồn nước.</w:t>
      </w:r>
    </w:p>
    <w:p w:rsidR="00C32931" w:rsidRPr="001A153D" w:rsidRDefault="00C32931" w:rsidP="001A153D">
      <w:pPr>
        <w:widowControl w:val="0"/>
        <w:numPr>
          <w:ilvl w:val="0"/>
          <w:numId w:val="15"/>
        </w:numPr>
        <w:spacing w:line="288" w:lineRule="auto"/>
        <w:ind w:left="851" w:hanging="491"/>
        <w:jc w:val="both"/>
        <w:rPr>
          <w:b/>
          <w:color w:val="000000" w:themeColor="text1"/>
          <w:spacing w:val="0"/>
          <w:sz w:val="26"/>
          <w:szCs w:val="26"/>
        </w:rPr>
      </w:pPr>
      <w:r w:rsidRPr="001A153D">
        <w:rPr>
          <w:b/>
          <w:iCs/>
          <w:color w:val="000000" w:themeColor="text1"/>
          <w:spacing w:val="0"/>
          <w:sz w:val="26"/>
          <w:szCs w:val="26"/>
        </w:rPr>
        <w:t>Địa lí thủy văn</w:t>
      </w:r>
      <w:r w:rsidR="008E56D1" w:rsidRPr="001A153D">
        <w:rPr>
          <w:b/>
          <w:iCs/>
          <w:color w:val="000000" w:themeColor="text1"/>
          <w:spacing w:val="0"/>
          <w:sz w:val="26"/>
          <w:szCs w:val="26"/>
        </w:rPr>
        <w:tab/>
      </w:r>
      <w:r w:rsidR="008E56D1" w:rsidRPr="001A153D">
        <w:rPr>
          <w:b/>
          <w:iCs/>
          <w:color w:val="000000" w:themeColor="text1"/>
          <w:spacing w:val="0"/>
          <w:sz w:val="26"/>
          <w:szCs w:val="26"/>
        </w:rPr>
        <w:tab/>
      </w:r>
      <w:r w:rsidR="00CB306A">
        <w:rPr>
          <w:b/>
          <w:iCs/>
          <w:color w:val="000000" w:themeColor="text1"/>
          <w:spacing w:val="0"/>
          <w:sz w:val="26"/>
          <w:szCs w:val="26"/>
        </w:rPr>
        <w:tab/>
      </w:r>
      <w:r w:rsidR="00CB306A">
        <w:rPr>
          <w:b/>
          <w:iCs/>
          <w:color w:val="000000" w:themeColor="text1"/>
          <w:spacing w:val="0"/>
          <w:sz w:val="26"/>
          <w:szCs w:val="26"/>
        </w:rPr>
        <w:tab/>
      </w:r>
      <w:r w:rsidR="00CB306A">
        <w:rPr>
          <w:b/>
          <w:iCs/>
          <w:color w:val="000000" w:themeColor="text1"/>
          <w:spacing w:val="0"/>
          <w:sz w:val="26"/>
          <w:szCs w:val="26"/>
        </w:rPr>
        <w:tab/>
      </w:r>
      <w:r w:rsidR="008D1D1B">
        <w:rPr>
          <w:b/>
          <w:iCs/>
          <w:color w:val="000000" w:themeColor="text1"/>
          <w:spacing w:val="0"/>
          <w:sz w:val="26"/>
          <w:szCs w:val="26"/>
        </w:rPr>
        <w:tab/>
      </w:r>
      <w:r w:rsidR="008D1D1B">
        <w:rPr>
          <w:b/>
          <w:iCs/>
          <w:color w:val="000000" w:themeColor="text1"/>
          <w:spacing w:val="0"/>
          <w:sz w:val="26"/>
          <w:szCs w:val="26"/>
        </w:rPr>
        <w:tab/>
      </w:r>
      <w:r w:rsidR="008D1D1B">
        <w:rPr>
          <w:b/>
          <w:iCs/>
          <w:color w:val="000000" w:themeColor="text1"/>
          <w:spacing w:val="0"/>
          <w:sz w:val="26"/>
          <w:szCs w:val="26"/>
        </w:rPr>
        <w:tab/>
      </w:r>
      <w:r w:rsidRPr="001A153D">
        <w:rPr>
          <w:b/>
          <w:iCs/>
          <w:color w:val="000000" w:themeColor="text1"/>
          <w:spacing w:val="0"/>
          <w:sz w:val="26"/>
          <w:szCs w:val="26"/>
        </w:rPr>
        <w:t>2</w:t>
      </w:r>
      <w:r w:rsidR="008E56D1" w:rsidRPr="001A153D">
        <w:rPr>
          <w:b/>
          <w:iCs/>
          <w:color w:val="000000" w:themeColor="text1"/>
          <w:spacing w:val="0"/>
          <w:sz w:val="26"/>
          <w:szCs w:val="26"/>
        </w:rPr>
        <w:t>TC</w:t>
      </w:r>
    </w:p>
    <w:p w:rsidR="00C32931" w:rsidRPr="001A153D" w:rsidRDefault="00C32931" w:rsidP="001A153D">
      <w:pPr>
        <w:widowControl w:val="0"/>
        <w:autoSpaceDE w:val="0"/>
        <w:autoSpaceDN w:val="0"/>
        <w:adjustRightInd w:val="0"/>
        <w:spacing w:line="288" w:lineRule="auto"/>
        <w:ind w:firstLine="720"/>
        <w:jc w:val="both"/>
        <w:rPr>
          <w:color w:val="000000" w:themeColor="text1"/>
          <w:spacing w:val="0"/>
          <w:sz w:val="26"/>
          <w:szCs w:val="26"/>
        </w:rPr>
      </w:pPr>
      <w:r w:rsidRPr="001A153D">
        <w:rPr>
          <w:color w:val="000000" w:themeColor="text1"/>
          <w:spacing w:val="0"/>
          <w:sz w:val="26"/>
          <w:szCs w:val="26"/>
          <w:lang w:val="sv-SE"/>
        </w:rPr>
        <w:t>Nội dung học phần bao gồm:</w:t>
      </w:r>
      <w:r w:rsidRPr="001A153D">
        <w:rPr>
          <w:color w:val="000000" w:themeColor="text1"/>
          <w:spacing w:val="0"/>
          <w:sz w:val="26"/>
          <w:szCs w:val="26"/>
        </w:rPr>
        <w:t xml:space="preserve"> những kiến thức cơ bản về đặc trưng hình thái sông ngòi Việt Nam; các phương pháp và các nguyên lí nghiên cứu phân tích và tổng hợp địa lí thủy văn, xây dựng bản đồ địa lí thủy văn, phân vùng thủy văn. </w:t>
      </w:r>
    </w:p>
    <w:p w:rsidR="00E576F1" w:rsidRPr="001A153D" w:rsidRDefault="00E576F1" w:rsidP="001A153D">
      <w:pPr>
        <w:widowControl w:val="0"/>
        <w:numPr>
          <w:ilvl w:val="0"/>
          <w:numId w:val="15"/>
        </w:numPr>
        <w:spacing w:line="288" w:lineRule="auto"/>
        <w:ind w:left="851" w:hanging="491"/>
        <w:jc w:val="both"/>
        <w:rPr>
          <w:b/>
          <w:bCs/>
          <w:color w:val="000000" w:themeColor="text1"/>
          <w:spacing w:val="0"/>
          <w:sz w:val="26"/>
          <w:szCs w:val="26"/>
        </w:rPr>
      </w:pPr>
      <w:r w:rsidRPr="001A153D">
        <w:rPr>
          <w:b/>
          <w:bCs/>
          <w:color w:val="000000" w:themeColor="text1"/>
          <w:spacing w:val="0"/>
          <w:sz w:val="26"/>
          <w:szCs w:val="26"/>
          <w:lang w:val="vi-VN"/>
        </w:rPr>
        <w:t>Đánh giá tác động môi trường</w:t>
      </w:r>
      <w:r w:rsidR="00E611DF" w:rsidRPr="001A153D">
        <w:rPr>
          <w:b/>
          <w:bCs/>
          <w:color w:val="000000" w:themeColor="text1"/>
          <w:spacing w:val="0"/>
          <w:sz w:val="26"/>
          <w:szCs w:val="26"/>
        </w:rPr>
        <w:tab/>
      </w:r>
      <w:r w:rsidR="00E611DF" w:rsidRPr="001A153D">
        <w:rPr>
          <w:b/>
          <w:bCs/>
          <w:color w:val="000000" w:themeColor="text1"/>
          <w:spacing w:val="0"/>
          <w:sz w:val="26"/>
          <w:szCs w:val="26"/>
        </w:rPr>
        <w:tab/>
      </w:r>
      <w:r w:rsidR="00E611DF" w:rsidRPr="001A153D">
        <w:rPr>
          <w:b/>
          <w:bCs/>
          <w:color w:val="000000" w:themeColor="text1"/>
          <w:spacing w:val="0"/>
          <w:sz w:val="26"/>
          <w:szCs w:val="26"/>
        </w:rPr>
        <w:tab/>
      </w:r>
      <w:r w:rsidR="00E611DF" w:rsidRPr="001A153D">
        <w:rPr>
          <w:b/>
          <w:bCs/>
          <w:color w:val="000000" w:themeColor="text1"/>
          <w:spacing w:val="0"/>
          <w:sz w:val="26"/>
          <w:szCs w:val="26"/>
        </w:rPr>
        <w:tab/>
      </w:r>
      <w:r w:rsidR="00E611DF" w:rsidRPr="001A153D">
        <w:rPr>
          <w:b/>
          <w:bCs/>
          <w:color w:val="000000" w:themeColor="text1"/>
          <w:spacing w:val="0"/>
          <w:sz w:val="26"/>
          <w:szCs w:val="26"/>
        </w:rPr>
        <w:tab/>
      </w:r>
      <w:r w:rsidR="008D1D1B">
        <w:rPr>
          <w:b/>
          <w:bCs/>
          <w:color w:val="000000" w:themeColor="text1"/>
          <w:spacing w:val="0"/>
          <w:sz w:val="26"/>
          <w:szCs w:val="26"/>
        </w:rPr>
        <w:tab/>
      </w:r>
      <w:r w:rsidRPr="001A153D">
        <w:rPr>
          <w:b/>
          <w:bCs/>
          <w:color w:val="000000" w:themeColor="text1"/>
          <w:spacing w:val="0"/>
          <w:sz w:val="26"/>
          <w:szCs w:val="26"/>
        </w:rPr>
        <w:t>2</w:t>
      </w:r>
      <w:r w:rsidR="008E56D1" w:rsidRPr="001A153D">
        <w:rPr>
          <w:b/>
          <w:bCs/>
          <w:color w:val="000000" w:themeColor="text1"/>
          <w:spacing w:val="0"/>
          <w:sz w:val="26"/>
          <w:szCs w:val="26"/>
        </w:rPr>
        <w:t>TC</w:t>
      </w:r>
    </w:p>
    <w:p w:rsidR="00E576F1" w:rsidRPr="001A153D" w:rsidRDefault="00070661" w:rsidP="001A153D">
      <w:pPr>
        <w:widowControl w:val="0"/>
        <w:spacing w:line="288" w:lineRule="auto"/>
        <w:ind w:firstLine="810"/>
        <w:jc w:val="both"/>
        <w:rPr>
          <w:color w:val="000000" w:themeColor="text1"/>
          <w:spacing w:val="0"/>
          <w:sz w:val="26"/>
          <w:szCs w:val="26"/>
          <w:lang w:val="vi-VN"/>
        </w:rPr>
      </w:pPr>
      <w:r w:rsidRPr="001A153D">
        <w:rPr>
          <w:color w:val="000000" w:themeColor="text1"/>
          <w:spacing w:val="0"/>
          <w:sz w:val="26"/>
          <w:szCs w:val="26"/>
          <w:lang w:val="sv-SE"/>
        </w:rPr>
        <w:t>Nội dung học phần bao gồm:</w:t>
      </w:r>
      <w:r w:rsidR="00E576F1" w:rsidRPr="001A153D">
        <w:rPr>
          <w:iCs/>
          <w:color w:val="000000" w:themeColor="text1"/>
          <w:spacing w:val="0"/>
          <w:sz w:val="26"/>
          <w:szCs w:val="26"/>
          <w:lang w:val="vi-VN"/>
        </w:rPr>
        <w:t xml:space="preserve"> những kiến thức cơ bản về môi trường, ảnh hưởng qua lại giữa hoạt động kinh tế, xã hội với môi trường; các phương pháp đánh giá tác động môi trường, </w:t>
      </w:r>
      <w:r w:rsidR="00E576F1" w:rsidRPr="001A153D">
        <w:rPr>
          <w:color w:val="000000" w:themeColor="text1"/>
          <w:spacing w:val="0"/>
          <w:sz w:val="26"/>
          <w:szCs w:val="26"/>
          <w:lang w:val="vi-VN"/>
        </w:rPr>
        <w:t>và các phương pháp thường sử dụng trong đánh giá tác động môi trường tương ứng theo từng loại hình và lĩnh vực phát triển kinh tế-xã hội đặc biệt đối với các dự án liên quan tới tài nguyên nước.</w:t>
      </w:r>
    </w:p>
    <w:p w:rsidR="00E576F1" w:rsidRPr="001A153D" w:rsidRDefault="00E576F1" w:rsidP="001A153D">
      <w:pPr>
        <w:widowControl w:val="0"/>
        <w:numPr>
          <w:ilvl w:val="0"/>
          <w:numId w:val="15"/>
        </w:numPr>
        <w:spacing w:line="288" w:lineRule="auto"/>
        <w:ind w:left="851" w:hanging="491"/>
        <w:jc w:val="both"/>
        <w:rPr>
          <w:iCs/>
          <w:color w:val="000000" w:themeColor="text1"/>
          <w:spacing w:val="0"/>
          <w:sz w:val="26"/>
          <w:szCs w:val="26"/>
          <w:lang w:val="vi-VN"/>
        </w:rPr>
      </w:pPr>
      <w:r w:rsidRPr="001A153D">
        <w:rPr>
          <w:b/>
          <w:iCs/>
          <w:color w:val="000000" w:themeColor="text1"/>
          <w:spacing w:val="0"/>
          <w:sz w:val="26"/>
          <w:szCs w:val="26"/>
          <w:lang w:val="vi-VN"/>
        </w:rPr>
        <w:t>Đo đạc thủy văn</w:t>
      </w:r>
      <w:r w:rsidR="008E56D1" w:rsidRPr="001A153D">
        <w:rPr>
          <w:b/>
          <w:iCs/>
          <w:color w:val="000000" w:themeColor="text1"/>
          <w:spacing w:val="0"/>
          <w:sz w:val="26"/>
          <w:szCs w:val="26"/>
        </w:rPr>
        <w:tab/>
      </w:r>
      <w:r w:rsidR="008E56D1" w:rsidRPr="001A153D">
        <w:rPr>
          <w:b/>
          <w:iCs/>
          <w:color w:val="000000" w:themeColor="text1"/>
          <w:spacing w:val="0"/>
          <w:sz w:val="26"/>
          <w:szCs w:val="26"/>
        </w:rPr>
        <w:tab/>
      </w:r>
      <w:r w:rsidR="00CB306A">
        <w:rPr>
          <w:b/>
          <w:iCs/>
          <w:color w:val="000000" w:themeColor="text1"/>
          <w:spacing w:val="0"/>
          <w:sz w:val="26"/>
          <w:szCs w:val="26"/>
        </w:rPr>
        <w:tab/>
      </w:r>
      <w:r w:rsidR="00CB306A">
        <w:rPr>
          <w:b/>
          <w:iCs/>
          <w:color w:val="000000" w:themeColor="text1"/>
          <w:spacing w:val="0"/>
          <w:sz w:val="26"/>
          <w:szCs w:val="26"/>
        </w:rPr>
        <w:tab/>
      </w:r>
      <w:r w:rsidR="008D1D1B">
        <w:rPr>
          <w:b/>
          <w:iCs/>
          <w:color w:val="000000" w:themeColor="text1"/>
          <w:spacing w:val="0"/>
          <w:sz w:val="26"/>
          <w:szCs w:val="26"/>
        </w:rPr>
        <w:tab/>
      </w:r>
      <w:r w:rsidR="008D1D1B">
        <w:rPr>
          <w:b/>
          <w:iCs/>
          <w:color w:val="000000" w:themeColor="text1"/>
          <w:spacing w:val="0"/>
          <w:sz w:val="26"/>
          <w:szCs w:val="26"/>
        </w:rPr>
        <w:tab/>
      </w:r>
      <w:r w:rsidR="008D1D1B">
        <w:rPr>
          <w:b/>
          <w:iCs/>
          <w:color w:val="000000" w:themeColor="text1"/>
          <w:spacing w:val="0"/>
          <w:sz w:val="26"/>
          <w:szCs w:val="26"/>
        </w:rPr>
        <w:tab/>
      </w:r>
      <w:r w:rsidR="008D1D1B">
        <w:rPr>
          <w:b/>
          <w:iCs/>
          <w:color w:val="000000" w:themeColor="text1"/>
          <w:spacing w:val="0"/>
          <w:sz w:val="26"/>
          <w:szCs w:val="26"/>
        </w:rPr>
        <w:tab/>
      </w:r>
      <w:r w:rsidRPr="001A153D">
        <w:rPr>
          <w:b/>
          <w:color w:val="000000" w:themeColor="text1"/>
          <w:spacing w:val="0"/>
          <w:sz w:val="26"/>
          <w:szCs w:val="26"/>
        </w:rPr>
        <w:t>3</w:t>
      </w:r>
      <w:r w:rsidR="008E56D1" w:rsidRPr="001A153D">
        <w:rPr>
          <w:b/>
          <w:color w:val="000000" w:themeColor="text1"/>
          <w:spacing w:val="0"/>
          <w:sz w:val="26"/>
          <w:szCs w:val="26"/>
        </w:rPr>
        <w:t>TC</w:t>
      </w:r>
    </w:p>
    <w:p w:rsidR="00E576F1" w:rsidRPr="001A153D" w:rsidRDefault="00E576F1" w:rsidP="001A153D">
      <w:pPr>
        <w:widowControl w:val="0"/>
        <w:spacing w:line="288" w:lineRule="auto"/>
        <w:jc w:val="both"/>
        <w:rPr>
          <w:color w:val="000000" w:themeColor="text1"/>
          <w:spacing w:val="0"/>
          <w:sz w:val="26"/>
          <w:szCs w:val="26"/>
          <w:lang w:val="vi-VN"/>
        </w:rPr>
      </w:pPr>
      <w:r w:rsidRPr="001A153D">
        <w:rPr>
          <w:color w:val="000000" w:themeColor="text1"/>
          <w:spacing w:val="0"/>
          <w:sz w:val="26"/>
          <w:szCs w:val="26"/>
          <w:lang w:val="vi-VN"/>
        </w:rPr>
        <w:tab/>
      </w:r>
      <w:r w:rsidR="00070661" w:rsidRPr="001A153D">
        <w:rPr>
          <w:color w:val="000000" w:themeColor="text1"/>
          <w:spacing w:val="0"/>
          <w:sz w:val="26"/>
          <w:szCs w:val="26"/>
          <w:lang w:val="sv-SE"/>
        </w:rPr>
        <w:t>Nội dung học phần bao gồm:</w:t>
      </w:r>
      <w:r w:rsidRPr="001A153D">
        <w:rPr>
          <w:color w:val="000000" w:themeColor="text1"/>
          <w:spacing w:val="0"/>
          <w:sz w:val="26"/>
          <w:szCs w:val="26"/>
          <w:lang w:val="vi-VN"/>
        </w:rPr>
        <w:t xml:space="preserve"> kiến thức lí thuyết và kĩ năng thực hành về khảo sát, chọn vị trí đoạn sông xây dựng trạm</w:t>
      </w:r>
      <w:r w:rsidR="00D05C63" w:rsidRPr="001A153D">
        <w:rPr>
          <w:color w:val="000000" w:themeColor="text1"/>
          <w:spacing w:val="0"/>
          <w:sz w:val="26"/>
          <w:szCs w:val="26"/>
        </w:rPr>
        <w:t>,</w:t>
      </w:r>
      <w:r w:rsidRPr="001A153D">
        <w:rPr>
          <w:color w:val="000000" w:themeColor="text1"/>
          <w:spacing w:val="0"/>
          <w:sz w:val="26"/>
          <w:szCs w:val="26"/>
          <w:lang w:val="vi-VN"/>
        </w:rPr>
        <w:t xml:space="preserve"> đo đạc và tính toán các yếu tố thuỷ văn như: mực nước, nhiệt độ nước, lưu lượng nước, lưu lượng chất lơ lửng và một số yếu tố về chất lượng nước</w:t>
      </w:r>
      <w:r w:rsidR="00D05C63" w:rsidRPr="001A153D">
        <w:rPr>
          <w:color w:val="000000" w:themeColor="text1"/>
          <w:spacing w:val="0"/>
          <w:sz w:val="26"/>
          <w:szCs w:val="26"/>
        </w:rPr>
        <w:t xml:space="preserve"> (bùn cát, cấp độ hạt bùn cát, mặn, pH,..) đối với cả vùng sông không ảnh hưởng triều và ảnh hưởng triều</w:t>
      </w:r>
      <w:r w:rsidRPr="001A153D">
        <w:rPr>
          <w:color w:val="000000" w:themeColor="text1"/>
          <w:spacing w:val="0"/>
          <w:sz w:val="26"/>
          <w:szCs w:val="26"/>
          <w:lang w:val="vi-VN"/>
        </w:rPr>
        <w:t xml:space="preserve">. </w:t>
      </w:r>
    </w:p>
    <w:p w:rsidR="00E576F1" w:rsidRPr="001A153D" w:rsidRDefault="00E576F1" w:rsidP="001A153D">
      <w:pPr>
        <w:widowControl w:val="0"/>
        <w:numPr>
          <w:ilvl w:val="0"/>
          <w:numId w:val="15"/>
        </w:numPr>
        <w:spacing w:line="288" w:lineRule="auto"/>
        <w:ind w:left="851" w:hanging="491"/>
        <w:jc w:val="both"/>
        <w:rPr>
          <w:b/>
          <w:bCs/>
          <w:color w:val="000000" w:themeColor="text1"/>
          <w:spacing w:val="0"/>
          <w:sz w:val="26"/>
          <w:szCs w:val="26"/>
          <w:lang w:val="vi-VN"/>
        </w:rPr>
      </w:pPr>
      <w:r w:rsidRPr="001A153D">
        <w:rPr>
          <w:b/>
          <w:bCs/>
          <w:color w:val="000000" w:themeColor="text1"/>
          <w:spacing w:val="0"/>
          <w:sz w:val="26"/>
          <w:szCs w:val="26"/>
          <w:lang w:val="vi-VN"/>
        </w:rPr>
        <w:t>Chỉnh biên thủy văn</w:t>
      </w:r>
      <w:r w:rsidR="008E56D1" w:rsidRPr="001A153D">
        <w:rPr>
          <w:b/>
          <w:bCs/>
          <w:color w:val="000000" w:themeColor="text1"/>
          <w:spacing w:val="0"/>
          <w:sz w:val="26"/>
          <w:szCs w:val="26"/>
        </w:rPr>
        <w:tab/>
      </w:r>
      <w:r w:rsidR="008E56D1" w:rsidRPr="001A153D">
        <w:rPr>
          <w:b/>
          <w:bCs/>
          <w:color w:val="000000" w:themeColor="text1"/>
          <w:spacing w:val="0"/>
          <w:sz w:val="26"/>
          <w:szCs w:val="26"/>
        </w:rPr>
        <w:tab/>
      </w:r>
      <w:r w:rsidR="00CB306A">
        <w:rPr>
          <w:b/>
          <w:bCs/>
          <w:color w:val="000000" w:themeColor="text1"/>
          <w:spacing w:val="0"/>
          <w:sz w:val="26"/>
          <w:szCs w:val="26"/>
        </w:rPr>
        <w:tab/>
      </w:r>
      <w:r w:rsidR="00CB306A">
        <w:rPr>
          <w:b/>
          <w:bCs/>
          <w:color w:val="000000" w:themeColor="text1"/>
          <w:spacing w:val="0"/>
          <w:sz w:val="26"/>
          <w:szCs w:val="26"/>
        </w:rPr>
        <w:tab/>
      </w:r>
      <w:r w:rsidR="008D1D1B">
        <w:rPr>
          <w:b/>
          <w:bCs/>
          <w:color w:val="000000" w:themeColor="text1"/>
          <w:spacing w:val="0"/>
          <w:sz w:val="26"/>
          <w:szCs w:val="26"/>
        </w:rPr>
        <w:tab/>
      </w:r>
      <w:r w:rsidR="008D1D1B">
        <w:rPr>
          <w:b/>
          <w:bCs/>
          <w:color w:val="000000" w:themeColor="text1"/>
          <w:spacing w:val="0"/>
          <w:sz w:val="26"/>
          <w:szCs w:val="26"/>
        </w:rPr>
        <w:tab/>
      </w:r>
      <w:r w:rsidR="008D1D1B">
        <w:rPr>
          <w:b/>
          <w:bCs/>
          <w:color w:val="000000" w:themeColor="text1"/>
          <w:spacing w:val="0"/>
          <w:sz w:val="26"/>
          <w:szCs w:val="26"/>
        </w:rPr>
        <w:tab/>
      </w:r>
      <w:r w:rsidRPr="001A153D">
        <w:rPr>
          <w:b/>
          <w:bCs/>
          <w:color w:val="000000" w:themeColor="text1"/>
          <w:spacing w:val="0"/>
          <w:sz w:val="26"/>
          <w:szCs w:val="26"/>
          <w:lang w:val="vi-VN"/>
        </w:rPr>
        <w:t>3</w:t>
      </w:r>
      <w:r w:rsidR="008E56D1" w:rsidRPr="001A153D">
        <w:rPr>
          <w:b/>
          <w:bCs/>
          <w:color w:val="000000" w:themeColor="text1"/>
          <w:spacing w:val="0"/>
          <w:sz w:val="26"/>
          <w:szCs w:val="26"/>
          <w:lang w:val="vi-VN"/>
        </w:rPr>
        <w:t>TC</w:t>
      </w:r>
    </w:p>
    <w:p w:rsidR="00E576F1" w:rsidRPr="008D1D1B" w:rsidRDefault="00E576F1" w:rsidP="001A153D">
      <w:pPr>
        <w:widowControl w:val="0"/>
        <w:spacing w:line="288" w:lineRule="auto"/>
        <w:jc w:val="both"/>
        <w:rPr>
          <w:color w:val="000000" w:themeColor="text1"/>
          <w:spacing w:val="0"/>
          <w:sz w:val="26"/>
          <w:szCs w:val="26"/>
          <w:lang w:val="vi-VN"/>
        </w:rPr>
      </w:pPr>
      <w:r w:rsidRPr="008D1D1B">
        <w:rPr>
          <w:color w:val="000000" w:themeColor="text1"/>
          <w:spacing w:val="0"/>
          <w:sz w:val="26"/>
          <w:szCs w:val="26"/>
          <w:lang w:val="vi-VN"/>
        </w:rPr>
        <w:tab/>
      </w:r>
      <w:r w:rsidR="00070661" w:rsidRPr="008D1D1B">
        <w:rPr>
          <w:color w:val="000000" w:themeColor="text1"/>
          <w:spacing w:val="0"/>
          <w:sz w:val="26"/>
          <w:szCs w:val="26"/>
          <w:lang w:val="vi-VN"/>
        </w:rPr>
        <w:t xml:space="preserve">Nội dung học phần bao gồm: </w:t>
      </w:r>
      <w:r w:rsidRPr="008D1D1B">
        <w:rPr>
          <w:color w:val="000000" w:themeColor="text1"/>
          <w:spacing w:val="0"/>
          <w:sz w:val="26"/>
          <w:szCs w:val="26"/>
          <w:lang w:val="vi-VN"/>
        </w:rPr>
        <w:t>các kiến thức về lập kế hoạch chỉnh biên thuỷ văn, các phương pháp truyền thống và các chương trình chỉnh lí tài liệu thủy v</w:t>
      </w:r>
      <w:r w:rsidR="00CB306A" w:rsidRPr="008D1D1B">
        <w:rPr>
          <w:color w:val="000000" w:themeColor="text1"/>
          <w:spacing w:val="0"/>
          <w:sz w:val="26"/>
          <w:szCs w:val="26"/>
          <w:lang w:val="vi-VN"/>
        </w:rPr>
        <w:t>ăn đang được sử dụng ở Việt Nam;</w:t>
      </w:r>
      <w:r w:rsidRPr="008D1D1B">
        <w:rPr>
          <w:color w:val="000000" w:themeColor="text1"/>
          <w:spacing w:val="0"/>
          <w:sz w:val="26"/>
          <w:szCs w:val="26"/>
          <w:lang w:val="vi-VN"/>
        </w:rPr>
        <w:t>kĩ năng thực hành về chỉnh biên tài liệu thuỷ văn như mực nước, nhiệt độ nước, lưu lượng chất lơ lửng và lưu lượng nước</w:t>
      </w:r>
      <w:r w:rsidR="00D05C63" w:rsidRPr="008D1D1B">
        <w:rPr>
          <w:color w:val="000000" w:themeColor="text1"/>
          <w:spacing w:val="0"/>
          <w:sz w:val="26"/>
          <w:szCs w:val="26"/>
          <w:lang w:val="vi-VN"/>
        </w:rPr>
        <w:t>, một số yếu tố về chất lượng nước đo đạc cả vùng sông không ảnh hưởng triều và ảnh hưởng triều</w:t>
      </w:r>
      <w:r w:rsidRPr="008D1D1B">
        <w:rPr>
          <w:color w:val="000000" w:themeColor="text1"/>
          <w:spacing w:val="0"/>
          <w:sz w:val="26"/>
          <w:szCs w:val="26"/>
          <w:lang w:val="vi-VN"/>
        </w:rPr>
        <w:t>.</w:t>
      </w:r>
      <w:r w:rsidR="00D05C63" w:rsidRPr="008D1D1B">
        <w:rPr>
          <w:color w:val="000000" w:themeColor="text1"/>
          <w:spacing w:val="0"/>
          <w:sz w:val="26"/>
          <w:szCs w:val="26"/>
          <w:lang w:val="vi-VN"/>
        </w:rPr>
        <w:t xml:space="preserve"> Sinh viên biết sử dụng phần mềm </w:t>
      </w:r>
      <w:r w:rsidR="00A81464" w:rsidRPr="008D1D1B">
        <w:rPr>
          <w:color w:val="000000" w:themeColor="text1"/>
          <w:spacing w:val="0"/>
          <w:sz w:val="26"/>
          <w:szCs w:val="26"/>
          <w:lang w:val="vi-VN"/>
        </w:rPr>
        <w:t>thuỷ văn thông dụng Hydrob trong đo đạc chỉnh biên</w:t>
      </w:r>
      <w:r w:rsidR="008D1D1B">
        <w:rPr>
          <w:color w:val="000000" w:themeColor="text1"/>
          <w:spacing w:val="0"/>
          <w:sz w:val="26"/>
          <w:szCs w:val="26"/>
        </w:rPr>
        <w:t xml:space="preserve"> </w:t>
      </w:r>
      <w:r w:rsidR="00A81464" w:rsidRPr="008D1D1B">
        <w:rPr>
          <w:color w:val="000000" w:themeColor="text1"/>
          <w:spacing w:val="0"/>
          <w:sz w:val="26"/>
          <w:szCs w:val="26"/>
          <w:lang w:val="vi-VN"/>
        </w:rPr>
        <w:t>tài</w:t>
      </w:r>
      <w:r w:rsidR="00D05C63" w:rsidRPr="008D1D1B">
        <w:rPr>
          <w:color w:val="000000" w:themeColor="text1"/>
          <w:spacing w:val="0"/>
          <w:sz w:val="26"/>
          <w:szCs w:val="26"/>
          <w:lang w:val="vi-VN"/>
        </w:rPr>
        <w:t xml:space="preserve"> liệu.</w:t>
      </w:r>
    </w:p>
    <w:p w:rsidR="00E576F1" w:rsidRPr="001A153D" w:rsidRDefault="00E576F1" w:rsidP="001A153D">
      <w:pPr>
        <w:widowControl w:val="0"/>
        <w:numPr>
          <w:ilvl w:val="0"/>
          <w:numId w:val="15"/>
        </w:numPr>
        <w:spacing w:line="288" w:lineRule="auto"/>
        <w:ind w:left="851" w:hanging="491"/>
        <w:jc w:val="both"/>
        <w:rPr>
          <w:b/>
          <w:color w:val="000000" w:themeColor="text1"/>
          <w:spacing w:val="0"/>
          <w:sz w:val="26"/>
          <w:szCs w:val="26"/>
          <w:lang w:val="vi-VN"/>
        </w:rPr>
      </w:pPr>
      <w:r w:rsidRPr="001A153D">
        <w:rPr>
          <w:b/>
          <w:color w:val="000000" w:themeColor="text1"/>
          <w:spacing w:val="0"/>
          <w:sz w:val="26"/>
          <w:szCs w:val="26"/>
          <w:lang w:val="vi-VN"/>
        </w:rPr>
        <w:t>Thực tập đo đạc và chỉnh biên thủy văn</w:t>
      </w:r>
      <w:r w:rsidR="00DB7B79">
        <w:rPr>
          <w:b/>
          <w:color w:val="000000" w:themeColor="text1"/>
          <w:spacing w:val="0"/>
          <w:sz w:val="26"/>
          <w:szCs w:val="26"/>
        </w:rPr>
        <w:t xml:space="preserve"> </w:t>
      </w:r>
      <w:r w:rsidRPr="001A153D">
        <w:rPr>
          <w:b/>
          <w:color w:val="000000" w:themeColor="text1"/>
          <w:spacing w:val="0"/>
          <w:sz w:val="26"/>
          <w:szCs w:val="26"/>
          <w:lang w:val="vi-VN"/>
        </w:rPr>
        <w:tab/>
      </w:r>
      <w:r w:rsidRPr="001A153D">
        <w:rPr>
          <w:b/>
          <w:color w:val="000000" w:themeColor="text1"/>
          <w:spacing w:val="0"/>
          <w:sz w:val="26"/>
          <w:szCs w:val="26"/>
          <w:lang w:val="vi-VN"/>
        </w:rPr>
        <w:tab/>
      </w:r>
      <w:r w:rsidRPr="001A153D">
        <w:rPr>
          <w:b/>
          <w:color w:val="000000" w:themeColor="text1"/>
          <w:spacing w:val="0"/>
          <w:sz w:val="26"/>
          <w:szCs w:val="26"/>
          <w:lang w:val="vi-VN"/>
        </w:rPr>
        <w:tab/>
      </w:r>
      <w:r w:rsidR="008D1D1B">
        <w:rPr>
          <w:b/>
          <w:color w:val="000000" w:themeColor="text1"/>
          <w:spacing w:val="0"/>
          <w:sz w:val="26"/>
          <w:szCs w:val="26"/>
        </w:rPr>
        <w:tab/>
      </w:r>
      <w:r w:rsidRPr="001A153D">
        <w:rPr>
          <w:b/>
          <w:color w:val="000000" w:themeColor="text1"/>
          <w:spacing w:val="0"/>
          <w:sz w:val="26"/>
          <w:szCs w:val="26"/>
          <w:lang w:val="nb-NO"/>
        </w:rPr>
        <w:t>5</w:t>
      </w:r>
      <w:r w:rsidR="008E56D1" w:rsidRPr="001A153D">
        <w:rPr>
          <w:b/>
          <w:color w:val="000000" w:themeColor="text1"/>
          <w:spacing w:val="0"/>
          <w:sz w:val="26"/>
          <w:szCs w:val="26"/>
          <w:lang w:val="nb-NO"/>
        </w:rPr>
        <w:t>TC</w:t>
      </w:r>
    </w:p>
    <w:p w:rsidR="00E576F1" w:rsidRPr="00CB306A" w:rsidRDefault="00E576F1" w:rsidP="001A153D">
      <w:pPr>
        <w:widowControl w:val="0"/>
        <w:spacing w:line="288" w:lineRule="auto"/>
        <w:jc w:val="both"/>
        <w:rPr>
          <w:color w:val="000000" w:themeColor="text1"/>
          <w:spacing w:val="-2"/>
          <w:sz w:val="26"/>
          <w:szCs w:val="26"/>
          <w:lang w:val="vi-VN"/>
        </w:rPr>
      </w:pPr>
      <w:r w:rsidRPr="00CB306A">
        <w:rPr>
          <w:color w:val="000000" w:themeColor="text1"/>
          <w:spacing w:val="-2"/>
          <w:sz w:val="26"/>
          <w:szCs w:val="26"/>
          <w:lang w:val="vi-VN"/>
        </w:rPr>
        <w:tab/>
      </w:r>
      <w:r w:rsidR="00070661" w:rsidRPr="00CB306A">
        <w:rPr>
          <w:color w:val="000000" w:themeColor="text1"/>
          <w:spacing w:val="-2"/>
          <w:sz w:val="26"/>
          <w:szCs w:val="26"/>
          <w:lang w:val="sv-SE"/>
        </w:rPr>
        <w:t>Nội dung học phần bao gồm: sinh viên thực hiện các</w:t>
      </w:r>
      <w:r w:rsidRPr="00CB306A">
        <w:rPr>
          <w:color w:val="000000" w:themeColor="text1"/>
          <w:spacing w:val="-2"/>
          <w:sz w:val="26"/>
          <w:szCs w:val="26"/>
          <w:lang w:val="vi-VN"/>
        </w:rPr>
        <w:t xml:space="preserve"> công việc ở trạm thuỷ văn </w:t>
      </w:r>
      <w:r w:rsidR="0042393D" w:rsidRPr="00CB306A">
        <w:rPr>
          <w:color w:val="000000" w:themeColor="text1"/>
          <w:spacing w:val="-2"/>
          <w:sz w:val="26"/>
          <w:szCs w:val="26"/>
        </w:rPr>
        <w:t>cấp</w:t>
      </w:r>
      <w:r w:rsidRPr="00CB306A">
        <w:rPr>
          <w:color w:val="000000" w:themeColor="text1"/>
          <w:spacing w:val="-2"/>
          <w:sz w:val="26"/>
          <w:szCs w:val="26"/>
          <w:lang w:val="vi-VN"/>
        </w:rPr>
        <w:t xml:space="preserve"> I; thực tập nâng cao kĩ năng về quan trắc, đo đạc, tính toán và chỉnh biên các yếu tố thuỷ văn: nhiệt độ nước, mực nước, lưu lượng nước, lưu lượng cát bùn</w:t>
      </w:r>
      <w:r w:rsidR="0042393D" w:rsidRPr="00CB306A">
        <w:rPr>
          <w:color w:val="000000" w:themeColor="text1"/>
          <w:spacing w:val="-2"/>
          <w:sz w:val="26"/>
          <w:szCs w:val="26"/>
        </w:rPr>
        <w:t>, cấp độ hạt bùn cát, độ mặn, pH</w:t>
      </w:r>
      <w:r w:rsidRPr="00CB306A">
        <w:rPr>
          <w:color w:val="000000" w:themeColor="text1"/>
          <w:spacing w:val="-2"/>
          <w:sz w:val="26"/>
          <w:szCs w:val="26"/>
          <w:lang w:val="vi-VN"/>
        </w:rPr>
        <w:t xml:space="preserve"> và công tác truyền thông tin, xây dựng báo cáo tài liệu thuỷ văn ở trạm.</w:t>
      </w:r>
    </w:p>
    <w:p w:rsidR="00E576F1" w:rsidRPr="001A153D" w:rsidRDefault="00E576F1" w:rsidP="001A153D">
      <w:pPr>
        <w:widowControl w:val="0"/>
        <w:numPr>
          <w:ilvl w:val="0"/>
          <w:numId w:val="15"/>
        </w:numPr>
        <w:spacing w:line="288" w:lineRule="auto"/>
        <w:ind w:left="851" w:hanging="491"/>
        <w:jc w:val="both"/>
        <w:rPr>
          <w:b/>
          <w:iCs/>
          <w:color w:val="000000" w:themeColor="text1"/>
          <w:spacing w:val="0"/>
          <w:sz w:val="26"/>
          <w:szCs w:val="26"/>
          <w:lang w:val="vi-VN"/>
        </w:rPr>
      </w:pPr>
      <w:r w:rsidRPr="001A153D">
        <w:rPr>
          <w:b/>
          <w:iCs/>
          <w:color w:val="000000" w:themeColor="text1"/>
          <w:spacing w:val="0"/>
          <w:sz w:val="26"/>
          <w:szCs w:val="26"/>
          <w:lang w:val="vi-VN"/>
        </w:rPr>
        <w:t>Thủy văn nước mặt</w:t>
      </w:r>
      <w:r w:rsidR="008E56D1" w:rsidRPr="001A153D">
        <w:rPr>
          <w:b/>
          <w:iCs/>
          <w:color w:val="000000" w:themeColor="text1"/>
          <w:spacing w:val="0"/>
          <w:sz w:val="26"/>
          <w:szCs w:val="26"/>
        </w:rPr>
        <w:tab/>
      </w:r>
      <w:r w:rsidR="008E56D1" w:rsidRPr="001A153D">
        <w:rPr>
          <w:b/>
          <w:iCs/>
          <w:color w:val="000000" w:themeColor="text1"/>
          <w:spacing w:val="0"/>
          <w:sz w:val="26"/>
          <w:szCs w:val="26"/>
        </w:rPr>
        <w:tab/>
      </w:r>
      <w:r w:rsidR="00CB306A">
        <w:rPr>
          <w:b/>
          <w:iCs/>
          <w:color w:val="000000" w:themeColor="text1"/>
          <w:spacing w:val="0"/>
          <w:sz w:val="26"/>
          <w:szCs w:val="26"/>
        </w:rPr>
        <w:tab/>
      </w:r>
      <w:r w:rsidR="00CB306A">
        <w:rPr>
          <w:b/>
          <w:iCs/>
          <w:color w:val="000000" w:themeColor="text1"/>
          <w:spacing w:val="0"/>
          <w:sz w:val="26"/>
          <w:szCs w:val="26"/>
        </w:rPr>
        <w:tab/>
      </w:r>
      <w:r w:rsidR="00CB306A">
        <w:rPr>
          <w:b/>
          <w:iCs/>
          <w:color w:val="000000" w:themeColor="text1"/>
          <w:spacing w:val="0"/>
          <w:sz w:val="26"/>
          <w:szCs w:val="26"/>
        </w:rPr>
        <w:tab/>
      </w:r>
      <w:r w:rsidR="008D1D1B">
        <w:rPr>
          <w:b/>
          <w:iCs/>
          <w:color w:val="000000" w:themeColor="text1"/>
          <w:spacing w:val="0"/>
          <w:sz w:val="26"/>
          <w:szCs w:val="26"/>
        </w:rPr>
        <w:tab/>
      </w:r>
      <w:r w:rsidR="008D1D1B">
        <w:rPr>
          <w:b/>
          <w:iCs/>
          <w:color w:val="000000" w:themeColor="text1"/>
          <w:spacing w:val="0"/>
          <w:sz w:val="26"/>
          <w:szCs w:val="26"/>
        </w:rPr>
        <w:tab/>
      </w:r>
      <w:r w:rsidR="005D79EC" w:rsidRPr="001A153D">
        <w:rPr>
          <w:b/>
          <w:iCs/>
          <w:color w:val="000000" w:themeColor="text1"/>
          <w:spacing w:val="0"/>
          <w:sz w:val="26"/>
          <w:szCs w:val="26"/>
        </w:rPr>
        <w:t>3</w:t>
      </w:r>
      <w:r w:rsidR="008E56D1" w:rsidRPr="001A153D">
        <w:rPr>
          <w:b/>
          <w:iCs/>
          <w:color w:val="000000" w:themeColor="text1"/>
          <w:spacing w:val="0"/>
          <w:sz w:val="26"/>
          <w:szCs w:val="26"/>
          <w:lang w:val="vi-VN"/>
        </w:rPr>
        <w:t>TC</w:t>
      </w:r>
    </w:p>
    <w:p w:rsidR="00E576F1" w:rsidRPr="001A153D" w:rsidRDefault="00070661" w:rsidP="001A153D">
      <w:pPr>
        <w:widowControl w:val="0"/>
        <w:spacing w:line="288" w:lineRule="auto"/>
        <w:ind w:firstLine="720"/>
        <w:jc w:val="both"/>
        <w:rPr>
          <w:color w:val="000000" w:themeColor="text1"/>
          <w:spacing w:val="0"/>
          <w:sz w:val="26"/>
          <w:szCs w:val="26"/>
        </w:rPr>
      </w:pPr>
      <w:r w:rsidRPr="001A153D">
        <w:rPr>
          <w:color w:val="000000" w:themeColor="text1"/>
          <w:spacing w:val="0"/>
          <w:sz w:val="26"/>
          <w:szCs w:val="26"/>
          <w:lang w:val="sv-SE"/>
        </w:rPr>
        <w:t xml:space="preserve">Nội dung học phần bao gồm: các </w:t>
      </w:r>
      <w:r w:rsidR="00E576F1" w:rsidRPr="001A153D">
        <w:rPr>
          <w:color w:val="000000" w:themeColor="text1"/>
          <w:spacing w:val="0"/>
          <w:sz w:val="26"/>
          <w:szCs w:val="26"/>
          <w:lang w:val="vi-VN"/>
        </w:rPr>
        <w:t xml:space="preserve">kiến thức cơ sở về thuỷ văn nước mặt, nguyên nhân hình thành cũng như các nhân tố ảnh hưởng đến dòng chảy mặt; </w:t>
      </w:r>
      <w:r w:rsidR="00B24B5D" w:rsidRPr="001A153D">
        <w:rPr>
          <w:color w:val="000000" w:themeColor="text1"/>
          <w:spacing w:val="0"/>
          <w:sz w:val="26"/>
          <w:szCs w:val="26"/>
        </w:rPr>
        <w:t>tính toán c</w:t>
      </w:r>
      <w:r w:rsidR="00E576F1" w:rsidRPr="001A153D">
        <w:rPr>
          <w:color w:val="000000" w:themeColor="text1"/>
          <w:spacing w:val="0"/>
          <w:sz w:val="26"/>
          <w:szCs w:val="26"/>
          <w:lang w:val="vi-VN"/>
        </w:rPr>
        <w:t>ác đặc trưng của dòng chảy mặt như dòng chảy năm, dòng chảy lớn nhất, dòng chảy nhỏ nhất, dòng chảy rắn</w:t>
      </w:r>
      <w:r w:rsidR="00B24B5D" w:rsidRPr="001A153D">
        <w:rPr>
          <w:color w:val="000000" w:themeColor="text1"/>
          <w:spacing w:val="0"/>
          <w:sz w:val="26"/>
          <w:szCs w:val="26"/>
        </w:rPr>
        <w:t>, phân mùa dòng chảy</w:t>
      </w:r>
      <w:r w:rsidR="00E576F1" w:rsidRPr="001A153D">
        <w:rPr>
          <w:color w:val="000000" w:themeColor="text1"/>
          <w:spacing w:val="0"/>
          <w:sz w:val="26"/>
          <w:szCs w:val="26"/>
          <w:lang w:val="vi-VN"/>
        </w:rPr>
        <w:t xml:space="preserve"> và các quy luật biến đổi của chúng theo thời gian, theo không gian</w:t>
      </w:r>
      <w:r w:rsidR="00B24B5D" w:rsidRPr="001A153D">
        <w:rPr>
          <w:color w:val="000000" w:themeColor="text1"/>
          <w:spacing w:val="0"/>
          <w:sz w:val="26"/>
          <w:szCs w:val="26"/>
        </w:rPr>
        <w:t xml:space="preserve"> trên lưu vực sông và đô thị</w:t>
      </w:r>
      <w:r w:rsidR="00E576F1" w:rsidRPr="001A153D">
        <w:rPr>
          <w:color w:val="000000" w:themeColor="text1"/>
          <w:spacing w:val="0"/>
          <w:sz w:val="26"/>
          <w:szCs w:val="26"/>
          <w:lang w:val="vi-VN"/>
        </w:rPr>
        <w:t>.</w:t>
      </w:r>
      <w:r w:rsidR="00F20698" w:rsidRPr="001A153D">
        <w:rPr>
          <w:color w:val="000000" w:themeColor="text1"/>
          <w:spacing w:val="0"/>
          <w:sz w:val="26"/>
          <w:szCs w:val="26"/>
        </w:rPr>
        <w:t xml:space="preserve"> </w:t>
      </w:r>
    </w:p>
    <w:p w:rsidR="00E576F1" w:rsidRPr="001A153D" w:rsidRDefault="00E576F1" w:rsidP="001A153D">
      <w:pPr>
        <w:widowControl w:val="0"/>
        <w:numPr>
          <w:ilvl w:val="0"/>
          <w:numId w:val="15"/>
        </w:numPr>
        <w:spacing w:line="288" w:lineRule="auto"/>
        <w:ind w:left="851" w:hanging="491"/>
        <w:jc w:val="both"/>
        <w:rPr>
          <w:b/>
          <w:color w:val="000000" w:themeColor="text1"/>
          <w:spacing w:val="0"/>
          <w:sz w:val="26"/>
          <w:szCs w:val="26"/>
          <w:lang w:val="vi-VN"/>
        </w:rPr>
      </w:pPr>
      <w:r w:rsidRPr="001A153D">
        <w:rPr>
          <w:b/>
          <w:color w:val="000000" w:themeColor="text1"/>
          <w:spacing w:val="0"/>
          <w:sz w:val="26"/>
          <w:szCs w:val="26"/>
          <w:lang w:val="vi-VN"/>
        </w:rPr>
        <w:lastRenderedPageBreak/>
        <w:t>Thủy văn nước dưới đất</w:t>
      </w:r>
      <w:r w:rsidR="008E56D1" w:rsidRPr="001A153D">
        <w:rPr>
          <w:b/>
          <w:color w:val="000000" w:themeColor="text1"/>
          <w:spacing w:val="0"/>
          <w:sz w:val="26"/>
          <w:szCs w:val="26"/>
        </w:rPr>
        <w:tab/>
      </w:r>
      <w:r w:rsidR="008E56D1" w:rsidRPr="001A153D">
        <w:rPr>
          <w:b/>
          <w:color w:val="000000" w:themeColor="text1"/>
          <w:spacing w:val="0"/>
          <w:sz w:val="26"/>
          <w:szCs w:val="26"/>
        </w:rPr>
        <w:tab/>
      </w:r>
      <w:r w:rsidR="008E56D1" w:rsidRPr="001A153D">
        <w:rPr>
          <w:b/>
          <w:color w:val="000000" w:themeColor="text1"/>
          <w:spacing w:val="0"/>
          <w:sz w:val="26"/>
          <w:szCs w:val="26"/>
        </w:rPr>
        <w:tab/>
      </w:r>
      <w:r w:rsidR="00CB306A">
        <w:rPr>
          <w:b/>
          <w:color w:val="000000" w:themeColor="text1"/>
          <w:spacing w:val="0"/>
          <w:sz w:val="26"/>
          <w:szCs w:val="26"/>
        </w:rPr>
        <w:tab/>
      </w:r>
      <w:r w:rsidR="00CB306A">
        <w:rPr>
          <w:b/>
          <w:color w:val="000000" w:themeColor="text1"/>
          <w:spacing w:val="0"/>
          <w:sz w:val="26"/>
          <w:szCs w:val="26"/>
        </w:rPr>
        <w:tab/>
      </w:r>
      <w:r w:rsidR="008D1D1B">
        <w:rPr>
          <w:b/>
          <w:color w:val="000000" w:themeColor="text1"/>
          <w:spacing w:val="0"/>
          <w:sz w:val="26"/>
          <w:szCs w:val="26"/>
        </w:rPr>
        <w:tab/>
      </w:r>
      <w:r w:rsidR="008D1D1B">
        <w:rPr>
          <w:b/>
          <w:color w:val="000000" w:themeColor="text1"/>
          <w:spacing w:val="0"/>
          <w:sz w:val="26"/>
          <w:szCs w:val="26"/>
        </w:rPr>
        <w:tab/>
      </w:r>
      <w:r w:rsidR="00496B3B" w:rsidRPr="001A153D">
        <w:rPr>
          <w:b/>
          <w:color w:val="000000" w:themeColor="text1"/>
          <w:spacing w:val="0"/>
          <w:sz w:val="26"/>
          <w:szCs w:val="26"/>
        </w:rPr>
        <w:t>2</w:t>
      </w:r>
      <w:r w:rsidR="008E56D1" w:rsidRPr="001A153D">
        <w:rPr>
          <w:b/>
          <w:color w:val="000000" w:themeColor="text1"/>
          <w:spacing w:val="0"/>
          <w:sz w:val="26"/>
          <w:szCs w:val="26"/>
          <w:lang w:val="vi-VN"/>
        </w:rPr>
        <w:t>TC</w:t>
      </w:r>
    </w:p>
    <w:p w:rsidR="00E576F1" w:rsidRPr="001A153D" w:rsidRDefault="00070661" w:rsidP="001A153D">
      <w:pPr>
        <w:widowControl w:val="0"/>
        <w:spacing w:line="288" w:lineRule="auto"/>
        <w:ind w:firstLine="720"/>
        <w:jc w:val="both"/>
        <w:rPr>
          <w:color w:val="000000" w:themeColor="text1"/>
          <w:spacing w:val="0"/>
          <w:sz w:val="26"/>
          <w:szCs w:val="26"/>
        </w:rPr>
      </w:pPr>
      <w:r w:rsidRPr="001A153D">
        <w:rPr>
          <w:color w:val="000000" w:themeColor="text1"/>
          <w:spacing w:val="0"/>
          <w:sz w:val="26"/>
          <w:szCs w:val="26"/>
          <w:lang w:val="sv-SE"/>
        </w:rPr>
        <w:t xml:space="preserve">Nội dung học phần bao gồm: </w:t>
      </w:r>
      <w:r w:rsidR="00E576F1" w:rsidRPr="001A153D">
        <w:rPr>
          <w:color w:val="000000" w:themeColor="text1"/>
          <w:spacing w:val="0"/>
          <w:sz w:val="26"/>
          <w:szCs w:val="26"/>
          <w:lang w:val="vi-VN"/>
        </w:rPr>
        <w:t xml:space="preserve">những kiến thức cơ bản về nước dưới đất như: nguồn gốc hình thành, phân loại nước dưới đất theo điều kiện thế nằm, vận động </w:t>
      </w:r>
      <w:r w:rsidR="0065229D" w:rsidRPr="001A153D">
        <w:rPr>
          <w:color w:val="000000" w:themeColor="text1"/>
          <w:spacing w:val="0"/>
          <w:sz w:val="26"/>
          <w:szCs w:val="26"/>
        </w:rPr>
        <w:t xml:space="preserve">và động lực </w:t>
      </w:r>
      <w:r w:rsidR="00E576F1" w:rsidRPr="001A153D">
        <w:rPr>
          <w:color w:val="000000" w:themeColor="text1"/>
          <w:spacing w:val="0"/>
          <w:sz w:val="26"/>
          <w:szCs w:val="26"/>
          <w:lang w:val="vi-VN"/>
        </w:rPr>
        <w:t>của nước dưới đất, phương trình cơ bản của nước dưới đất,</w:t>
      </w:r>
      <w:r w:rsidR="003F0B9A" w:rsidRPr="001A153D">
        <w:rPr>
          <w:color w:val="000000" w:themeColor="text1"/>
          <w:spacing w:val="0"/>
          <w:sz w:val="26"/>
          <w:szCs w:val="26"/>
        </w:rPr>
        <w:t xml:space="preserve"> chất lượng nước dưới đất</w:t>
      </w:r>
      <w:r w:rsidR="00E576F1" w:rsidRPr="001A153D">
        <w:rPr>
          <w:color w:val="000000" w:themeColor="text1"/>
          <w:spacing w:val="0"/>
          <w:sz w:val="26"/>
          <w:szCs w:val="26"/>
          <w:lang w:val="vi-VN"/>
        </w:rPr>
        <w:t>… Phân tích các đặc điểm nước ngầm ở các vùng địa chất khác nhau.</w:t>
      </w:r>
      <w:r w:rsidR="0065229D" w:rsidRPr="001A153D">
        <w:rPr>
          <w:color w:val="000000" w:themeColor="text1"/>
          <w:spacing w:val="0"/>
          <w:sz w:val="26"/>
          <w:szCs w:val="26"/>
        </w:rPr>
        <w:t xml:space="preserve"> </w:t>
      </w:r>
      <w:r w:rsidR="008D1D1B">
        <w:rPr>
          <w:color w:val="000000" w:themeColor="text1"/>
          <w:spacing w:val="0"/>
          <w:sz w:val="26"/>
          <w:szCs w:val="26"/>
        </w:rPr>
        <w:t xml:space="preserve"> </w:t>
      </w:r>
    </w:p>
    <w:p w:rsidR="00E576F1" w:rsidRPr="001A153D" w:rsidRDefault="00A246BE" w:rsidP="001A153D">
      <w:pPr>
        <w:widowControl w:val="0"/>
        <w:numPr>
          <w:ilvl w:val="0"/>
          <w:numId w:val="15"/>
        </w:numPr>
        <w:spacing w:line="288" w:lineRule="auto"/>
        <w:ind w:left="851" w:hanging="491"/>
        <w:jc w:val="both"/>
        <w:rPr>
          <w:b/>
          <w:color w:val="000000" w:themeColor="text1"/>
          <w:spacing w:val="0"/>
          <w:sz w:val="26"/>
          <w:szCs w:val="26"/>
          <w:lang w:val="vi-VN"/>
        </w:rPr>
      </w:pPr>
      <w:r w:rsidRPr="001A153D">
        <w:rPr>
          <w:b/>
          <w:color w:val="000000" w:themeColor="text1"/>
          <w:spacing w:val="0"/>
          <w:sz w:val="26"/>
          <w:szCs w:val="26"/>
        </w:rPr>
        <w:t>Tính toán điều tiết dòng chảy và cấp nước</w:t>
      </w:r>
      <w:r w:rsidR="00C32931" w:rsidRPr="001A153D">
        <w:rPr>
          <w:b/>
          <w:color w:val="000000" w:themeColor="text1"/>
          <w:spacing w:val="0"/>
          <w:sz w:val="26"/>
          <w:szCs w:val="26"/>
        </w:rPr>
        <w:tab/>
      </w:r>
      <w:r w:rsidR="00C32931" w:rsidRPr="001A153D">
        <w:rPr>
          <w:b/>
          <w:color w:val="000000" w:themeColor="text1"/>
          <w:spacing w:val="0"/>
          <w:sz w:val="26"/>
          <w:szCs w:val="26"/>
        </w:rPr>
        <w:tab/>
      </w:r>
      <w:r w:rsidR="00C32931" w:rsidRPr="001A153D">
        <w:rPr>
          <w:b/>
          <w:color w:val="000000" w:themeColor="text1"/>
          <w:spacing w:val="0"/>
          <w:sz w:val="26"/>
          <w:szCs w:val="26"/>
        </w:rPr>
        <w:tab/>
      </w:r>
      <w:r w:rsidR="008E56D1" w:rsidRPr="001A153D">
        <w:rPr>
          <w:b/>
          <w:color w:val="000000" w:themeColor="text1"/>
          <w:spacing w:val="0"/>
          <w:sz w:val="26"/>
          <w:szCs w:val="26"/>
        </w:rPr>
        <w:tab/>
      </w:r>
      <w:r w:rsidR="00496B3B" w:rsidRPr="001A153D">
        <w:rPr>
          <w:b/>
          <w:color w:val="000000" w:themeColor="text1"/>
          <w:spacing w:val="0"/>
          <w:sz w:val="26"/>
          <w:szCs w:val="26"/>
        </w:rPr>
        <w:t>2</w:t>
      </w:r>
      <w:r w:rsidR="008E56D1" w:rsidRPr="001A153D">
        <w:rPr>
          <w:b/>
          <w:color w:val="000000" w:themeColor="text1"/>
          <w:spacing w:val="0"/>
          <w:sz w:val="26"/>
          <w:szCs w:val="26"/>
          <w:lang w:val="vi-VN"/>
        </w:rPr>
        <w:t>TC</w:t>
      </w:r>
    </w:p>
    <w:p w:rsidR="00E576F1" w:rsidRPr="001A153D" w:rsidRDefault="00E576F1" w:rsidP="001A153D">
      <w:pPr>
        <w:pStyle w:val="BodyText2"/>
        <w:keepLines w:val="0"/>
        <w:widowControl w:val="0"/>
        <w:spacing w:line="288" w:lineRule="auto"/>
        <w:rPr>
          <w:rFonts w:ascii="Times New Roman" w:hAnsi="Times New Roman"/>
          <w:iCs/>
          <w:color w:val="000000" w:themeColor="text1"/>
          <w:szCs w:val="26"/>
        </w:rPr>
      </w:pPr>
      <w:r w:rsidRPr="001A153D">
        <w:rPr>
          <w:rFonts w:ascii="Times New Roman" w:hAnsi="Times New Roman"/>
          <w:iCs/>
          <w:color w:val="000000" w:themeColor="text1"/>
          <w:szCs w:val="26"/>
          <w:lang w:val="vi-VN"/>
        </w:rPr>
        <w:tab/>
      </w:r>
      <w:r w:rsidR="00070661" w:rsidRPr="001A153D">
        <w:rPr>
          <w:rFonts w:ascii="Times New Roman" w:eastAsia="Times New Roman" w:hAnsi="Times New Roman"/>
          <w:color w:val="000000" w:themeColor="text1"/>
          <w:szCs w:val="26"/>
          <w:lang w:val="sv-SE"/>
        </w:rPr>
        <w:t>Nội dung học phần bao gồm:</w:t>
      </w:r>
      <w:r w:rsidRPr="001A153D">
        <w:rPr>
          <w:rFonts w:ascii="Times New Roman" w:hAnsi="Times New Roman"/>
          <w:iCs/>
          <w:color w:val="000000" w:themeColor="text1"/>
          <w:szCs w:val="26"/>
          <w:lang w:val="vi-VN"/>
        </w:rPr>
        <w:t xml:space="preserve"> kiến thức cơ bản về </w:t>
      </w:r>
      <w:r w:rsidR="00FC6206" w:rsidRPr="001A153D">
        <w:rPr>
          <w:rFonts w:ascii="Times New Roman" w:hAnsi="Times New Roman"/>
          <w:iCs/>
          <w:color w:val="000000" w:themeColor="text1"/>
          <w:szCs w:val="26"/>
        </w:rPr>
        <w:t>t</w:t>
      </w:r>
      <w:r w:rsidRPr="001A153D">
        <w:rPr>
          <w:rFonts w:ascii="Times New Roman" w:hAnsi="Times New Roman"/>
          <w:iCs/>
          <w:color w:val="000000" w:themeColor="text1"/>
          <w:szCs w:val="26"/>
          <w:lang w:val="vi-VN"/>
        </w:rPr>
        <w:t xml:space="preserve">ính toán </w:t>
      </w:r>
      <w:r w:rsidR="00FC6206" w:rsidRPr="001A153D">
        <w:rPr>
          <w:rFonts w:ascii="Times New Roman" w:hAnsi="Times New Roman"/>
          <w:iCs/>
          <w:color w:val="000000" w:themeColor="text1"/>
          <w:szCs w:val="26"/>
        </w:rPr>
        <w:t>điều tiết dòng chảy trong sông, hồ, đô thị, qui trình phân vùng, vận hành điều tiết lũ, hạn, liên hồ, cấp thoát nước trên lưu vực và đô thị.</w:t>
      </w:r>
      <w:r w:rsidR="00066AC3" w:rsidRPr="001A153D">
        <w:rPr>
          <w:rFonts w:ascii="Times New Roman" w:hAnsi="Times New Roman"/>
          <w:iCs/>
          <w:color w:val="000000" w:themeColor="text1"/>
          <w:szCs w:val="26"/>
        </w:rPr>
        <w:t xml:space="preserve"> </w:t>
      </w:r>
    </w:p>
    <w:p w:rsidR="00E576F1" w:rsidRPr="001A153D" w:rsidRDefault="00E576F1" w:rsidP="001A153D">
      <w:pPr>
        <w:widowControl w:val="0"/>
        <w:numPr>
          <w:ilvl w:val="0"/>
          <w:numId w:val="15"/>
        </w:numPr>
        <w:spacing w:line="288" w:lineRule="auto"/>
        <w:ind w:left="851" w:hanging="491"/>
        <w:jc w:val="both"/>
        <w:rPr>
          <w:b/>
          <w:color w:val="000000" w:themeColor="text1"/>
          <w:spacing w:val="0"/>
          <w:sz w:val="26"/>
          <w:szCs w:val="26"/>
          <w:lang w:val="vi-VN"/>
        </w:rPr>
      </w:pPr>
      <w:r w:rsidRPr="001A153D">
        <w:rPr>
          <w:b/>
          <w:color w:val="000000" w:themeColor="text1"/>
          <w:spacing w:val="0"/>
          <w:sz w:val="26"/>
          <w:szCs w:val="26"/>
          <w:lang w:val="vi-VN"/>
        </w:rPr>
        <w:t>Mô hình toán thủy văn</w:t>
      </w:r>
      <w:r w:rsidR="00C32931" w:rsidRPr="001A153D">
        <w:rPr>
          <w:b/>
          <w:color w:val="000000" w:themeColor="text1"/>
          <w:spacing w:val="0"/>
          <w:sz w:val="26"/>
          <w:szCs w:val="26"/>
        </w:rPr>
        <w:tab/>
      </w:r>
      <w:r w:rsidR="008E56D1" w:rsidRPr="001A153D">
        <w:rPr>
          <w:b/>
          <w:color w:val="000000" w:themeColor="text1"/>
          <w:spacing w:val="0"/>
          <w:sz w:val="26"/>
          <w:szCs w:val="26"/>
        </w:rPr>
        <w:tab/>
      </w:r>
      <w:r w:rsidR="008D1D1B">
        <w:rPr>
          <w:b/>
          <w:color w:val="000000" w:themeColor="text1"/>
          <w:spacing w:val="0"/>
          <w:sz w:val="26"/>
          <w:szCs w:val="26"/>
        </w:rPr>
        <w:tab/>
      </w:r>
      <w:r w:rsidR="008D1D1B">
        <w:rPr>
          <w:b/>
          <w:color w:val="000000" w:themeColor="text1"/>
          <w:spacing w:val="0"/>
          <w:sz w:val="26"/>
          <w:szCs w:val="26"/>
        </w:rPr>
        <w:tab/>
      </w:r>
      <w:r w:rsidR="008D1D1B">
        <w:rPr>
          <w:b/>
          <w:color w:val="000000" w:themeColor="text1"/>
          <w:spacing w:val="0"/>
          <w:sz w:val="26"/>
          <w:szCs w:val="26"/>
        </w:rPr>
        <w:tab/>
      </w:r>
      <w:r w:rsidR="008D1D1B">
        <w:rPr>
          <w:b/>
          <w:color w:val="000000" w:themeColor="text1"/>
          <w:spacing w:val="0"/>
          <w:sz w:val="26"/>
          <w:szCs w:val="26"/>
        </w:rPr>
        <w:tab/>
      </w:r>
      <w:r w:rsidR="008D1D1B">
        <w:rPr>
          <w:b/>
          <w:color w:val="000000" w:themeColor="text1"/>
          <w:spacing w:val="0"/>
          <w:sz w:val="26"/>
          <w:szCs w:val="26"/>
        </w:rPr>
        <w:tab/>
      </w:r>
      <w:r w:rsidR="005D79EC" w:rsidRPr="001A153D">
        <w:rPr>
          <w:b/>
          <w:color w:val="000000" w:themeColor="text1"/>
          <w:spacing w:val="0"/>
          <w:sz w:val="26"/>
          <w:szCs w:val="26"/>
        </w:rPr>
        <w:t>3</w:t>
      </w:r>
      <w:r w:rsidR="008E56D1" w:rsidRPr="001A153D">
        <w:rPr>
          <w:b/>
          <w:color w:val="000000" w:themeColor="text1"/>
          <w:spacing w:val="0"/>
          <w:sz w:val="26"/>
          <w:szCs w:val="26"/>
          <w:lang w:val="vi-VN"/>
        </w:rPr>
        <w:t>TC</w:t>
      </w:r>
    </w:p>
    <w:p w:rsidR="00E576F1" w:rsidRPr="001A153D" w:rsidRDefault="00070661" w:rsidP="001A153D">
      <w:pPr>
        <w:widowControl w:val="0"/>
        <w:spacing w:line="288" w:lineRule="auto"/>
        <w:ind w:firstLine="720"/>
        <w:jc w:val="both"/>
        <w:rPr>
          <w:color w:val="000000" w:themeColor="text1"/>
          <w:spacing w:val="0"/>
          <w:sz w:val="26"/>
          <w:szCs w:val="26"/>
          <w:lang w:val="vi-VN"/>
        </w:rPr>
      </w:pPr>
      <w:r w:rsidRPr="001A153D">
        <w:rPr>
          <w:color w:val="000000" w:themeColor="text1"/>
          <w:spacing w:val="0"/>
          <w:sz w:val="26"/>
          <w:szCs w:val="26"/>
          <w:lang w:val="sv-SE"/>
        </w:rPr>
        <w:t>Nội dung học phần bao gồm:</w:t>
      </w:r>
      <w:r w:rsidR="00E576F1" w:rsidRPr="001A153D">
        <w:rPr>
          <w:color w:val="000000" w:themeColor="text1"/>
          <w:spacing w:val="0"/>
          <w:sz w:val="26"/>
          <w:szCs w:val="26"/>
          <w:lang w:val="vi-VN"/>
        </w:rPr>
        <w:t xml:space="preserve"> những nguyên lí xây dựng các mô hình toán học</w:t>
      </w:r>
      <w:r w:rsidR="00A17399" w:rsidRPr="001A153D">
        <w:rPr>
          <w:color w:val="000000" w:themeColor="text1"/>
          <w:spacing w:val="0"/>
          <w:sz w:val="26"/>
          <w:szCs w:val="26"/>
        </w:rPr>
        <w:t xml:space="preserve"> thuỷ văn (mưa dòng chảy, thuỷ lực, thuỷ động lực, ngẫu nhiên..), các bước thiết lập, hiệu chỉnh, kiểm định, mô phỏng, đánh giá kết quả trong thuỷ văn.Sau khi học sinh viên biết </w:t>
      </w:r>
      <w:r w:rsidR="00E576F1" w:rsidRPr="001A153D">
        <w:rPr>
          <w:color w:val="000000" w:themeColor="text1"/>
          <w:spacing w:val="0"/>
          <w:sz w:val="26"/>
          <w:szCs w:val="26"/>
          <w:lang w:val="vi-VN"/>
        </w:rPr>
        <w:t xml:space="preserve">ứng dụng các mô hình toán thuỷ văn </w:t>
      </w:r>
      <w:r w:rsidR="00A17399" w:rsidRPr="001A153D">
        <w:rPr>
          <w:color w:val="000000" w:themeColor="text1"/>
          <w:spacing w:val="0"/>
          <w:sz w:val="26"/>
          <w:szCs w:val="26"/>
        </w:rPr>
        <w:t xml:space="preserve">thông dụng </w:t>
      </w:r>
      <w:r w:rsidR="000F6864" w:rsidRPr="001A153D">
        <w:rPr>
          <w:color w:val="000000" w:themeColor="text1"/>
          <w:spacing w:val="0"/>
          <w:sz w:val="26"/>
          <w:szCs w:val="26"/>
        </w:rPr>
        <w:t xml:space="preserve">(Mike 11, Hec HMS, Hec RAS, TANK…) </w:t>
      </w:r>
      <w:r w:rsidR="00E576F1" w:rsidRPr="001A153D">
        <w:rPr>
          <w:color w:val="000000" w:themeColor="text1"/>
          <w:spacing w:val="0"/>
          <w:sz w:val="26"/>
          <w:szCs w:val="26"/>
          <w:lang w:val="vi-VN"/>
        </w:rPr>
        <w:t>vào tính toán</w:t>
      </w:r>
      <w:r w:rsidR="00A17399" w:rsidRPr="001A153D">
        <w:rPr>
          <w:color w:val="000000" w:themeColor="text1"/>
          <w:spacing w:val="0"/>
          <w:sz w:val="26"/>
          <w:szCs w:val="26"/>
        </w:rPr>
        <w:t xml:space="preserve"> mô phỏng</w:t>
      </w:r>
      <w:r w:rsidR="00E576F1" w:rsidRPr="001A153D">
        <w:rPr>
          <w:color w:val="000000" w:themeColor="text1"/>
          <w:spacing w:val="0"/>
          <w:sz w:val="26"/>
          <w:szCs w:val="26"/>
          <w:lang w:val="vi-VN"/>
        </w:rPr>
        <w:t>, dự báo thủy văn, quy hoạch, thiết kế và quản lí ngu</w:t>
      </w:r>
      <w:r w:rsidR="00A17399" w:rsidRPr="001A153D">
        <w:rPr>
          <w:color w:val="000000" w:themeColor="text1"/>
          <w:spacing w:val="0"/>
          <w:sz w:val="26"/>
          <w:szCs w:val="26"/>
        </w:rPr>
        <w:t>ồn</w:t>
      </w:r>
      <w:r w:rsidR="00E576F1" w:rsidRPr="001A153D">
        <w:rPr>
          <w:color w:val="000000" w:themeColor="text1"/>
          <w:spacing w:val="0"/>
          <w:sz w:val="26"/>
          <w:szCs w:val="26"/>
          <w:lang w:val="vi-VN"/>
        </w:rPr>
        <w:t xml:space="preserve"> nước.</w:t>
      </w:r>
    </w:p>
    <w:p w:rsidR="00E576F1" w:rsidRPr="001A153D" w:rsidRDefault="00E576F1" w:rsidP="001A153D">
      <w:pPr>
        <w:widowControl w:val="0"/>
        <w:numPr>
          <w:ilvl w:val="0"/>
          <w:numId w:val="15"/>
        </w:numPr>
        <w:spacing w:line="288" w:lineRule="auto"/>
        <w:ind w:left="851" w:hanging="491"/>
        <w:jc w:val="both"/>
        <w:rPr>
          <w:b/>
          <w:color w:val="000000" w:themeColor="text1"/>
          <w:spacing w:val="0"/>
          <w:sz w:val="26"/>
          <w:szCs w:val="26"/>
          <w:lang w:val="vi-VN"/>
        </w:rPr>
      </w:pPr>
      <w:r w:rsidRPr="001A153D">
        <w:rPr>
          <w:b/>
          <w:color w:val="000000" w:themeColor="text1"/>
          <w:spacing w:val="0"/>
          <w:sz w:val="26"/>
          <w:szCs w:val="26"/>
          <w:lang w:val="vi-VN"/>
        </w:rPr>
        <w:t xml:space="preserve">Dự báo thủy văn </w:t>
      </w:r>
      <w:r w:rsidR="00C32931" w:rsidRPr="001A153D">
        <w:rPr>
          <w:b/>
          <w:color w:val="000000" w:themeColor="text1"/>
          <w:spacing w:val="0"/>
          <w:sz w:val="26"/>
          <w:szCs w:val="26"/>
        </w:rPr>
        <w:tab/>
      </w:r>
      <w:r w:rsidR="00C32931" w:rsidRPr="001A153D">
        <w:rPr>
          <w:b/>
          <w:color w:val="000000" w:themeColor="text1"/>
          <w:spacing w:val="0"/>
          <w:sz w:val="26"/>
          <w:szCs w:val="26"/>
        </w:rPr>
        <w:tab/>
      </w:r>
      <w:r w:rsidR="00C32931" w:rsidRPr="001A153D">
        <w:rPr>
          <w:b/>
          <w:color w:val="000000" w:themeColor="text1"/>
          <w:spacing w:val="0"/>
          <w:sz w:val="26"/>
          <w:szCs w:val="26"/>
        </w:rPr>
        <w:tab/>
      </w:r>
      <w:r w:rsidR="00C32931" w:rsidRPr="001A153D">
        <w:rPr>
          <w:b/>
          <w:color w:val="000000" w:themeColor="text1"/>
          <w:spacing w:val="0"/>
          <w:sz w:val="26"/>
          <w:szCs w:val="26"/>
        </w:rPr>
        <w:tab/>
      </w:r>
      <w:r w:rsidR="00C32931" w:rsidRPr="001A153D">
        <w:rPr>
          <w:b/>
          <w:color w:val="000000" w:themeColor="text1"/>
          <w:spacing w:val="0"/>
          <w:sz w:val="26"/>
          <w:szCs w:val="26"/>
        </w:rPr>
        <w:tab/>
      </w:r>
      <w:r w:rsidR="00C32931" w:rsidRPr="001A153D">
        <w:rPr>
          <w:b/>
          <w:color w:val="000000" w:themeColor="text1"/>
          <w:spacing w:val="0"/>
          <w:sz w:val="26"/>
          <w:szCs w:val="26"/>
        </w:rPr>
        <w:tab/>
      </w:r>
      <w:r w:rsidR="00C32931" w:rsidRPr="001A153D">
        <w:rPr>
          <w:b/>
          <w:color w:val="000000" w:themeColor="text1"/>
          <w:spacing w:val="0"/>
          <w:sz w:val="26"/>
          <w:szCs w:val="26"/>
        </w:rPr>
        <w:tab/>
      </w:r>
      <w:r w:rsidR="008E56D1" w:rsidRPr="001A153D">
        <w:rPr>
          <w:b/>
          <w:color w:val="000000" w:themeColor="text1"/>
          <w:spacing w:val="0"/>
          <w:sz w:val="26"/>
          <w:szCs w:val="26"/>
        </w:rPr>
        <w:tab/>
      </w:r>
      <w:r w:rsidR="00723A3E" w:rsidRPr="001A153D">
        <w:rPr>
          <w:b/>
          <w:color w:val="000000" w:themeColor="text1"/>
          <w:spacing w:val="0"/>
          <w:sz w:val="26"/>
          <w:szCs w:val="26"/>
        </w:rPr>
        <w:t>4</w:t>
      </w:r>
      <w:r w:rsidR="008E56D1" w:rsidRPr="001A153D">
        <w:rPr>
          <w:b/>
          <w:color w:val="000000" w:themeColor="text1"/>
          <w:spacing w:val="0"/>
          <w:sz w:val="26"/>
          <w:szCs w:val="26"/>
          <w:lang w:val="vi-VN"/>
        </w:rPr>
        <w:t>TC</w:t>
      </w:r>
    </w:p>
    <w:p w:rsidR="00E576F1" w:rsidRPr="00457F21" w:rsidRDefault="00070661" w:rsidP="001A153D">
      <w:pPr>
        <w:widowControl w:val="0"/>
        <w:spacing w:line="288" w:lineRule="auto"/>
        <w:ind w:firstLine="720"/>
        <w:jc w:val="both"/>
        <w:rPr>
          <w:color w:val="000000" w:themeColor="text1"/>
          <w:spacing w:val="-2"/>
          <w:sz w:val="26"/>
          <w:szCs w:val="26"/>
          <w:lang w:val="vi-VN"/>
        </w:rPr>
      </w:pPr>
      <w:r w:rsidRPr="00457F21">
        <w:rPr>
          <w:color w:val="000000" w:themeColor="text1"/>
          <w:spacing w:val="-2"/>
          <w:sz w:val="26"/>
          <w:szCs w:val="26"/>
          <w:lang w:val="sv-SE"/>
        </w:rPr>
        <w:t>Nội dung học phần bao gồm:</w:t>
      </w:r>
      <w:r w:rsidR="00E576F1" w:rsidRPr="00457F21">
        <w:rPr>
          <w:color w:val="000000" w:themeColor="text1"/>
          <w:spacing w:val="-2"/>
          <w:sz w:val="26"/>
          <w:szCs w:val="26"/>
          <w:lang w:val="vi-VN"/>
        </w:rPr>
        <w:t xml:space="preserve"> những kiến thức cơ bản về dự báo thuỷ văn; </w:t>
      </w:r>
      <w:r w:rsidR="00A76041" w:rsidRPr="00457F21">
        <w:rPr>
          <w:color w:val="000000" w:themeColor="text1"/>
          <w:spacing w:val="-2"/>
          <w:sz w:val="26"/>
          <w:szCs w:val="26"/>
        </w:rPr>
        <w:t>các</w:t>
      </w:r>
      <w:r w:rsidR="00A76041" w:rsidRPr="00457F21">
        <w:rPr>
          <w:color w:val="000000" w:themeColor="text1"/>
          <w:spacing w:val="-2"/>
          <w:sz w:val="26"/>
          <w:szCs w:val="26"/>
          <w:lang w:val="vi-VN"/>
        </w:rPr>
        <w:t xml:space="preserve"> phương pháp</w:t>
      </w:r>
      <w:r w:rsidR="00F47CEE" w:rsidRPr="00457F21">
        <w:rPr>
          <w:color w:val="000000" w:themeColor="text1"/>
          <w:spacing w:val="-2"/>
          <w:sz w:val="26"/>
          <w:szCs w:val="26"/>
        </w:rPr>
        <w:t xml:space="preserve"> </w:t>
      </w:r>
      <w:r w:rsidR="00FA24B1" w:rsidRPr="00457F21">
        <w:rPr>
          <w:color w:val="000000" w:themeColor="text1"/>
          <w:spacing w:val="-2"/>
          <w:sz w:val="26"/>
          <w:szCs w:val="26"/>
        </w:rPr>
        <w:t xml:space="preserve">và các bước </w:t>
      </w:r>
      <w:r w:rsidR="00E576F1" w:rsidRPr="00457F21">
        <w:rPr>
          <w:color w:val="000000" w:themeColor="text1"/>
          <w:spacing w:val="-2"/>
          <w:sz w:val="26"/>
          <w:szCs w:val="26"/>
          <w:lang w:val="vi-VN"/>
        </w:rPr>
        <w:t>dự báo thủy văn</w:t>
      </w:r>
      <w:r w:rsidR="00A76041" w:rsidRPr="00457F21">
        <w:rPr>
          <w:color w:val="000000" w:themeColor="text1"/>
          <w:spacing w:val="-2"/>
          <w:sz w:val="26"/>
          <w:szCs w:val="26"/>
        </w:rPr>
        <w:t xml:space="preserve">; </w:t>
      </w:r>
      <w:r w:rsidR="00FA24B1" w:rsidRPr="00457F21">
        <w:rPr>
          <w:color w:val="000000" w:themeColor="text1"/>
          <w:spacing w:val="-2"/>
          <w:sz w:val="26"/>
          <w:szCs w:val="26"/>
        </w:rPr>
        <w:t xml:space="preserve">đánh giá phương án, kết quả dự báo thuỷ văn; </w:t>
      </w:r>
      <w:r w:rsidR="00A76041" w:rsidRPr="00457F21">
        <w:rPr>
          <w:color w:val="000000" w:themeColor="text1"/>
          <w:spacing w:val="-2"/>
          <w:sz w:val="26"/>
          <w:szCs w:val="26"/>
        </w:rPr>
        <w:t xml:space="preserve">các bài toán dự báo thuỷ văn </w:t>
      </w:r>
      <w:r w:rsidR="00042517" w:rsidRPr="00457F21">
        <w:rPr>
          <w:color w:val="000000" w:themeColor="text1"/>
          <w:spacing w:val="-2"/>
          <w:sz w:val="26"/>
          <w:szCs w:val="26"/>
        </w:rPr>
        <w:t xml:space="preserve">cụ thể về </w:t>
      </w:r>
      <w:r w:rsidR="00A76041" w:rsidRPr="00457F21">
        <w:rPr>
          <w:color w:val="000000" w:themeColor="text1"/>
          <w:spacing w:val="-2"/>
          <w:sz w:val="26"/>
          <w:szCs w:val="26"/>
        </w:rPr>
        <w:t>nước mặt và nước ngầm</w:t>
      </w:r>
      <w:r w:rsidR="00E576F1" w:rsidRPr="00457F21">
        <w:rPr>
          <w:color w:val="000000" w:themeColor="text1"/>
          <w:spacing w:val="-2"/>
          <w:sz w:val="26"/>
          <w:szCs w:val="26"/>
          <w:lang w:val="vi-VN"/>
        </w:rPr>
        <w:t xml:space="preserve"> trong dự báo thủy văn hạn ngắn, hạn vừa và hạn dài</w:t>
      </w:r>
      <w:r w:rsidR="00A76041" w:rsidRPr="00457F21">
        <w:rPr>
          <w:color w:val="000000" w:themeColor="text1"/>
          <w:spacing w:val="-2"/>
          <w:sz w:val="26"/>
          <w:szCs w:val="26"/>
        </w:rPr>
        <w:t xml:space="preserve">. Sau khi học sinh viên biết áp dụng vào các bài toán dự báo thuỷ văn </w:t>
      </w:r>
      <w:r w:rsidR="00E576F1" w:rsidRPr="00457F21">
        <w:rPr>
          <w:color w:val="000000" w:themeColor="text1"/>
          <w:spacing w:val="-2"/>
          <w:sz w:val="26"/>
          <w:szCs w:val="26"/>
          <w:lang w:val="vi-VN"/>
        </w:rPr>
        <w:t xml:space="preserve">phục vụ phòng tránh thiên tai, phát triển </w:t>
      </w:r>
      <w:r w:rsidR="00A76041" w:rsidRPr="00457F21">
        <w:rPr>
          <w:color w:val="000000" w:themeColor="text1"/>
          <w:spacing w:val="-2"/>
          <w:sz w:val="26"/>
          <w:szCs w:val="26"/>
        </w:rPr>
        <w:t xml:space="preserve">nguồn nước và </w:t>
      </w:r>
      <w:r w:rsidR="00E576F1" w:rsidRPr="00457F21">
        <w:rPr>
          <w:color w:val="000000" w:themeColor="text1"/>
          <w:spacing w:val="-2"/>
          <w:sz w:val="26"/>
          <w:szCs w:val="26"/>
          <w:lang w:val="vi-VN"/>
        </w:rPr>
        <w:t>kinh tế- xã hội.</w:t>
      </w:r>
    </w:p>
    <w:p w:rsidR="005D79EC" w:rsidRPr="001A153D" w:rsidRDefault="005D79EC" w:rsidP="001A153D">
      <w:pPr>
        <w:widowControl w:val="0"/>
        <w:numPr>
          <w:ilvl w:val="0"/>
          <w:numId w:val="15"/>
        </w:numPr>
        <w:spacing w:line="288" w:lineRule="auto"/>
        <w:ind w:left="851" w:hanging="491"/>
        <w:jc w:val="both"/>
        <w:rPr>
          <w:b/>
          <w:color w:val="000000" w:themeColor="text1"/>
          <w:spacing w:val="0"/>
          <w:sz w:val="26"/>
          <w:szCs w:val="26"/>
          <w:lang w:val="vi-VN"/>
        </w:rPr>
      </w:pPr>
      <w:r w:rsidRPr="001A153D">
        <w:rPr>
          <w:b/>
          <w:color w:val="000000" w:themeColor="text1"/>
          <w:spacing w:val="0"/>
          <w:sz w:val="26"/>
          <w:szCs w:val="26"/>
          <w:lang w:val="vi-VN"/>
        </w:rPr>
        <w:t>Truyền thông về thủy văn</w:t>
      </w:r>
      <w:r w:rsidRPr="001A153D">
        <w:rPr>
          <w:b/>
          <w:color w:val="000000" w:themeColor="text1"/>
          <w:spacing w:val="0"/>
          <w:sz w:val="26"/>
          <w:szCs w:val="26"/>
          <w:lang w:val="vi-VN"/>
        </w:rPr>
        <w:tab/>
      </w:r>
      <w:r w:rsidRPr="001A153D">
        <w:rPr>
          <w:b/>
          <w:color w:val="000000" w:themeColor="text1"/>
          <w:spacing w:val="0"/>
          <w:sz w:val="26"/>
          <w:szCs w:val="26"/>
          <w:lang w:val="vi-VN"/>
        </w:rPr>
        <w:tab/>
      </w:r>
      <w:r w:rsidRPr="001A153D">
        <w:rPr>
          <w:b/>
          <w:color w:val="000000" w:themeColor="text1"/>
          <w:spacing w:val="0"/>
          <w:sz w:val="26"/>
          <w:szCs w:val="26"/>
          <w:lang w:val="vi-VN"/>
        </w:rPr>
        <w:tab/>
      </w:r>
      <w:r w:rsidRPr="001A153D">
        <w:rPr>
          <w:b/>
          <w:color w:val="000000" w:themeColor="text1"/>
          <w:spacing w:val="0"/>
          <w:sz w:val="26"/>
          <w:szCs w:val="26"/>
          <w:lang w:val="vi-VN"/>
        </w:rPr>
        <w:tab/>
      </w:r>
      <w:r w:rsidRPr="001A153D">
        <w:rPr>
          <w:b/>
          <w:color w:val="000000" w:themeColor="text1"/>
          <w:spacing w:val="0"/>
          <w:sz w:val="26"/>
          <w:szCs w:val="26"/>
          <w:lang w:val="vi-VN"/>
        </w:rPr>
        <w:tab/>
      </w:r>
      <w:r w:rsidR="008E56D1" w:rsidRPr="001A153D">
        <w:rPr>
          <w:b/>
          <w:color w:val="000000" w:themeColor="text1"/>
          <w:spacing w:val="0"/>
          <w:sz w:val="26"/>
          <w:szCs w:val="26"/>
        </w:rPr>
        <w:tab/>
      </w:r>
      <w:r w:rsidRPr="001A153D">
        <w:rPr>
          <w:b/>
          <w:color w:val="000000" w:themeColor="text1"/>
          <w:spacing w:val="0"/>
          <w:sz w:val="26"/>
          <w:szCs w:val="26"/>
          <w:lang w:val="vi-VN"/>
        </w:rPr>
        <w:t>2</w:t>
      </w:r>
      <w:r w:rsidR="008E56D1" w:rsidRPr="001A153D">
        <w:rPr>
          <w:b/>
          <w:color w:val="000000" w:themeColor="text1"/>
          <w:spacing w:val="0"/>
          <w:sz w:val="26"/>
          <w:szCs w:val="26"/>
          <w:lang w:val="vi-VN"/>
        </w:rPr>
        <w:t>TC</w:t>
      </w:r>
    </w:p>
    <w:p w:rsidR="005D79EC" w:rsidRPr="001A153D" w:rsidRDefault="00070661" w:rsidP="001A153D">
      <w:pPr>
        <w:widowControl w:val="0"/>
        <w:spacing w:line="288" w:lineRule="auto"/>
        <w:ind w:firstLine="720"/>
        <w:jc w:val="both"/>
        <w:rPr>
          <w:color w:val="000000" w:themeColor="text1"/>
          <w:spacing w:val="0"/>
          <w:sz w:val="26"/>
          <w:szCs w:val="26"/>
          <w:lang w:val="vi-VN"/>
        </w:rPr>
      </w:pPr>
      <w:r w:rsidRPr="001A153D">
        <w:rPr>
          <w:color w:val="000000" w:themeColor="text1"/>
          <w:spacing w:val="0"/>
          <w:sz w:val="26"/>
          <w:szCs w:val="26"/>
          <w:lang w:val="sv-SE"/>
        </w:rPr>
        <w:t>Nội dung học phần bao gồm:</w:t>
      </w:r>
      <w:r w:rsidR="005D79EC" w:rsidRPr="001A153D">
        <w:rPr>
          <w:color w:val="000000" w:themeColor="text1"/>
          <w:spacing w:val="0"/>
          <w:sz w:val="26"/>
          <w:szCs w:val="26"/>
          <w:lang w:val="vi-VN"/>
        </w:rPr>
        <w:t xml:space="preserve"> những kiến thức về tầm quan trọng, về vai trò và ý nghĩa của ngành khí tượng thủy văn trong sự phát triển kinh tế-xã hội, </w:t>
      </w:r>
      <w:r w:rsidR="00496B3B" w:rsidRPr="001A153D">
        <w:rPr>
          <w:color w:val="000000" w:themeColor="text1"/>
          <w:spacing w:val="0"/>
          <w:sz w:val="26"/>
          <w:szCs w:val="26"/>
        </w:rPr>
        <w:t>luật khí tượng thuỷ văn. T</w:t>
      </w:r>
      <w:r w:rsidR="005D79EC" w:rsidRPr="001A153D">
        <w:rPr>
          <w:color w:val="000000" w:themeColor="text1"/>
          <w:spacing w:val="0"/>
          <w:sz w:val="26"/>
          <w:szCs w:val="26"/>
          <w:lang w:val="vi-VN"/>
        </w:rPr>
        <w:t xml:space="preserve">ừ đó sinh viên xác định cho mình nhiệm vụ </w:t>
      </w:r>
      <w:r w:rsidR="00496B3B" w:rsidRPr="001A153D">
        <w:rPr>
          <w:color w:val="000000" w:themeColor="text1"/>
          <w:spacing w:val="0"/>
          <w:sz w:val="26"/>
          <w:szCs w:val="26"/>
        </w:rPr>
        <w:t xml:space="preserve">thực hiện đúng luật khí tượng thuỷ văn và </w:t>
      </w:r>
      <w:r w:rsidR="005D79EC" w:rsidRPr="001A153D">
        <w:rPr>
          <w:color w:val="000000" w:themeColor="text1"/>
          <w:spacing w:val="0"/>
          <w:sz w:val="26"/>
          <w:szCs w:val="26"/>
          <w:lang w:val="vi-VN"/>
        </w:rPr>
        <w:t>truyền thông về khí tượng thủy văn</w:t>
      </w:r>
      <w:r w:rsidR="00496B3B" w:rsidRPr="001A153D">
        <w:rPr>
          <w:color w:val="000000" w:themeColor="text1"/>
          <w:spacing w:val="0"/>
          <w:sz w:val="26"/>
          <w:szCs w:val="26"/>
        </w:rPr>
        <w:t>, luật khí tượng thuỷ văn</w:t>
      </w:r>
      <w:r w:rsidR="005D79EC" w:rsidRPr="001A153D">
        <w:rPr>
          <w:color w:val="000000" w:themeColor="text1"/>
          <w:spacing w:val="0"/>
          <w:sz w:val="26"/>
          <w:szCs w:val="26"/>
          <w:lang w:val="vi-VN"/>
        </w:rPr>
        <w:t xml:space="preserve"> trong cộng đồng ngoài nhiệm vụ chính.</w:t>
      </w:r>
    </w:p>
    <w:p w:rsidR="005D79EC" w:rsidRPr="001A153D" w:rsidRDefault="005D79EC" w:rsidP="001A153D">
      <w:pPr>
        <w:widowControl w:val="0"/>
        <w:numPr>
          <w:ilvl w:val="0"/>
          <w:numId w:val="15"/>
        </w:numPr>
        <w:spacing w:line="288" w:lineRule="auto"/>
        <w:ind w:left="851" w:hanging="491"/>
        <w:jc w:val="both"/>
        <w:rPr>
          <w:b/>
          <w:bCs/>
          <w:color w:val="000000" w:themeColor="text1"/>
          <w:spacing w:val="0"/>
          <w:sz w:val="26"/>
          <w:szCs w:val="26"/>
          <w:lang w:val="vi-VN"/>
        </w:rPr>
      </w:pPr>
      <w:r w:rsidRPr="001A153D">
        <w:rPr>
          <w:b/>
          <w:bCs/>
          <w:color w:val="000000" w:themeColor="text1"/>
          <w:spacing w:val="0"/>
          <w:sz w:val="26"/>
          <w:szCs w:val="26"/>
          <w:lang w:val="vi-VN"/>
        </w:rPr>
        <w:t>Điều tra thủy văn</w:t>
      </w:r>
      <w:r w:rsidR="008E56D1" w:rsidRPr="001A153D">
        <w:rPr>
          <w:b/>
          <w:bCs/>
          <w:color w:val="000000" w:themeColor="text1"/>
          <w:spacing w:val="0"/>
          <w:sz w:val="26"/>
          <w:szCs w:val="26"/>
        </w:rPr>
        <w:tab/>
      </w:r>
      <w:r w:rsidR="008E56D1" w:rsidRPr="001A153D">
        <w:rPr>
          <w:b/>
          <w:bCs/>
          <w:color w:val="000000" w:themeColor="text1"/>
          <w:spacing w:val="0"/>
          <w:sz w:val="26"/>
          <w:szCs w:val="26"/>
        </w:rPr>
        <w:tab/>
      </w:r>
      <w:r w:rsidR="008D1D1B">
        <w:rPr>
          <w:b/>
          <w:bCs/>
          <w:color w:val="000000" w:themeColor="text1"/>
          <w:spacing w:val="0"/>
          <w:sz w:val="26"/>
          <w:szCs w:val="26"/>
        </w:rPr>
        <w:tab/>
      </w:r>
      <w:r w:rsidR="008D1D1B">
        <w:rPr>
          <w:b/>
          <w:bCs/>
          <w:color w:val="000000" w:themeColor="text1"/>
          <w:spacing w:val="0"/>
          <w:sz w:val="26"/>
          <w:szCs w:val="26"/>
        </w:rPr>
        <w:tab/>
      </w:r>
      <w:r w:rsidR="008D1D1B">
        <w:rPr>
          <w:b/>
          <w:bCs/>
          <w:color w:val="000000" w:themeColor="text1"/>
          <w:spacing w:val="0"/>
          <w:sz w:val="26"/>
          <w:szCs w:val="26"/>
        </w:rPr>
        <w:tab/>
      </w:r>
      <w:r w:rsidR="008D1D1B">
        <w:rPr>
          <w:b/>
          <w:bCs/>
          <w:color w:val="000000" w:themeColor="text1"/>
          <w:spacing w:val="0"/>
          <w:sz w:val="26"/>
          <w:szCs w:val="26"/>
        </w:rPr>
        <w:tab/>
      </w:r>
      <w:r w:rsidR="008D1D1B">
        <w:rPr>
          <w:b/>
          <w:bCs/>
          <w:color w:val="000000" w:themeColor="text1"/>
          <w:spacing w:val="0"/>
          <w:sz w:val="26"/>
          <w:szCs w:val="26"/>
        </w:rPr>
        <w:tab/>
      </w:r>
      <w:r w:rsidR="008D1D1B">
        <w:rPr>
          <w:b/>
          <w:bCs/>
          <w:color w:val="000000" w:themeColor="text1"/>
          <w:spacing w:val="0"/>
          <w:sz w:val="26"/>
          <w:szCs w:val="26"/>
        </w:rPr>
        <w:tab/>
      </w:r>
      <w:r w:rsidRPr="001A153D">
        <w:rPr>
          <w:b/>
          <w:bCs/>
          <w:color w:val="000000" w:themeColor="text1"/>
          <w:spacing w:val="0"/>
          <w:sz w:val="26"/>
          <w:szCs w:val="26"/>
          <w:lang w:val="vi-VN"/>
        </w:rPr>
        <w:t>2</w:t>
      </w:r>
      <w:r w:rsidR="008E56D1" w:rsidRPr="001A153D">
        <w:rPr>
          <w:b/>
          <w:bCs/>
          <w:color w:val="000000" w:themeColor="text1"/>
          <w:spacing w:val="0"/>
          <w:sz w:val="26"/>
          <w:szCs w:val="26"/>
          <w:lang w:val="vi-VN"/>
        </w:rPr>
        <w:t>TC</w:t>
      </w:r>
    </w:p>
    <w:p w:rsidR="005D79EC" w:rsidRPr="001A153D" w:rsidRDefault="00070661" w:rsidP="001A153D">
      <w:pPr>
        <w:widowControl w:val="0"/>
        <w:spacing w:line="288" w:lineRule="auto"/>
        <w:ind w:firstLine="720"/>
        <w:jc w:val="both"/>
        <w:rPr>
          <w:color w:val="000000" w:themeColor="text1"/>
          <w:spacing w:val="0"/>
          <w:sz w:val="26"/>
          <w:szCs w:val="26"/>
          <w:lang w:val="vi-VN"/>
        </w:rPr>
      </w:pPr>
      <w:r w:rsidRPr="001A153D">
        <w:rPr>
          <w:color w:val="000000" w:themeColor="text1"/>
          <w:spacing w:val="0"/>
          <w:sz w:val="26"/>
          <w:szCs w:val="26"/>
          <w:lang w:val="sv-SE"/>
        </w:rPr>
        <w:t>Nội dung học phần bao gồm:</w:t>
      </w:r>
      <w:r w:rsidR="005D79EC" w:rsidRPr="001A153D">
        <w:rPr>
          <w:color w:val="000000" w:themeColor="text1"/>
          <w:spacing w:val="0"/>
          <w:sz w:val="26"/>
          <w:szCs w:val="26"/>
          <w:lang w:val="vi-VN"/>
        </w:rPr>
        <w:t xml:space="preserve"> các phương pháp điều tra </w:t>
      </w:r>
      <w:r w:rsidR="005D79EC" w:rsidRPr="001A153D">
        <w:rPr>
          <w:color w:val="000000" w:themeColor="text1"/>
          <w:spacing w:val="0"/>
          <w:sz w:val="26"/>
          <w:szCs w:val="26"/>
        </w:rPr>
        <w:t xml:space="preserve">nguồn nước, </w:t>
      </w:r>
      <w:r w:rsidR="005D79EC" w:rsidRPr="001A153D">
        <w:rPr>
          <w:color w:val="000000" w:themeColor="text1"/>
          <w:spacing w:val="0"/>
          <w:sz w:val="26"/>
          <w:szCs w:val="26"/>
          <w:lang w:val="vi-VN"/>
        </w:rPr>
        <w:t>dòng chảy cạn, dòng chảy lũ</w:t>
      </w:r>
      <w:r w:rsidR="005D79EC" w:rsidRPr="001A153D">
        <w:rPr>
          <w:color w:val="000000" w:themeColor="text1"/>
          <w:spacing w:val="0"/>
          <w:sz w:val="26"/>
          <w:szCs w:val="26"/>
        </w:rPr>
        <w:t>, vết lũ, ngập lụt</w:t>
      </w:r>
      <w:r w:rsidR="005D79EC" w:rsidRPr="001A153D">
        <w:rPr>
          <w:color w:val="000000" w:themeColor="text1"/>
          <w:spacing w:val="0"/>
          <w:sz w:val="26"/>
          <w:szCs w:val="26"/>
          <w:lang w:val="vi-VN"/>
        </w:rPr>
        <w:t xml:space="preserve"> và diễn biến lòng sông; phân tích và tính toán các số liệu điều tra dòng chảy lũ, dòng chảy kiệt, diễn biến lòng sông nhằm bổ sung vào chuỗi số liệu của một con sông hay hệ thống sông phục vụ tính toán thủy văn, thiết kế công trình cũng như công tác quy hoạch sử dụng </w:t>
      </w:r>
      <w:r w:rsidR="005D79EC" w:rsidRPr="001A153D">
        <w:rPr>
          <w:color w:val="000000" w:themeColor="text1"/>
          <w:spacing w:val="0"/>
          <w:sz w:val="26"/>
          <w:szCs w:val="26"/>
        </w:rPr>
        <w:t>nguồn</w:t>
      </w:r>
      <w:r w:rsidR="005D79EC" w:rsidRPr="001A153D">
        <w:rPr>
          <w:color w:val="000000" w:themeColor="text1"/>
          <w:spacing w:val="0"/>
          <w:sz w:val="26"/>
          <w:szCs w:val="26"/>
          <w:lang w:val="vi-VN"/>
        </w:rPr>
        <w:t xml:space="preserve"> nước.</w:t>
      </w:r>
    </w:p>
    <w:p w:rsidR="005D79EC" w:rsidRPr="001A153D" w:rsidRDefault="005D79EC" w:rsidP="001A153D">
      <w:pPr>
        <w:widowControl w:val="0"/>
        <w:numPr>
          <w:ilvl w:val="0"/>
          <w:numId w:val="15"/>
        </w:numPr>
        <w:spacing w:line="288" w:lineRule="auto"/>
        <w:ind w:left="851" w:hanging="491"/>
        <w:jc w:val="both"/>
        <w:rPr>
          <w:b/>
          <w:color w:val="000000" w:themeColor="text1"/>
          <w:spacing w:val="0"/>
          <w:sz w:val="26"/>
          <w:szCs w:val="26"/>
        </w:rPr>
      </w:pPr>
      <w:r w:rsidRPr="001A153D">
        <w:rPr>
          <w:b/>
          <w:color w:val="000000" w:themeColor="text1"/>
          <w:spacing w:val="0"/>
          <w:sz w:val="26"/>
          <w:szCs w:val="26"/>
        </w:rPr>
        <w:t>Phân tích hệ thống thủy văn</w:t>
      </w:r>
      <w:r w:rsidR="00B72987" w:rsidRPr="001A153D">
        <w:rPr>
          <w:b/>
          <w:color w:val="000000" w:themeColor="text1"/>
          <w:spacing w:val="0"/>
          <w:sz w:val="26"/>
          <w:szCs w:val="26"/>
        </w:rPr>
        <w:tab/>
      </w:r>
      <w:r w:rsidR="008D1D1B">
        <w:rPr>
          <w:b/>
          <w:color w:val="000000" w:themeColor="text1"/>
          <w:spacing w:val="0"/>
          <w:sz w:val="26"/>
          <w:szCs w:val="26"/>
        </w:rPr>
        <w:tab/>
      </w:r>
      <w:r w:rsidR="008D1D1B">
        <w:rPr>
          <w:b/>
          <w:color w:val="000000" w:themeColor="text1"/>
          <w:spacing w:val="0"/>
          <w:sz w:val="26"/>
          <w:szCs w:val="26"/>
        </w:rPr>
        <w:tab/>
      </w:r>
      <w:r w:rsidR="008D1D1B">
        <w:rPr>
          <w:b/>
          <w:color w:val="000000" w:themeColor="text1"/>
          <w:spacing w:val="0"/>
          <w:sz w:val="26"/>
          <w:szCs w:val="26"/>
        </w:rPr>
        <w:tab/>
      </w:r>
      <w:r w:rsidR="008D1D1B">
        <w:rPr>
          <w:b/>
          <w:color w:val="000000" w:themeColor="text1"/>
          <w:spacing w:val="0"/>
          <w:sz w:val="26"/>
          <w:szCs w:val="26"/>
        </w:rPr>
        <w:tab/>
      </w:r>
      <w:r w:rsidR="008D1D1B">
        <w:rPr>
          <w:b/>
          <w:color w:val="000000" w:themeColor="text1"/>
          <w:spacing w:val="0"/>
          <w:sz w:val="26"/>
          <w:szCs w:val="26"/>
        </w:rPr>
        <w:tab/>
      </w:r>
      <w:r w:rsidR="00C4415E" w:rsidRPr="001A153D">
        <w:rPr>
          <w:b/>
          <w:color w:val="000000" w:themeColor="text1"/>
          <w:spacing w:val="0"/>
          <w:sz w:val="26"/>
          <w:szCs w:val="26"/>
        </w:rPr>
        <w:t>2</w:t>
      </w:r>
      <w:r w:rsidR="008E56D1" w:rsidRPr="001A153D">
        <w:rPr>
          <w:b/>
          <w:color w:val="000000" w:themeColor="text1"/>
          <w:spacing w:val="0"/>
          <w:sz w:val="26"/>
          <w:szCs w:val="26"/>
        </w:rPr>
        <w:t>TC</w:t>
      </w:r>
    </w:p>
    <w:p w:rsidR="005D79EC" w:rsidRPr="001A153D" w:rsidRDefault="00931654" w:rsidP="001A153D">
      <w:pPr>
        <w:widowControl w:val="0"/>
        <w:spacing w:line="288" w:lineRule="auto"/>
        <w:jc w:val="both"/>
        <w:rPr>
          <w:color w:val="000000" w:themeColor="text1"/>
          <w:spacing w:val="0"/>
          <w:sz w:val="26"/>
          <w:szCs w:val="26"/>
          <w:lang w:val="vi-VN"/>
        </w:rPr>
      </w:pPr>
      <w:r w:rsidRPr="001A153D">
        <w:rPr>
          <w:color w:val="000000" w:themeColor="text1"/>
          <w:spacing w:val="0"/>
          <w:sz w:val="26"/>
          <w:szCs w:val="26"/>
          <w:lang w:val="vi-VN"/>
        </w:rPr>
        <w:tab/>
      </w:r>
      <w:r w:rsidR="00070661" w:rsidRPr="001A153D">
        <w:rPr>
          <w:color w:val="000000" w:themeColor="text1"/>
          <w:spacing w:val="0"/>
          <w:sz w:val="26"/>
          <w:szCs w:val="26"/>
          <w:lang w:val="sv-SE"/>
        </w:rPr>
        <w:t>Nội dung học phần bao gồm:</w:t>
      </w:r>
      <w:r w:rsidR="005D79EC" w:rsidRPr="001A153D">
        <w:rPr>
          <w:color w:val="000000" w:themeColor="text1"/>
          <w:spacing w:val="0"/>
          <w:sz w:val="26"/>
          <w:szCs w:val="26"/>
          <w:lang w:val="vi-VN"/>
        </w:rPr>
        <w:t xml:space="preserve"> những khái niệm cơ bản về phân tích hệ thống nói chung, các phương pháp phân tích hệ thống nguồn nước</w:t>
      </w:r>
      <w:r w:rsidR="00697017" w:rsidRPr="001A153D">
        <w:rPr>
          <w:color w:val="000000" w:themeColor="text1"/>
          <w:spacing w:val="0"/>
          <w:sz w:val="26"/>
          <w:szCs w:val="26"/>
        </w:rPr>
        <w:t>;</w:t>
      </w:r>
      <w:r w:rsidR="00F47CEE">
        <w:rPr>
          <w:color w:val="000000" w:themeColor="text1"/>
          <w:spacing w:val="0"/>
          <w:sz w:val="26"/>
          <w:szCs w:val="26"/>
        </w:rPr>
        <w:t xml:space="preserve"> </w:t>
      </w:r>
      <w:r w:rsidR="00697017" w:rsidRPr="001A153D">
        <w:rPr>
          <w:color w:val="000000" w:themeColor="text1"/>
          <w:spacing w:val="0"/>
          <w:sz w:val="26"/>
          <w:szCs w:val="26"/>
        </w:rPr>
        <w:t>P</w:t>
      </w:r>
      <w:r w:rsidR="005D79EC" w:rsidRPr="001A153D">
        <w:rPr>
          <w:color w:val="000000" w:themeColor="text1"/>
          <w:spacing w:val="0"/>
          <w:sz w:val="26"/>
          <w:szCs w:val="26"/>
        </w:rPr>
        <w:t>hân tích</w:t>
      </w:r>
      <w:r w:rsidR="00F47CEE">
        <w:rPr>
          <w:color w:val="000000" w:themeColor="text1"/>
          <w:spacing w:val="0"/>
          <w:sz w:val="26"/>
          <w:szCs w:val="26"/>
        </w:rPr>
        <w:t>,</w:t>
      </w:r>
      <w:r w:rsidR="005D79EC" w:rsidRPr="001A153D">
        <w:rPr>
          <w:color w:val="000000" w:themeColor="text1"/>
          <w:spacing w:val="0"/>
          <w:sz w:val="26"/>
          <w:szCs w:val="26"/>
        </w:rPr>
        <w:t xml:space="preserve"> thiết kế</w:t>
      </w:r>
      <w:r w:rsidR="005D79EC" w:rsidRPr="001A153D">
        <w:rPr>
          <w:color w:val="000000" w:themeColor="text1"/>
          <w:spacing w:val="0"/>
          <w:sz w:val="26"/>
          <w:szCs w:val="26"/>
          <w:lang w:val="vi-VN"/>
        </w:rPr>
        <w:t xml:space="preserve">, mô phỏng, </w:t>
      </w:r>
      <w:r w:rsidR="00F47CEE">
        <w:rPr>
          <w:color w:val="000000" w:themeColor="text1"/>
          <w:spacing w:val="0"/>
          <w:sz w:val="26"/>
          <w:szCs w:val="26"/>
        </w:rPr>
        <w:t xml:space="preserve">tối </w:t>
      </w:r>
      <w:r w:rsidR="005D79EC" w:rsidRPr="001A153D">
        <w:rPr>
          <w:color w:val="000000" w:themeColor="text1"/>
          <w:spacing w:val="0"/>
          <w:sz w:val="26"/>
          <w:szCs w:val="26"/>
        </w:rPr>
        <w:t xml:space="preserve">ưu hoá, </w:t>
      </w:r>
      <w:r w:rsidR="005D79EC" w:rsidRPr="001A153D">
        <w:rPr>
          <w:color w:val="000000" w:themeColor="text1"/>
          <w:spacing w:val="0"/>
          <w:sz w:val="26"/>
          <w:szCs w:val="26"/>
          <w:lang w:val="vi-VN"/>
        </w:rPr>
        <w:t>phân tích kinh tế, phân tích quyết định</w:t>
      </w:r>
      <w:r w:rsidR="005D79EC" w:rsidRPr="001A153D">
        <w:rPr>
          <w:color w:val="000000" w:themeColor="text1"/>
          <w:spacing w:val="0"/>
          <w:sz w:val="26"/>
          <w:szCs w:val="26"/>
        </w:rPr>
        <w:t xml:space="preserve"> phục vụ bài toán qui hoạch quản lí và phát triển nguồn nước</w:t>
      </w:r>
      <w:r w:rsidR="005D79EC" w:rsidRPr="001A153D">
        <w:rPr>
          <w:color w:val="000000" w:themeColor="text1"/>
          <w:spacing w:val="0"/>
          <w:sz w:val="26"/>
          <w:szCs w:val="26"/>
          <w:lang w:val="vi-VN"/>
        </w:rPr>
        <w:t>.</w:t>
      </w:r>
    </w:p>
    <w:p w:rsidR="005D79EC" w:rsidRPr="001A153D" w:rsidRDefault="005D79EC" w:rsidP="001A153D">
      <w:pPr>
        <w:widowControl w:val="0"/>
        <w:numPr>
          <w:ilvl w:val="0"/>
          <w:numId w:val="15"/>
        </w:numPr>
        <w:spacing w:line="288" w:lineRule="auto"/>
        <w:ind w:left="851" w:hanging="491"/>
        <w:jc w:val="both"/>
        <w:rPr>
          <w:b/>
          <w:bCs/>
          <w:color w:val="000000" w:themeColor="text1"/>
          <w:spacing w:val="0"/>
          <w:sz w:val="26"/>
          <w:szCs w:val="26"/>
          <w:lang w:val="vi-VN"/>
        </w:rPr>
      </w:pPr>
      <w:r w:rsidRPr="001A153D">
        <w:rPr>
          <w:b/>
          <w:bCs/>
          <w:color w:val="000000" w:themeColor="text1"/>
          <w:spacing w:val="0"/>
          <w:sz w:val="26"/>
          <w:szCs w:val="26"/>
          <w:lang w:val="vi-VN"/>
        </w:rPr>
        <w:t>Quản lí tổng hợp tài nguyên nước</w:t>
      </w:r>
      <w:r w:rsidR="008E56D1" w:rsidRPr="001A153D">
        <w:rPr>
          <w:b/>
          <w:bCs/>
          <w:color w:val="000000" w:themeColor="text1"/>
          <w:spacing w:val="0"/>
          <w:sz w:val="26"/>
          <w:szCs w:val="26"/>
        </w:rPr>
        <w:tab/>
      </w:r>
      <w:r w:rsidR="008E56D1" w:rsidRPr="001A153D">
        <w:rPr>
          <w:b/>
          <w:bCs/>
          <w:color w:val="000000" w:themeColor="text1"/>
          <w:spacing w:val="0"/>
          <w:sz w:val="26"/>
          <w:szCs w:val="26"/>
        </w:rPr>
        <w:tab/>
      </w:r>
      <w:r w:rsidR="008D1D1B">
        <w:rPr>
          <w:b/>
          <w:bCs/>
          <w:color w:val="000000" w:themeColor="text1"/>
          <w:spacing w:val="0"/>
          <w:sz w:val="26"/>
          <w:szCs w:val="26"/>
        </w:rPr>
        <w:tab/>
      </w:r>
      <w:r w:rsidR="008D1D1B">
        <w:rPr>
          <w:b/>
          <w:bCs/>
          <w:color w:val="000000" w:themeColor="text1"/>
          <w:spacing w:val="0"/>
          <w:sz w:val="26"/>
          <w:szCs w:val="26"/>
        </w:rPr>
        <w:tab/>
      </w:r>
      <w:r w:rsidR="008D1D1B">
        <w:rPr>
          <w:b/>
          <w:bCs/>
          <w:color w:val="000000" w:themeColor="text1"/>
          <w:spacing w:val="0"/>
          <w:sz w:val="26"/>
          <w:szCs w:val="26"/>
        </w:rPr>
        <w:tab/>
      </w:r>
      <w:r w:rsidRPr="001A153D">
        <w:rPr>
          <w:b/>
          <w:bCs/>
          <w:color w:val="000000" w:themeColor="text1"/>
          <w:spacing w:val="0"/>
          <w:sz w:val="26"/>
          <w:szCs w:val="26"/>
          <w:lang w:val="vi-VN"/>
        </w:rPr>
        <w:t>2</w:t>
      </w:r>
      <w:r w:rsidR="008E56D1" w:rsidRPr="001A153D">
        <w:rPr>
          <w:b/>
          <w:bCs/>
          <w:color w:val="000000" w:themeColor="text1"/>
          <w:spacing w:val="0"/>
          <w:sz w:val="26"/>
          <w:szCs w:val="26"/>
          <w:lang w:val="vi-VN"/>
        </w:rPr>
        <w:t>TC</w:t>
      </w:r>
    </w:p>
    <w:p w:rsidR="005D79EC" w:rsidRPr="001A153D" w:rsidRDefault="00070661" w:rsidP="001A153D">
      <w:pPr>
        <w:widowControl w:val="0"/>
        <w:spacing w:line="288" w:lineRule="auto"/>
        <w:ind w:firstLine="720"/>
        <w:jc w:val="both"/>
        <w:rPr>
          <w:color w:val="000000" w:themeColor="text1"/>
          <w:spacing w:val="0"/>
          <w:sz w:val="26"/>
          <w:szCs w:val="26"/>
        </w:rPr>
      </w:pPr>
      <w:r w:rsidRPr="001A153D">
        <w:rPr>
          <w:color w:val="000000" w:themeColor="text1"/>
          <w:spacing w:val="0"/>
          <w:sz w:val="26"/>
          <w:szCs w:val="26"/>
          <w:lang w:val="sv-SE"/>
        </w:rPr>
        <w:lastRenderedPageBreak/>
        <w:t>Nội dung học phần bao gồm: những</w:t>
      </w:r>
      <w:r w:rsidR="005D79EC" w:rsidRPr="001A153D">
        <w:rPr>
          <w:color w:val="000000" w:themeColor="text1"/>
          <w:spacing w:val="0"/>
          <w:sz w:val="26"/>
          <w:szCs w:val="26"/>
          <w:lang w:val="vi-VN"/>
        </w:rPr>
        <w:t xml:space="preserve"> kiến thức cơ bản về công tác Quy hoạch và quản lí tài nguyên nước lưu vực sông,</w:t>
      </w:r>
      <w:r w:rsidR="005D79EC" w:rsidRPr="001A153D">
        <w:rPr>
          <w:color w:val="000000" w:themeColor="text1"/>
          <w:spacing w:val="0"/>
          <w:sz w:val="26"/>
          <w:szCs w:val="26"/>
        </w:rPr>
        <w:t xml:space="preserve"> khu vực </w:t>
      </w:r>
      <w:r w:rsidR="005D79EC" w:rsidRPr="001A153D">
        <w:rPr>
          <w:color w:val="000000" w:themeColor="text1"/>
          <w:spacing w:val="0"/>
          <w:sz w:val="26"/>
          <w:szCs w:val="26"/>
          <w:lang w:val="vi-VN"/>
        </w:rPr>
        <w:t>và những vấn đề liên quan đến công tác quản lí điều hành nhà nước về tài nguyên nước; những kiến thức về các phương pháp phân tích kinh tế kĩ thuật, phương pháp phân tích hệ thống trong quy hoạch và quản lí tài nguyên nước.</w:t>
      </w:r>
    </w:p>
    <w:p w:rsidR="00E576F1" w:rsidRPr="001A153D" w:rsidRDefault="00E576F1" w:rsidP="001A153D">
      <w:pPr>
        <w:widowControl w:val="0"/>
        <w:numPr>
          <w:ilvl w:val="0"/>
          <w:numId w:val="15"/>
        </w:numPr>
        <w:spacing w:line="288" w:lineRule="auto"/>
        <w:ind w:left="851" w:hanging="491"/>
        <w:jc w:val="both"/>
        <w:rPr>
          <w:b/>
          <w:color w:val="000000" w:themeColor="text1"/>
          <w:spacing w:val="0"/>
          <w:sz w:val="26"/>
          <w:szCs w:val="26"/>
        </w:rPr>
      </w:pPr>
      <w:r w:rsidRPr="001A153D">
        <w:rPr>
          <w:b/>
          <w:color w:val="000000" w:themeColor="text1"/>
          <w:spacing w:val="0"/>
          <w:sz w:val="26"/>
          <w:szCs w:val="26"/>
          <w:lang w:val="vi-VN"/>
        </w:rPr>
        <w:t>Niên luận</w:t>
      </w:r>
      <w:r w:rsidR="008E56D1" w:rsidRPr="001A153D">
        <w:rPr>
          <w:b/>
          <w:color w:val="000000" w:themeColor="text1"/>
          <w:spacing w:val="0"/>
          <w:sz w:val="26"/>
          <w:szCs w:val="26"/>
        </w:rPr>
        <w:tab/>
      </w:r>
      <w:r w:rsidR="008E56D1" w:rsidRPr="001A153D">
        <w:rPr>
          <w:b/>
          <w:color w:val="000000" w:themeColor="text1"/>
          <w:spacing w:val="0"/>
          <w:sz w:val="26"/>
          <w:szCs w:val="26"/>
        </w:rPr>
        <w:tab/>
      </w:r>
      <w:r w:rsidR="008E56D1" w:rsidRPr="001A153D">
        <w:rPr>
          <w:b/>
          <w:color w:val="000000" w:themeColor="text1"/>
          <w:spacing w:val="0"/>
          <w:sz w:val="26"/>
          <w:szCs w:val="26"/>
        </w:rPr>
        <w:tab/>
      </w:r>
      <w:r w:rsidR="008D1D1B">
        <w:rPr>
          <w:b/>
          <w:color w:val="000000" w:themeColor="text1"/>
          <w:spacing w:val="0"/>
          <w:sz w:val="26"/>
          <w:szCs w:val="26"/>
        </w:rPr>
        <w:tab/>
      </w:r>
      <w:r w:rsidR="008D1D1B">
        <w:rPr>
          <w:b/>
          <w:color w:val="000000" w:themeColor="text1"/>
          <w:spacing w:val="0"/>
          <w:sz w:val="26"/>
          <w:szCs w:val="26"/>
        </w:rPr>
        <w:tab/>
      </w:r>
      <w:r w:rsidR="008D1D1B">
        <w:rPr>
          <w:b/>
          <w:color w:val="000000" w:themeColor="text1"/>
          <w:spacing w:val="0"/>
          <w:sz w:val="26"/>
          <w:szCs w:val="26"/>
        </w:rPr>
        <w:tab/>
      </w:r>
      <w:r w:rsidR="008D1D1B">
        <w:rPr>
          <w:b/>
          <w:color w:val="000000" w:themeColor="text1"/>
          <w:spacing w:val="0"/>
          <w:sz w:val="26"/>
          <w:szCs w:val="26"/>
        </w:rPr>
        <w:tab/>
      </w:r>
      <w:r w:rsidR="008D1D1B">
        <w:rPr>
          <w:b/>
          <w:color w:val="000000" w:themeColor="text1"/>
          <w:spacing w:val="0"/>
          <w:sz w:val="26"/>
          <w:szCs w:val="26"/>
        </w:rPr>
        <w:tab/>
      </w:r>
      <w:r w:rsidR="008D1D1B">
        <w:rPr>
          <w:b/>
          <w:color w:val="000000" w:themeColor="text1"/>
          <w:spacing w:val="0"/>
          <w:sz w:val="26"/>
          <w:szCs w:val="26"/>
        </w:rPr>
        <w:tab/>
      </w:r>
      <w:r w:rsidRPr="001A153D">
        <w:rPr>
          <w:b/>
          <w:color w:val="000000" w:themeColor="text1"/>
          <w:spacing w:val="0"/>
          <w:sz w:val="26"/>
          <w:szCs w:val="26"/>
        </w:rPr>
        <w:t>4</w:t>
      </w:r>
      <w:r w:rsidR="008E56D1" w:rsidRPr="001A153D">
        <w:rPr>
          <w:b/>
          <w:color w:val="000000" w:themeColor="text1"/>
          <w:spacing w:val="0"/>
          <w:sz w:val="26"/>
          <w:szCs w:val="26"/>
          <w:lang w:val="vi-VN"/>
        </w:rPr>
        <w:t>TC</w:t>
      </w:r>
    </w:p>
    <w:p w:rsidR="00E576F1" w:rsidRPr="001A153D" w:rsidRDefault="00070661" w:rsidP="001A153D">
      <w:pPr>
        <w:pStyle w:val="NormalWeb"/>
        <w:widowControl w:val="0"/>
        <w:spacing w:before="0" w:beforeAutospacing="0" w:after="0" w:afterAutospacing="0" w:line="288" w:lineRule="auto"/>
        <w:ind w:firstLine="720"/>
        <w:jc w:val="both"/>
        <w:rPr>
          <w:rStyle w:val="Strong"/>
          <w:rFonts w:ascii="Times New Roman" w:hAnsi="Times New Roman"/>
          <w:b w:val="0"/>
          <w:color w:val="000000" w:themeColor="text1"/>
          <w:sz w:val="26"/>
          <w:szCs w:val="26"/>
        </w:rPr>
      </w:pPr>
      <w:r w:rsidRPr="001A153D">
        <w:rPr>
          <w:rFonts w:ascii="Times New Roman" w:hAnsi="Times New Roman"/>
          <w:color w:val="000000" w:themeColor="text1"/>
          <w:sz w:val="26"/>
          <w:szCs w:val="26"/>
          <w:lang w:val="sv-SE"/>
        </w:rPr>
        <w:t>Nội dung:</w:t>
      </w:r>
      <w:r w:rsidR="008D1D1B">
        <w:rPr>
          <w:rFonts w:ascii="Times New Roman" w:hAnsi="Times New Roman"/>
          <w:color w:val="000000" w:themeColor="text1"/>
          <w:sz w:val="26"/>
          <w:szCs w:val="26"/>
          <w:lang w:val="sv-SE"/>
        </w:rPr>
        <w:t xml:space="preserve"> </w:t>
      </w:r>
      <w:r w:rsidRPr="001A153D">
        <w:rPr>
          <w:rFonts w:ascii="Times New Roman" w:hAnsi="Times New Roman"/>
          <w:bCs/>
          <w:color w:val="000000" w:themeColor="text1"/>
          <w:sz w:val="26"/>
          <w:szCs w:val="26"/>
        </w:rPr>
        <w:t>sinh viên vận dụng</w:t>
      </w:r>
      <w:r w:rsidR="005661C8" w:rsidRPr="001A153D">
        <w:rPr>
          <w:rFonts w:ascii="Times New Roman" w:hAnsi="Times New Roman"/>
          <w:bCs/>
          <w:color w:val="000000" w:themeColor="text1"/>
          <w:sz w:val="26"/>
          <w:szCs w:val="26"/>
        </w:rPr>
        <w:t xml:space="preserve"> kiến thức đã học </w:t>
      </w:r>
      <w:r w:rsidR="00E576F1" w:rsidRPr="001A153D">
        <w:rPr>
          <w:rFonts w:ascii="Times New Roman" w:hAnsi="Times New Roman"/>
          <w:bCs/>
          <w:color w:val="000000" w:themeColor="text1"/>
          <w:sz w:val="26"/>
          <w:szCs w:val="26"/>
          <w:lang w:val="vi-VN"/>
        </w:rPr>
        <w:t>đ</w:t>
      </w:r>
      <w:r w:rsidR="00F47CEE">
        <w:rPr>
          <w:rFonts w:ascii="Times New Roman" w:hAnsi="Times New Roman"/>
          <w:bCs/>
          <w:color w:val="000000" w:themeColor="text1"/>
          <w:sz w:val="26"/>
          <w:szCs w:val="26"/>
        </w:rPr>
        <w:t>ể</w:t>
      </w:r>
      <w:r w:rsidR="00E576F1" w:rsidRPr="001A153D">
        <w:rPr>
          <w:rFonts w:ascii="Times New Roman" w:hAnsi="Times New Roman"/>
          <w:bCs/>
          <w:color w:val="000000" w:themeColor="text1"/>
          <w:sz w:val="26"/>
          <w:szCs w:val="26"/>
          <w:lang w:val="vi-VN"/>
        </w:rPr>
        <w:t xml:space="preserve"> giải quyết những bài toán thực tiễn, </w:t>
      </w:r>
      <w:r w:rsidR="005661C8" w:rsidRPr="001A153D">
        <w:rPr>
          <w:rFonts w:ascii="Times New Roman" w:hAnsi="Times New Roman"/>
          <w:bCs/>
          <w:color w:val="000000" w:themeColor="text1"/>
          <w:sz w:val="26"/>
          <w:szCs w:val="26"/>
        </w:rPr>
        <w:t xml:space="preserve">nâng cao </w:t>
      </w:r>
      <w:r w:rsidR="00E576F1" w:rsidRPr="001A153D">
        <w:rPr>
          <w:rFonts w:ascii="Times New Roman" w:hAnsi="Times New Roman"/>
          <w:bCs/>
          <w:color w:val="000000" w:themeColor="text1"/>
          <w:sz w:val="26"/>
          <w:szCs w:val="26"/>
          <w:lang w:val="vi-VN"/>
        </w:rPr>
        <w:t>khả năng tiếp cận với phương pháp nghiên cứu khoa học cũng như khả năng viết đúng văn phong khoa học</w:t>
      </w:r>
      <w:r w:rsidR="00E576F1" w:rsidRPr="001A153D">
        <w:rPr>
          <w:rStyle w:val="Strong"/>
          <w:rFonts w:ascii="Times New Roman" w:hAnsi="Times New Roman"/>
          <w:b w:val="0"/>
          <w:color w:val="000000" w:themeColor="text1"/>
          <w:sz w:val="26"/>
          <w:szCs w:val="26"/>
          <w:lang w:val="vi-VN"/>
        </w:rPr>
        <w:t xml:space="preserve">. </w:t>
      </w:r>
    </w:p>
    <w:p w:rsidR="002879CD" w:rsidRPr="001A153D" w:rsidRDefault="002879CD" w:rsidP="001A153D">
      <w:pPr>
        <w:widowControl w:val="0"/>
        <w:numPr>
          <w:ilvl w:val="0"/>
          <w:numId w:val="15"/>
        </w:numPr>
        <w:spacing w:line="288" w:lineRule="auto"/>
        <w:ind w:left="851" w:hanging="491"/>
        <w:jc w:val="both"/>
        <w:rPr>
          <w:b/>
          <w:color w:val="000000" w:themeColor="text1"/>
          <w:spacing w:val="0"/>
          <w:sz w:val="26"/>
          <w:szCs w:val="26"/>
        </w:rPr>
      </w:pPr>
      <w:r w:rsidRPr="001A153D">
        <w:rPr>
          <w:b/>
          <w:color w:val="000000" w:themeColor="text1"/>
          <w:spacing w:val="0"/>
          <w:sz w:val="26"/>
          <w:szCs w:val="26"/>
          <w:lang w:val="vi-VN"/>
        </w:rPr>
        <w:t xml:space="preserve">Thực tập </w:t>
      </w:r>
      <w:r w:rsidRPr="001A153D">
        <w:rPr>
          <w:b/>
          <w:color w:val="000000" w:themeColor="text1"/>
          <w:spacing w:val="0"/>
          <w:sz w:val="26"/>
          <w:szCs w:val="26"/>
        </w:rPr>
        <w:t>trắc địa</w:t>
      </w:r>
      <w:r w:rsidRPr="001A153D">
        <w:rPr>
          <w:b/>
          <w:color w:val="000000" w:themeColor="text1"/>
          <w:spacing w:val="0"/>
          <w:sz w:val="26"/>
          <w:szCs w:val="26"/>
          <w:lang w:val="vi-VN"/>
        </w:rPr>
        <w:tab/>
      </w:r>
      <w:r w:rsidRPr="001A153D">
        <w:rPr>
          <w:b/>
          <w:color w:val="000000" w:themeColor="text1"/>
          <w:spacing w:val="0"/>
          <w:sz w:val="26"/>
          <w:szCs w:val="26"/>
          <w:lang w:val="vi-VN"/>
        </w:rPr>
        <w:tab/>
      </w:r>
      <w:r w:rsidRPr="001A153D">
        <w:rPr>
          <w:b/>
          <w:color w:val="000000" w:themeColor="text1"/>
          <w:spacing w:val="0"/>
          <w:sz w:val="26"/>
          <w:szCs w:val="26"/>
          <w:lang w:val="vi-VN"/>
        </w:rPr>
        <w:tab/>
      </w:r>
      <w:r w:rsidRPr="001A153D">
        <w:rPr>
          <w:b/>
          <w:color w:val="000000" w:themeColor="text1"/>
          <w:spacing w:val="0"/>
          <w:sz w:val="26"/>
          <w:szCs w:val="26"/>
          <w:lang w:val="vi-VN"/>
        </w:rPr>
        <w:tab/>
      </w:r>
      <w:r w:rsidRPr="001A153D">
        <w:rPr>
          <w:b/>
          <w:color w:val="000000" w:themeColor="text1"/>
          <w:spacing w:val="0"/>
          <w:sz w:val="26"/>
          <w:szCs w:val="26"/>
          <w:lang w:val="vi-VN"/>
        </w:rPr>
        <w:tab/>
      </w:r>
      <w:r w:rsidRPr="001A153D">
        <w:rPr>
          <w:b/>
          <w:color w:val="000000" w:themeColor="text1"/>
          <w:spacing w:val="0"/>
          <w:sz w:val="26"/>
          <w:szCs w:val="26"/>
          <w:lang w:val="vi-VN"/>
        </w:rPr>
        <w:tab/>
      </w:r>
      <w:r w:rsidRPr="001A153D">
        <w:rPr>
          <w:b/>
          <w:color w:val="000000" w:themeColor="text1"/>
          <w:spacing w:val="0"/>
          <w:sz w:val="26"/>
          <w:szCs w:val="26"/>
          <w:lang w:val="vi-VN"/>
        </w:rPr>
        <w:tab/>
      </w:r>
      <w:r w:rsidR="008D1D1B">
        <w:rPr>
          <w:b/>
          <w:color w:val="000000" w:themeColor="text1"/>
          <w:spacing w:val="0"/>
          <w:sz w:val="26"/>
          <w:szCs w:val="26"/>
        </w:rPr>
        <w:tab/>
      </w:r>
      <w:r w:rsidRPr="001A153D">
        <w:rPr>
          <w:b/>
          <w:color w:val="000000" w:themeColor="text1"/>
          <w:spacing w:val="0"/>
          <w:sz w:val="26"/>
          <w:szCs w:val="26"/>
        </w:rPr>
        <w:t>3TC</w:t>
      </w:r>
    </w:p>
    <w:p w:rsidR="002879CD" w:rsidRPr="001A153D" w:rsidRDefault="002879CD" w:rsidP="001A153D">
      <w:pPr>
        <w:widowControl w:val="0"/>
        <w:spacing w:line="288" w:lineRule="auto"/>
        <w:ind w:firstLine="720"/>
        <w:jc w:val="both"/>
        <w:rPr>
          <w:rStyle w:val="Normal13ptChar"/>
          <w:color w:val="000000" w:themeColor="text1"/>
          <w:spacing w:val="0"/>
          <w:lang w:val="nb-NO"/>
        </w:rPr>
      </w:pPr>
      <w:r w:rsidRPr="001A153D">
        <w:rPr>
          <w:color w:val="000000" w:themeColor="text1"/>
          <w:spacing w:val="0"/>
          <w:sz w:val="26"/>
          <w:szCs w:val="26"/>
          <w:lang w:val="sv-SE"/>
        </w:rPr>
        <w:t xml:space="preserve">Nội dung học phần: </w:t>
      </w:r>
      <w:r w:rsidRPr="001A153D">
        <w:rPr>
          <w:rStyle w:val="Normal13ptChar"/>
          <w:color w:val="000000" w:themeColor="text1"/>
          <w:spacing w:val="0"/>
          <w:lang w:val="nb-NO"/>
        </w:rPr>
        <w:t>Sử dụng máy kinh vĩ, máy thuỷ chuẩn, GPS để đo các yếu tố về góc bằng, độ cao, dẫn cao độ, đo mặt cắt ngang, dọc sông hồ và công trình trên sông hồ phục vụ công tác vẽ mặt cắt ngang, dọc, bình đồ, thành lập bản đồ địa hình tại khu vực nhỏ.</w:t>
      </w:r>
      <w:r w:rsidRPr="001A153D">
        <w:rPr>
          <w:rStyle w:val="Normal13ptChar"/>
          <w:color w:val="000000" w:themeColor="text1"/>
          <w:spacing w:val="0"/>
          <w:lang w:val="nb-NO"/>
        </w:rPr>
        <w:tab/>
      </w:r>
    </w:p>
    <w:p w:rsidR="00E576F1" w:rsidRPr="001A153D" w:rsidRDefault="00E576F1" w:rsidP="001A153D">
      <w:pPr>
        <w:widowControl w:val="0"/>
        <w:numPr>
          <w:ilvl w:val="0"/>
          <w:numId w:val="15"/>
        </w:numPr>
        <w:spacing w:line="288" w:lineRule="auto"/>
        <w:ind w:left="851" w:hanging="491"/>
        <w:jc w:val="both"/>
        <w:rPr>
          <w:b/>
          <w:iCs/>
          <w:color w:val="000000" w:themeColor="text1"/>
          <w:spacing w:val="0"/>
          <w:sz w:val="26"/>
          <w:szCs w:val="26"/>
        </w:rPr>
      </w:pPr>
      <w:r w:rsidRPr="001A153D">
        <w:rPr>
          <w:b/>
          <w:iCs/>
          <w:color w:val="000000" w:themeColor="text1"/>
          <w:spacing w:val="0"/>
          <w:sz w:val="26"/>
          <w:szCs w:val="26"/>
          <w:lang w:val="vi-VN"/>
        </w:rPr>
        <w:t>Đồ án chỉnh biên thủy văn</w:t>
      </w:r>
      <w:r w:rsidR="008E56D1" w:rsidRPr="001A153D">
        <w:rPr>
          <w:b/>
          <w:iCs/>
          <w:color w:val="000000" w:themeColor="text1"/>
          <w:spacing w:val="0"/>
          <w:sz w:val="26"/>
          <w:szCs w:val="26"/>
        </w:rPr>
        <w:tab/>
      </w:r>
      <w:r w:rsidR="008E56D1" w:rsidRPr="001A153D">
        <w:rPr>
          <w:b/>
          <w:iCs/>
          <w:color w:val="000000" w:themeColor="text1"/>
          <w:spacing w:val="0"/>
          <w:sz w:val="26"/>
          <w:szCs w:val="26"/>
        </w:rPr>
        <w:tab/>
      </w:r>
      <w:r w:rsidR="008E56D1" w:rsidRPr="001A153D">
        <w:rPr>
          <w:b/>
          <w:iCs/>
          <w:color w:val="000000" w:themeColor="text1"/>
          <w:spacing w:val="0"/>
          <w:sz w:val="26"/>
          <w:szCs w:val="26"/>
        </w:rPr>
        <w:tab/>
      </w:r>
      <w:r w:rsidR="008E56D1" w:rsidRPr="001A153D">
        <w:rPr>
          <w:b/>
          <w:iCs/>
          <w:color w:val="000000" w:themeColor="text1"/>
          <w:spacing w:val="0"/>
          <w:sz w:val="26"/>
          <w:szCs w:val="26"/>
        </w:rPr>
        <w:tab/>
      </w:r>
      <w:r w:rsidR="008D1D1B">
        <w:rPr>
          <w:b/>
          <w:iCs/>
          <w:color w:val="000000" w:themeColor="text1"/>
          <w:spacing w:val="0"/>
          <w:sz w:val="26"/>
          <w:szCs w:val="26"/>
        </w:rPr>
        <w:tab/>
      </w:r>
      <w:r w:rsidR="008D1D1B">
        <w:rPr>
          <w:b/>
          <w:iCs/>
          <w:color w:val="000000" w:themeColor="text1"/>
          <w:spacing w:val="0"/>
          <w:sz w:val="26"/>
          <w:szCs w:val="26"/>
        </w:rPr>
        <w:tab/>
      </w:r>
      <w:r w:rsidRPr="001A153D">
        <w:rPr>
          <w:b/>
          <w:iCs/>
          <w:color w:val="000000" w:themeColor="text1"/>
          <w:spacing w:val="0"/>
          <w:sz w:val="26"/>
          <w:szCs w:val="26"/>
        </w:rPr>
        <w:t>2</w:t>
      </w:r>
      <w:r w:rsidR="008E56D1" w:rsidRPr="001A153D">
        <w:rPr>
          <w:b/>
          <w:iCs/>
          <w:color w:val="000000" w:themeColor="text1"/>
          <w:spacing w:val="0"/>
          <w:sz w:val="26"/>
          <w:szCs w:val="26"/>
        </w:rPr>
        <w:t>TC</w:t>
      </w:r>
    </w:p>
    <w:p w:rsidR="00E576F1" w:rsidRPr="001A153D" w:rsidRDefault="00E576F1" w:rsidP="001A153D">
      <w:pPr>
        <w:widowControl w:val="0"/>
        <w:spacing w:line="288" w:lineRule="auto"/>
        <w:ind w:firstLine="720"/>
        <w:jc w:val="both"/>
        <w:rPr>
          <w:color w:val="000000" w:themeColor="text1"/>
          <w:spacing w:val="0"/>
          <w:sz w:val="26"/>
          <w:szCs w:val="26"/>
        </w:rPr>
      </w:pPr>
      <w:r w:rsidRPr="001A153D">
        <w:rPr>
          <w:color w:val="000000" w:themeColor="text1"/>
          <w:spacing w:val="0"/>
          <w:sz w:val="26"/>
          <w:szCs w:val="26"/>
          <w:lang w:val="vi-VN"/>
        </w:rPr>
        <w:t>Nội dung</w:t>
      </w:r>
      <w:r w:rsidR="005661C8" w:rsidRPr="001A153D">
        <w:rPr>
          <w:color w:val="000000" w:themeColor="text1"/>
          <w:spacing w:val="0"/>
          <w:sz w:val="26"/>
          <w:szCs w:val="26"/>
        </w:rPr>
        <w:t xml:space="preserve">: </w:t>
      </w:r>
      <w:r w:rsidR="004F42D3" w:rsidRPr="001A153D">
        <w:rPr>
          <w:color w:val="000000" w:themeColor="text1"/>
          <w:spacing w:val="0"/>
          <w:sz w:val="26"/>
          <w:szCs w:val="26"/>
        </w:rPr>
        <w:t>Sinh viên áp dụng kiến thức c</w:t>
      </w:r>
      <w:r w:rsidRPr="001A153D">
        <w:rPr>
          <w:color w:val="000000" w:themeColor="text1"/>
          <w:spacing w:val="0"/>
          <w:sz w:val="26"/>
          <w:szCs w:val="26"/>
          <w:lang w:val="vi-VN"/>
        </w:rPr>
        <w:t xml:space="preserve">hỉnh biên </w:t>
      </w:r>
      <w:r w:rsidR="004F42D3" w:rsidRPr="001A153D">
        <w:rPr>
          <w:color w:val="000000" w:themeColor="text1"/>
          <w:spacing w:val="0"/>
          <w:sz w:val="26"/>
          <w:szCs w:val="26"/>
        </w:rPr>
        <w:t xml:space="preserve">đã học vào các bài toán chỉnh biên thực tiễn (chỉnh biên </w:t>
      </w:r>
      <w:r w:rsidRPr="001A153D">
        <w:rPr>
          <w:color w:val="000000" w:themeColor="text1"/>
          <w:spacing w:val="0"/>
          <w:sz w:val="26"/>
          <w:szCs w:val="26"/>
          <w:lang w:val="vi-VN"/>
        </w:rPr>
        <w:t xml:space="preserve">các yếu tố thuỷ văn theo phương pháp truyền thống và theo công nghệ phần mềm máy tính đang được áp dụng trong ngành thuỷ văn như chỉnh biên tài liệu mực nước, tài liệu lưu lượng nước, tài liệu </w:t>
      </w:r>
      <w:r w:rsidR="004F42D3" w:rsidRPr="001A153D">
        <w:rPr>
          <w:color w:val="000000" w:themeColor="text1"/>
          <w:spacing w:val="0"/>
          <w:sz w:val="26"/>
          <w:szCs w:val="26"/>
          <w:lang w:val="vi-VN"/>
        </w:rPr>
        <w:t>chất lơ lửng, nhiệt độ nước</w:t>
      </w:r>
      <w:r w:rsidR="005661C8" w:rsidRPr="001A153D">
        <w:rPr>
          <w:color w:val="000000" w:themeColor="text1"/>
          <w:spacing w:val="0"/>
          <w:sz w:val="26"/>
          <w:szCs w:val="26"/>
        </w:rPr>
        <w:t>… và</w:t>
      </w:r>
      <w:r w:rsidR="00457F21">
        <w:rPr>
          <w:color w:val="000000" w:themeColor="text1"/>
          <w:spacing w:val="0"/>
          <w:sz w:val="26"/>
          <w:szCs w:val="26"/>
        </w:rPr>
        <w:t xml:space="preserve"> </w:t>
      </w:r>
      <w:r w:rsidR="004F42D3" w:rsidRPr="001A153D">
        <w:rPr>
          <w:color w:val="000000" w:themeColor="text1"/>
          <w:spacing w:val="0"/>
          <w:sz w:val="26"/>
          <w:szCs w:val="26"/>
          <w:lang w:val="vi-VN"/>
        </w:rPr>
        <w:t>viết báo báo đồ án</w:t>
      </w:r>
      <w:r w:rsidR="004F42D3" w:rsidRPr="001A153D">
        <w:rPr>
          <w:color w:val="000000" w:themeColor="text1"/>
          <w:spacing w:val="0"/>
          <w:sz w:val="26"/>
          <w:szCs w:val="26"/>
        </w:rPr>
        <w:t xml:space="preserve"> chỉnh biên thuỷ văn hoàn chỉnh.</w:t>
      </w:r>
    </w:p>
    <w:p w:rsidR="009E5F6F" w:rsidRPr="001A153D" w:rsidRDefault="007C6FE1" w:rsidP="001A153D">
      <w:pPr>
        <w:widowControl w:val="0"/>
        <w:numPr>
          <w:ilvl w:val="0"/>
          <w:numId w:val="15"/>
        </w:numPr>
        <w:spacing w:line="288" w:lineRule="auto"/>
        <w:ind w:left="851" w:hanging="491"/>
        <w:jc w:val="both"/>
        <w:rPr>
          <w:b/>
          <w:color w:val="000000" w:themeColor="text1"/>
          <w:spacing w:val="0"/>
          <w:sz w:val="26"/>
          <w:szCs w:val="26"/>
        </w:rPr>
      </w:pPr>
      <w:r w:rsidRPr="001A153D">
        <w:rPr>
          <w:b/>
          <w:color w:val="000000" w:themeColor="text1"/>
          <w:spacing w:val="0"/>
          <w:sz w:val="26"/>
          <w:szCs w:val="26"/>
        </w:rPr>
        <w:t>C</w:t>
      </w:r>
      <w:r w:rsidR="00A319FF" w:rsidRPr="001A153D">
        <w:rPr>
          <w:b/>
          <w:color w:val="000000" w:themeColor="text1"/>
          <w:spacing w:val="0"/>
          <w:sz w:val="26"/>
          <w:szCs w:val="26"/>
        </w:rPr>
        <w:t>ông trình trạm</w:t>
      </w:r>
      <w:r w:rsidR="009E5F6F" w:rsidRPr="001A153D">
        <w:rPr>
          <w:b/>
          <w:color w:val="000000" w:themeColor="text1"/>
          <w:spacing w:val="0"/>
          <w:sz w:val="26"/>
          <w:szCs w:val="26"/>
        </w:rPr>
        <w:t xml:space="preserve"> thuỷ văn</w:t>
      </w:r>
      <w:r w:rsidR="00E611DF" w:rsidRPr="001A153D">
        <w:rPr>
          <w:b/>
          <w:color w:val="000000" w:themeColor="text1"/>
          <w:spacing w:val="0"/>
          <w:sz w:val="26"/>
          <w:szCs w:val="26"/>
          <w:lang w:val="vi-VN"/>
        </w:rPr>
        <w:tab/>
      </w:r>
      <w:r w:rsidR="008E56D1" w:rsidRPr="001A153D">
        <w:rPr>
          <w:b/>
          <w:color w:val="000000" w:themeColor="text1"/>
          <w:spacing w:val="0"/>
          <w:sz w:val="26"/>
          <w:szCs w:val="26"/>
        </w:rPr>
        <w:tab/>
      </w:r>
      <w:r w:rsidR="008E56D1" w:rsidRPr="001A153D">
        <w:rPr>
          <w:b/>
          <w:color w:val="000000" w:themeColor="text1"/>
          <w:spacing w:val="0"/>
          <w:sz w:val="26"/>
          <w:szCs w:val="26"/>
        </w:rPr>
        <w:tab/>
      </w:r>
      <w:r w:rsidR="008E56D1" w:rsidRPr="001A153D">
        <w:rPr>
          <w:b/>
          <w:color w:val="000000" w:themeColor="text1"/>
          <w:spacing w:val="0"/>
          <w:sz w:val="26"/>
          <w:szCs w:val="26"/>
        </w:rPr>
        <w:tab/>
      </w:r>
      <w:r w:rsidR="008E56D1" w:rsidRPr="001A153D">
        <w:rPr>
          <w:b/>
          <w:color w:val="000000" w:themeColor="text1"/>
          <w:spacing w:val="0"/>
          <w:sz w:val="26"/>
          <w:szCs w:val="26"/>
        </w:rPr>
        <w:tab/>
      </w:r>
      <w:r w:rsidR="008E56D1" w:rsidRPr="001A153D">
        <w:rPr>
          <w:b/>
          <w:color w:val="000000" w:themeColor="text1"/>
          <w:spacing w:val="0"/>
          <w:sz w:val="26"/>
          <w:szCs w:val="26"/>
        </w:rPr>
        <w:tab/>
      </w:r>
      <w:r w:rsidRPr="001A153D">
        <w:rPr>
          <w:b/>
          <w:color w:val="000000" w:themeColor="text1"/>
          <w:spacing w:val="0"/>
          <w:sz w:val="26"/>
          <w:szCs w:val="26"/>
        </w:rPr>
        <w:t>2</w:t>
      </w:r>
      <w:r w:rsidR="009E5F6F" w:rsidRPr="001A153D">
        <w:rPr>
          <w:b/>
          <w:color w:val="000000" w:themeColor="text1"/>
          <w:spacing w:val="0"/>
          <w:sz w:val="26"/>
          <w:szCs w:val="26"/>
        </w:rPr>
        <w:t>TC</w:t>
      </w:r>
    </w:p>
    <w:p w:rsidR="009E5F6F" w:rsidRPr="001A153D" w:rsidRDefault="005661C8" w:rsidP="001A153D">
      <w:pPr>
        <w:widowControl w:val="0"/>
        <w:spacing w:line="288" w:lineRule="auto"/>
        <w:ind w:firstLine="720"/>
        <w:jc w:val="both"/>
        <w:rPr>
          <w:rStyle w:val="Normal13ptChar"/>
          <w:color w:val="000000" w:themeColor="text1"/>
          <w:spacing w:val="0"/>
          <w:lang w:val="nb-NO"/>
        </w:rPr>
      </w:pPr>
      <w:r w:rsidRPr="001A153D">
        <w:rPr>
          <w:color w:val="000000" w:themeColor="text1"/>
          <w:spacing w:val="0"/>
          <w:sz w:val="26"/>
          <w:szCs w:val="26"/>
          <w:lang w:val="sv-SE"/>
        </w:rPr>
        <w:t xml:space="preserve">Nội dung học phần bao gồm: </w:t>
      </w:r>
      <w:r w:rsidR="008C18EA" w:rsidRPr="001A153D">
        <w:rPr>
          <w:color w:val="000000" w:themeColor="text1"/>
          <w:spacing w:val="0"/>
          <w:sz w:val="26"/>
          <w:szCs w:val="26"/>
          <w:lang w:val="nb-NO"/>
        </w:rPr>
        <w:t>các kiến thức chuyên sâu về điều tra, khảo sát, công trình trạm thuỷ văn... Sinh viên biết s</w:t>
      </w:r>
      <w:r w:rsidR="009E5F6F" w:rsidRPr="001A153D">
        <w:rPr>
          <w:rStyle w:val="Normal13ptChar"/>
          <w:color w:val="000000" w:themeColor="text1"/>
          <w:spacing w:val="0"/>
          <w:lang w:val="nb-NO"/>
        </w:rPr>
        <w:t xml:space="preserve">ử dụng </w:t>
      </w:r>
      <w:r w:rsidR="008C18EA" w:rsidRPr="001A153D">
        <w:rPr>
          <w:rStyle w:val="Normal13ptChar"/>
          <w:color w:val="000000" w:themeColor="text1"/>
          <w:spacing w:val="0"/>
          <w:lang w:val="nb-NO"/>
        </w:rPr>
        <w:t>các kiến thức về đo đạc, điều tra, khảo sát xây dựng trạm thuỷ văn trong thực tế</w:t>
      </w:r>
      <w:r w:rsidR="009E5F6F" w:rsidRPr="001A153D">
        <w:rPr>
          <w:rStyle w:val="Normal13ptChar"/>
          <w:color w:val="000000" w:themeColor="text1"/>
          <w:spacing w:val="0"/>
          <w:lang w:val="nb-NO"/>
        </w:rPr>
        <w:t>.</w:t>
      </w:r>
    </w:p>
    <w:p w:rsidR="000D7416" w:rsidRPr="001A153D" w:rsidRDefault="000D7416" w:rsidP="001A153D">
      <w:pPr>
        <w:widowControl w:val="0"/>
        <w:numPr>
          <w:ilvl w:val="0"/>
          <w:numId w:val="15"/>
        </w:numPr>
        <w:spacing w:line="288" w:lineRule="auto"/>
        <w:ind w:left="851" w:hanging="491"/>
        <w:jc w:val="both"/>
        <w:rPr>
          <w:b/>
          <w:color w:val="000000" w:themeColor="text1"/>
          <w:spacing w:val="0"/>
          <w:sz w:val="26"/>
          <w:szCs w:val="26"/>
          <w:lang w:val="nb-NO"/>
        </w:rPr>
      </w:pPr>
      <w:r w:rsidRPr="001A153D">
        <w:rPr>
          <w:b/>
          <w:color w:val="000000" w:themeColor="text1"/>
          <w:spacing w:val="0"/>
          <w:sz w:val="26"/>
          <w:szCs w:val="26"/>
          <w:lang w:val="vi-VN"/>
        </w:rPr>
        <w:t>Quy hoạch và quản lí lưới trạm thủy văn</w:t>
      </w:r>
      <w:r w:rsidR="002879CD" w:rsidRPr="001A153D">
        <w:rPr>
          <w:b/>
          <w:color w:val="000000" w:themeColor="text1"/>
          <w:spacing w:val="0"/>
          <w:sz w:val="26"/>
          <w:szCs w:val="26"/>
        </w:rPr>
        <w:tab/>
      </w:r>
      <w:r w:rsidR="002879CD" w:rsidRPr="001A153D">
        <w:rPr>
          <w:b/>
          <w:color w:val="000000" w:themeColor="text1"/>
          <w:spacing w:val="0"/>
          <w:sz w:val="26"/>
          <w:szCs w:val="26"/>
        </w:rPr>
        <w:tab/>
      </w:r>
      <w:r w:rsidR="002879CD" w:rsidRPr="001A153D">
        <w:rPr>
          <w:b/>
          <w:color w:val="000000" w:themeColor="text1"/>
          <w:spacing w:val="0"/>
          <w:sz w:val="26"/>
          <w:szCs w:val="26"/>
        </w:rPr>
        <w:tab/>
      </w:r>
      <w:r w:rsidR="008E56D1" w:rsidRPr="001A153D">
        <w:rPr>
          <w:b/>
          <w:color w:val="000000" w:themeColor="text1"/>
          <w:spacing w:val="0"/>
          <w:sz w:val="26"/>
          <w:szCs w:val="26"/>
        </w:rPr>
        <w:tab/>
      </w:r>
      <w:r w:rsidR="007C6FE1" w:rsidRPr="001A153D">
        <w:rPr>
          <w:b/>
          <w:color w:val="000000" w:themeColor="text1"/>
          <w:spacing w:val="0"/>
          <w:sz w:val="26"/>
          <w:szCs w:val="26"/>
        </w:rPr>
        <w:t>3</w:t>
      </w:r>
      <w:r w:rsidRPr="001A153D">
        <w:rPr>
          <w:b/>
          <w:color w:val="000000" w:themeColor="text1"/>
          <w:spacing w:val="0"/>
          <w:sz w:val="26"/>
          <w:szCs w:val="26"/>
          <w:lang w:val="nb-NO"/>
        </w:rPr>
        <w:t>TC</w:t>
      </w:r>
    </w:p>
    <w:p w:rsidR="000D7416" w:rsidRPr="001A153D" w:rsidRDefault="005661C8" w:rsidP="001A153D">
      <w:pPr>
        <w:widowControl w:val="0"/>
        <w:spacing w:line="288" w:lineRule="auto"/>
        <w:ind w:firstLine="720"/>
        <w:jc w:val="both"/>
        <w:rPr>
          <w:color w:val="000000" w:themeColor="text1"/>
          <w:spacing w:val="0"/>
          <w:sz w:val="26"/>
          <w:szCs w:val="26"/>
          <w:lang w:val="vi-VN"/>
        </w:rPr>
      </w:pPr>
      <w:r w:rsidRPr="001A153D">
        <w:rPr>
          <w:color w:val="000000" w:themeColor="text1"/>
          <w:spacing w:val="0"/>
          <w:sz w:val="26"/>
          <w:szCs w:val="26"/>
          <w:lang w:val="sv-SE"/>
        </w:rPr>
        <w:t xml:space="preserve">Nội dung học phần bao gồm: </w:t>
      </w:r>
      <w:r w:rsidR="000D7416" w:rsidRPr="001A153D">
        <w:rPr>
          <w:color w:val="000000" w:themeColor="text1"/>
          <w:spacing w:val="0"/>
          <w:sz w:val="26"/>
          <w:szCs w:val="26"/>
          <w:lang w:val="vi-VN"/>
        </w:rPr>
        <w:t>những kiến thức, khái ni</w:t>
      </w:r>
      <w:r w:rsidR="00457F21">
        <w:rPr>
          <w:color w:val="000000" w:themeColor="text1"/>
          <w:spacing w:val="0"/>
          <w:sz w:val="26"/>
          <w:szCs w:val="26"/>
        </w:rPr>
        <w:t>iij</w:t>
      </w:r>
      <w:r w:rsidR="000D7416" w:rsidRPr="001A153D">
        <w:rPr>
          <w:color w:val="000000" w:themeColor="text1"/>
          <w:spacing w:val="0"/>
          <w:sz w:val="26"/>
          <w:szCs w:val="26"/>
          <w:lang w:val="vi-VN"/>
        </w:rPr>
        <w:t>m cơ bản và các nguyên tắc chung về Quy hoạch và quản l</w:t>
      </w:r>
      <w:r w:rsidR="008D1D1B">
        <w:rPr>
          <w:color w:val="000000" w:themeColor="text1"/>
          <w:spacing w:val="0"/>
          <w:sz w:val="26"/>
          <w:szCs w:val="26"/>
          <w:lang w:val="vi-VN"/>
        </w:rPr>
        <w:t>ý mạng lưới trạm quan trắc KTTV</w:t>
      </w:r>
      <w:r w:rsidR="008D1D1B">
        <w:rPr>
          <w:color w:val="000000" w:themeColor="text1"/>
          <w:spacing w:val="0"/>
          <w:sz w:val="26"/>
          <w:szCs w:val="26"/>
        </w:rPr>
        <w:t>; g</w:t>
      </w:r>
      <w:r w:rsidR="000D7416" w:rsidRPr="001A153D">
        <w:rPr>
          <w:color w:val="000000" w:themeColor="text1"/>
          <w:spacing w:val="0"/>
          <w:sz w:val="26"/>
          <w:szCs w:val="26"/>
          <w:lang w:val="vi-VN"/>
        </w:rPr>
        <w:t>iới thiệu các văn bản luật, dưới luật và các biện pháp áp dụng trong thực tế.</w:t>
      </w:r>
    </w:p>
    <w:p w:rsidR="002879CD" w:rsidRPr="001A153D" w:rsidRDefault="002879CD" w:rsidP="001A153D">
      <w:pPr>
        <w:widowControl w:val="0"/>
        <w:numPr>
          <w:ilvl w:val="0"/>
          <w:numId w:val="15"/>
        </w:numPr>
        <w:spacing w:line="288" w:lineRule="auto"/>
        <w:ind w:left="851" w:hanging="491"/>
        <w:jc w:val="both"/>
        <w:rPr>
          <w:b/>
          <w:color w:val="000000" w:themeColor="text1"/>
          <w:spacing w:val="0"/>
          <w:sz w:val="26"/>
          <w:szCs w:val="26"/>
          <w:lang w:val="nb-NO"/>
        </w:rPr>
      </w:pPr>
      <w:r w:rsidRPr="001A153D">
        <w:rPr>
          <w:b/>
          <w:color w:val="000000" w:themeColor="text1"/>
          <w:spacing w:val="0"/>
          <w:sz w:val="26"/>
          <w:szCs w:val="26"/>
          <w:lang w:val="nb-NO"/>
        </w:rPr>
        <w:t>Thủy văn đô thị</w:t>
      </w:r>
      <w:r w:rsidR="008E56D1" w:rsidRPr="001A153D">
        <w:rPr>
          <w:b/>
          <w:color w:val="000000" w:themeColor="text1"/>
          <w:spacing w:val="0"/>
          <w:sz w:val="26"/>
          <w:szCs w:val="26"/>
          <w:lang w:val="nb-NO"/>
        </w:rPr>
        <w:tab/>
      </w:r>
      <w:r w:rsidR="008E56D1" w:rsidRPr="001A153D">
        <w:rPr>
          <w:b/>
          <w:color w:val="000000" w:themeColor="text1"/>
          <w:spacing w:val="0"/>
          <w:sz w:val="26"/>
          <w:szCs w:val="26"/>
          <w:lang w:val="nb-NO"/>
        </w:rPr>
        <w:tab/>
      </w:r>
      <w:r w:rsidR="008D1D1B">
        <w:rPr>
          <w:b/>
          <w:color w:val="000000" w:themeColor="text1"/>
          <w:spacing w:val="0"/>
          <w:sz w:val="26"/>
          <w:szCs w:val="26"/>
          <w:lang w:val="nb-NO"/>
        </w:rPr>
        <w:tab/>
      </w:r>
      <w:r w:rsidR="008D1D1B">
        <w:rPr>
          <w:b/>
          <w:color w:val="000000" w:themeColor="text1"/>
          <w:spacing w:val="0"/>
          <w:sz w:val="26"/>
          <w:szCs w:val="26"/>
          <w:lang w:val="nb-NO"/>
        </w:rPr>
        <w:tab/>
      </w:r>
      <w:r w:rsidR="008D1D1B">
        <w:rPr>
          <w:b/>
          <w:color w:val="000000" w:themeColor="text1"/>
          <w:spacing w:val="0"/>
          <w:sz w:val="26"/>
          <w:szCs w:val="26"/>
          <w:lang w:val="nb-NO"/>
        </w:rPr>
        <w:tab/>
      </w:r>
      <w:r w:rsidR="008D1D1B">
        <w:rPr>
          <w:b/>
          <w:color w:val="000000" w:themeColor="text1"/>
          <w:spacing w:val="0"/>
          <w:sz w:val="26"/>
          <w:szCs w:val="26"/>
          <w:lang w:val="nb-NO"/>
        </w:rPr>
        <w:tab/>
      </w:r>
      <w:r w:rsidR="008D1D1B">
        <w:rPr>
          <w:b/>
          <w:color w:val="000000" w:themeColor="text1"/>
          <w:spacing w:val="0"/>
          <w:sz w:val="26"/>
          <w:szCs w:val="26"/>
          <w:lang w:val="nb-NO"/>
        </w:rPr>
        <w:tab/>
      </w:r>
      <w:r w:rsidR="008D1D1B">
        <w:rPr>
          <w:b/>
          <w:color w:val="000000" w:themeColor="text1"/>
          <w:spacing w:val="0"/>
          <w:sz w:val="26"/>
          <w:szCs w:val="26"/>
          <w:lang w:val="nb-NO"/>
        </w:rPr>
        <w:tab/>
      </w:r>
      <w:r w:rsidRPr="001A153D">
        <w:rPr>
          <w:b/>
          <w:color w:val="000000" w:themeColor="text1"/>
          <w:spacing w:val="0"/>
          <w:sz w:val="26"/>
          <w:szCs w:val="26"/>
          <w:lang w:val="nb-NO"/>
        </w:rPr>
        <w:t>2</w:t>
      </w:r>
      <w:r w:rsidR="008E56D1" w:rsidRPr="001A153D">
        <w:rPr>
          <w:b/>
          <w:color w:val="000000" w:themeColor="text1"/>
          <w:spacing w:val="0"/>
          <w:sz w:val="26"/>
          <w:szCs w:val="26"/>
          <w:lang w:val="nb-NO"/>
        </w:rPr>
        <w:t>TC</w:t>
      </w:r>
    </w:p>
    <w:p w:rsidR="002879CD" w:rsidRPr="001A153D" w:rsidRDefault="002879CD" w:rsidP="001A153D">
      <w:pPr>
        <w:pStyle w:val="BodyText2"/>
        <w:keepLines w:val="0"/>
        <w:widowControl w:val="0"/>
        <w:spacing w:line="288" w:lineRule="auto"/>
        <w:ind w:firstLine="720"/>
        <w:rPr>
          <w:rFonts w:ascii="Times New Roman" w:hAnsi="Times New Roman"/>
          <w:color w:val="000000" w:themeColor="text1"/>
          <w:szCs w:val="26"/>
          <w:lang w:val="nb-NO"/>
        </w:rPr>
      </w:pPr>
      <w:r w:rsidRPr="001A153D">
        <w:rPr>
          <w:rFonts w:ascii="Times New Roman" w:eastAsia="Times New Roman" w:hAnsi="Times New Roman"/>
          <w:color w:val="000000" w:themeColor="text1"/>
          <w:szCs w:val="26"/>
          <w:lang w:val="sv-SE"/>
        </w:rPr>
        <w:t>Nội dung học phần bao gồm:</w:t>
      </w:r>
      <w:r w:rsidRPr="001A153D">
        <w:rPr>
          <w:rFonts w:ascii="Times New Roman" w:hAnsi="Times New Roman"/>
          <w:color w:val="000000" w:themeColor="text1"/>
          <w:szCs w:val="26"/>
          <w:lang w:val="nb-NO"/>
        </w:rPr>
        <w:t xml:space="preserve"> những khái niệm cơ bản về quá trình hình thành, vận động dòng chảy trong đô thị, các phương pháp tính toán mưa và tổn thất trên khu vực đô thị, mô phỏng chuyển động của dòng chảy trong đô thị, phân tích và đánh giá được tiêu thoát nước, ngập lụt, chất lượng nước thải trong khu vực đô thị phục vụ các bài toán quản lí, qui hoạch nước đô thị.</w:t>
      </w:r>
    </w:p>
    <w:p w:rsidR="002879CD" w:rsidRPr="001A153D" w:rsidRDefault="002879CD" w:rsidP="001A153D">
      <w:pPr>
        <w:widowControl w:val="0"/>
        <w:numPr>
          <w:ilvl w:val="0"/>
          <w:numId w:val="15"/>
        </w:numPr>
        <w:spacing w:line="288" w:lineRule="auto"/>
        <w:ind w:left="851" w:hanging="491"/>
        <w:jc w:val="both"/>
        <w:rPr>
          <w:color w:val="000000" w:themeColor="text1"/>
          <w:spacing w:val="0"/>
          <w:sz w:val="26"/>
          <w:szCs w:val="26"/>
        </w:rPr>
      </w:pPr>
      <w:r w:rsidRPr="001A153D">
        <w:rPr>
          <w:b/>
          <w:color w:val="000000" w:themeColor="text1"/>
          <w:spacing w:val="0"/>
          <w:sz w:val="26"/>
          <w:szCs w:val="26"/>
        </w:rPr>
        <w:t>Chỉnh trị sông</w:t>
      </w:r>
      <w:r w:rsidR="008E56D1" w:rsidRPr="001A153D">
        <w:rPr>
          <w:b/>
          <w:color w:val="000000" w:themeColor="text1"/>
          <w:spacing w:val="0"/>
          <w:sz w:val="26"/>
          <w:szCs w:val="26"/>
        </w:rPr>
        <w:tab/>
      </w:r>
      <w:r w:rsidR="008E56D1" w:rsidRPr="001A153D">
        <w:rPr>
          <w:b/>
          <w:color w:val="000000" w:themeColor="text1"/>
          <w:spacing w:val="0"/>
          <w:sz w:val="26"/>
          <w:szCs w:val="26"/>
        </w:rPr>
        <w:tab/>
      </w:r>
      <w:r w:rsidR="008D1D1B">
        <w:rPr>
          <w:b/>
          <w:color w:val="000000" w:themeColor="text1"/>
          <w:spacing w:val="0"/>
          <w:sz w:val="26"/>
          <w:szCs w:val="26"/>
        </w:rPr>
        <w:tab/>
      </w:r>
      <w:r w:rsidR="008D1D1B">
        <w:rPr>
          <w:b/>
          <w:color w:val="000000" w:themeColor="text1"/>
          <w:spacing w:val="0"/>
          <w:sz w:val="26"/>
          <w:szCs w:val="26"/>
        </w:rPr>
        <w:tab/>
      </w:r>
      <w:r w:rsidR="008D1D1B">
        <w:rPr>
          <w:b/>
          <w:color w:val="000000" w:themeColor="text1"/>
          <w:spacing w:val="0"/>
          <w:sz w:val="26"/>
          <w:szCs w:val="26"/>
        </w:rPr>
        <w:tab/>
      </w:r>
      <w:r w:rsidR="008D1D1B">
        <w:rPr>
          <w:b/>
          <w:color w:val="000000" w:themeColor="text1"/>
          <w:spacing w:val="0"/>
          <w:sz w:val="26"/>
          <w:szCs w:val="26"/>
        </w:rPr>
        <w:tab/>
      </w:r>
      <w:r w:rsidR="008D1D1B">
        <w:rPr>
          <w:b/>
          <w:color w:val="000000" w:themeColor="text1"/>
          <w:spacing w:val="0"/>
          <w:sz w:val="26"/>
          <w:szCs w:val="26"/>
        </w:rPr>
        <w:tab/>
      </w:r>
      <w:r w:rsidR="008D1D1B">
        <w:rPr>
          <w:b/>
          <w:color w:val="000000" w:themeColor="text1"/>
          <w:spacing w:val="0"/>
          <w:sz w:val="26"/>
          <w:szCs w:val="26"/>
        </w:rPr>
        <w:tab/>
      </w:r>
      <w:r w:rsidRPr="001A153D">
        <w:rPr>
          <w:b/>
          <w:color w:val="000000" w:themeColor="text1"/>
          <w:spacing w:val="0"/>
          <w:sz w:val="26"/>
          <w:szCs w:val="26"/>
        </w:rPr>
        <w:t>3</w:t>
      </w:r>
      <w:r w:rsidR="008E56D1" w:rsidRPr="001A153D">
        <w:rPr>
          <w:b/>
          <w:color w:val="000000" w:themeColor="text1"/>
          <w:spacing w:val="0"/>
          <w:sz w:val="26"/>
          <w:szCs w:val="26"/>
        </w:rPr>
        <w:t>TC</w:t>
      </w:r>
    </w:p>
    <w:p w:rsidR="002879CD" w:rsidRPr="001A153D" w:rsidRDefault="002879CD" w:rsidP="001A153D">
      <w:pPr>
        <w:pStyle w:val="BodyText2"/>
        <w:keepLines w:val="0"/>
        <w:widowControl w:val="0"/>
        <w:spacing w:line="288" w:lineRule="auto"/>
        <w:rPr>
          <w:rFonts w:ascii="Times New Roman" w:hAnsi="Times New Roman"/>
          <w:color w:val="000000" w:themeColor="text1"/>
          <w:szCs w:val="26"/>
        </w:rPr>
      </w:pPr>
      <w:r w:rsidRPr="001A153D">
        <w:rPr>
          <w:rFonts w:ascii="Times New Roman" w:hAnsi="Times New Roman"/>
          <w:color w:val="000000" w:themeColor="text1"/>
          <w:szCs w:val="26"/>
        </w:rPr>
        <w:tab/>
      </w:r>
      <w:r w:rsidRPr="001A153D">
        <w:rPr>
          <w:rFonts w:ascii="Times New Roman" w:eastAsia="Times New Roman" w:hAnsi="Times New Roman"/>
          <w:color w:val="000000" w:themeColor="text1"/>
          <w:szCs w:val="26"/>
          <w:lang w:val="sv-SE"/>
        </w:rPr>
        <w:t>Nội dung học phần bao gồm:</w:t>
      </w:r>
      <w:r w:rsidRPr="001A153D">
        <w:rPr>
          <w:rFonts w:ascii="Times New Roman" w:hAnsi="Times New Roman"/>
          <w:color w:val="000000" w:themeColor="text1"/>
          <w:szCs w:val="26"/>
          <w:shd w:val="clear" w:color="auto" w:fill="FFFFFF"/>
        </w:rPr>
        <w:t xml:space="preserve"> các kiến thức về tính toán thiết kế thuỷ động lực sông, nhiệm vụ và các vấn đề quy hoạch công trình chỉnh trị sông để giải quyết các vấn đề tư vấn, thiết kế trong bài toán ứng dụng thực tiễn của kiến thức động lực học dòng sông như: thoát nước, phòng chống lụt, giao thông thuỷ, cầu qua sông, cửa lấy nước, cải tạo môi trường.</w:t>
      </w:r>
    </w:p>
    <w:p w:rsidR="002879CD" w:rsidRPr="001A153D" w:rsidRDefault="002879CD" w:rsidP="001A153D">
      <w:pPr>
        <w:widowControl w:val="0"/>
        <w:numPr>
          <w:ilvl w:val="0"/>
          <w:numId w:val="15"/>
        </w:numPr>
        <w:spacing w:line="288" w:lineRule="auto"/>
        <w:ind w:left="851" w:hanging="491"/>
        <w:jc w:val="both"/>
        <w:rPr>
          <w:b/>
          <w:color w:val="000000" w:themeColor="text1"/>
          <w:spacing w:val="0"/>
          <w:sz w:val="26"/>
          <w:szCs w:val="26"/>
        </w:rPr>
      </w:pPr>
      <w:r w:rsidRPr="001A153D">
        <w:rPr>
          <w:b/>
          <w:color w:val="000000" w:themeColor="text1"/>
          <w:spacing w:val="0"/>
          <w:sz w:val="26"/>
          <w:szCs w:val="26"/>
        </w:rPr>
        <w:lastRenderedPageBreak/>
        <w:t>Tính toán chất lượng nước trong sông, hồ</w:t>
      </w:r>
      <w:r w:rsidRPr="001A153D">
        <w:rPr>
          <w:b/>
          <w:color w:val="000000" w:themeColor="text1"/>
          <w:spacing w:val="0"/>
          <w:sz w:val="26"/>
          <w:szCs w:val="26"/>
        </w:rPr>
        <w:tab/>
      </w:r>
      <w:r w:rsidRPr="001A153D">
        <w:rPr>
          <w:b/>
          <w:color w:val="000000" w:themeColor="text1"/>
          <w:spacing w:val="0"/>
          <w:sz w:val="26"/>
          <w:szCs w:val="26"/>
        </w:rPr>
        <w:tab/>
      </w:r>
      <w:r w:rsidRPr="001A153D">
        <w:rPr>
          <w:b/>
          <w:color w:val="000000" w:themeColor="text1"/>
          <w:spacing w:val="0"/>
          <w:sz w:val="26"/>
          <w:szCs w:val="26"/>
        </w:rPr>
        <w:tab/>
      </w:r>
      <w:r w:rsidR="008E56D1" w:rsidRPr="001A153D">
        <w:rPr>
          <w:b/>
          <w:color w:val="000000" w:themeColor="text1"/>
          <w:spacing w:val="0"/>
          <w:sz w:val="26"/>
          <w:szCs w:val="26"/>
        </w:rPr>
        <w:tab/>
      </w:r>
      <w:r w:rsidRPr="001A153D">
        <w:rPr>
          <w:b/>
          <w:color w:val="000000" w:themeColor="text1"/>
          <w:spacing w:val="0"/>
          <w:sz w:val="26"/>
          <w:szCs w:val="26"/>
        </w:rPr>
        <w:t>3</w:t>
      </w:r>
      <w:r w:rsidR="008E56D1" w:rsidRPr="001A153D">
        <w:rPr>
          <w:b/>
          <w:color w:val="000000" w:themeColor="text1"/>
          <w:spacing w:val="0"/>
          <w:sz w:val="26"/>
          <w:szCs w:val="26"/>
        </w:rPr>
        <w:t>TC</w:t>
      </w:r>
    </w:p>
    <w:p w:rsidR="002879CD" w:rsidRPr="001A153D" w:rsidRDefault="002879CD" w:rsidP="001A153D">
      <w:pPr>
        <w:pStyle w:val="BodyText2"/>
        <w:keepLines w:val="0"/>
        <w:widowControl w:val="0"/>
        <w:spacing w:line="288" w:lineRule="auto"/>
        <w:ind w:firstLine="720"/>
        <w:rPr>
          <w:rFonts w:ascii="Times New Roman" w:hAnsi="Times New Roman"/>
          <w:color w:val="000000" w:themeColor="text1"/>
          <w:szCs w:val="26"/>
        </w:rPr>
      </w:pPr>
      <w:r w:rsidRPr="001A153D">
        <w:rPr>
          <w:rFonts w:ascii="Times New Roman" w:eastAsia="Times New Roman" w:hAnsi="Times New Roman"/>
          <w:color w:val="000000" w:themeColor="text1"/>
          <w:szCs w:val="26"/>
          <w:lang w:val="sv-SE"/>
        </w:rPr>
        <w:t>Nội dung học phần bao gồm:</w:t>
      </w:r>
      <w:r w:rsidRPr="001A153D">
        <w:rPr>
          <w:rFonts w:ascii="Times New Roman" w:hAnsi="Times New Roman"/>
          <w:color w:val="000000" w:themeColor="text1"/>
          <w:szCs w:val="26"/>
        </w:rPr>
        <w:t xml:space="preserve"> các kiến thức về các phương pháp tính toán chất lượng nước, tính toán tải lượng chất ô nhiễm,</w:t>
      </w:r>
      <w:r w:rsidR="00457F21">
        <w:rPr>
          <w:rFonts w:ascii="Times New Roman" w:hAnsi="Times New Roman"/>
          <w:color w:val="000000" w:themeColor="text1"/>
          <w:szCs w:val="26"/>
        </w:rPr>
        <w:t xml:space="preserve"> </w:t>
      </w:r>
      <w:r w:rsidRPr="001A153D">
        <w:rPr>
          <w:rFonts w:ascii="Times New Roman" w:hAnsi="Times New Roman"/>
          <w:color w:val="000000" w:themeColor="text1"/>
          <w:szCs w:val="26"/>
        </w:rPr>
        <w:t xml:space="preserve">khả năng tự làm sạch của dòng sông, phương pháp đánh giá khả năng tiếp nhận nước thải của nguồn nước. </w:t>
      </w:r>
      <w:r w:rsidR="008D1D1B">
        <w:rPr>
          <w:rFonts w:ascii="Times New Roman" w:hAnsi="Times New Roman"/>
          <w:color w:val="000000" w:themeColor="text1"/>
          <w:szCs w:val="26"/>
        </w:rPr>
        <w:t xml:space="preserve"> </w:t>
      </w:r>
    </w:p>
    <w:p w:rsidR="002879CD" w:rsidRPr="001A153D" w:rsidRDefault="002879CD" w:rsidP="001A153D">
      <w:pPr>
        <w:widowControl w:val="0"/>
        <w:numPr>
          <w:ilvl w:val="0"/>
          <w:numId w:val="15"/>
        </w:numPr>
        <w:spacing w:line="288" w:lineRule="auto"/>
        <w:ind w:left="851" w:hanging="491"/>
        <w:jc w:val="both"/>
        <w:rPr>
          <w:b/>
          <w:color w:val="000000" w:themeColor="text1"/>
          <w:spacing w:val="0"/>
          <w:sz w:val="26"/>
          <w:szCs w:val="26"/>
        </w:rPr>
      </w:pPr>
      <w:r w:rsidRPr="001A153D">
        <w:rPr>
          <w:b/>
          <w:color w:val="000000" w:themeColor="text1"/>
          <w:spacing w:val="0"/>
          <w:sz w:val="26"/>
          <w:szCs w:val="26"/>
          <w:lang w:val="vi-VN"/>
        </w:rPr>
        <w:t>Q</w:t>
      </w:r>
      <w:r w:rsidRPr="001A153D">
        <w:rPr>
          <w:b/>
          <w:color w:val="000000" w:themeColor="text1"/>
          <w:spacing w:val="0"/>
          <w:sz w:val="26"/>
          <w:szCs w:val="26"/>
        </w:rPr>
        <w:t>ui hoạch và phát triển nguồn nước</w:t>
      </w:r>
      <w:r w:rsidRPr="001A153D">
        <w:rPr>
          <w:b/>
          <w:color w:val="000000" w:themeColor="text1"/>
          <w:spacing w:val="0"/>
          <w:sz w:val="26"/>
          <w:szCs w:val="26"/>
        </w:rPr>
        <w:tab/>
      </w:r>
      <w:r w:rsidRPr="001A153D">
        <w:rPr>
          <w:b/>
          <w:color w:val="000000" w:themeColor="text1"/>
          <w:spacing w:val="0"/>
          <w:sz w:val="26"/>
          <w:szCs w:val="26"/>
        </w:rPr>
        <w:tab/>
      </w:r>
      <w:r w:rsidRPr="001A153D">
        <w:rPr>
          <w:b/>
          <w:color w:val="000000" w:themeColor="text1"/>
          <w:spacing w:val="0"/>
          <w:sz w:val="26"/>
          <w:szCs w:val="26"/>
        </w:rPr>
        <w:tab/>
      </w:r>
      <w:r w:rsidR="008E56D1" w:rsidRPr="001A153D">
        <w:rPr>
          <w:b/>
          <w:color w:val="000000" w:themeColor="text1"/>
          <w:spacing w:val="0"/>
          <w:sz w:val="26"/>
          <w:szCs w:val="26"/>
        </w:rPr>
        <w:tab/>
      </w:r>
      <w:r w:rsidR="008D1D1B">
        <w:rPr>
          <w:b/>
          <w:color w:val="000000" w:themeColor="text1"/>
          <w:spacing w:val="0"/>
          <w:sz w:val="26"/>
          <w:szCs w:val="26"/>
        </w:rPr>
        <w:tab/>
      </w:r>
      <w:r w:rsidRPr="001A153D">
        <w:rPr>
          <w:b/>
          <w:color w:val="000000" w:themeColor="text1"/>
          <w:spacing w:val="0"/>
          <w:sz w:val="26"/>
          <w:szCs w:val="26"/>
        </w:rPr>
        <w:t>2</w:t>
      </w:r>
      <w:r w:rsidR="008E56D1" w:rsidRPr="001A153D">
        <w:rPr>
          <w:b/>
          <w:color w:val="000000" w:themeColor="text1"/>
          <w:spacing w:val="0"/>
          <w:sz w:val="26"/>
          <w:szCs w:val="26"/>
        </w:rPr>
        <w:t>TC</w:t>
      </w:r>
    </w:p>
    <w:p w:rsidR="002879CD" w:rsidRDefault="002879CD" w:rsidP="001A153D">
      <w:pPr>
        <w:widowControl w:val="0"/>
        <w:spacing w:line="288" w:lineRule="auto"/>
        <w:ind w:firstLine="720"/>
        <w:jc w:val="both"/>
        <w:rPr>
          <w:color w:val="000000" w:themeColor="text1"/>
          <w:spacing w:val="0"/>
          <w:sz w:val="26"/>
          <w:szCs w:val="26"/>
        </w:rPr>
      </w:pPr>
      <w:r w:rsidRPr="001A153D">
        <w:rPr>
          <w:color w:val="000000" w:themeColor="text1"/>
          <w:spacing w:val="0"/>
          <w:sz w:val="26"/>
          <w:szCs w:val="26"/>
          <w:lang w:val="sv-SE"/>
        </w:rPr>
        <w:t xml:space="preserve">Nội dung học phần bao gồm: </w:t>
      </w:r>
      <w:r w:rsidRPr="001A153D">
        <w:rPr>
          <w:color w:val="000000" w:themeColor="text1"/>
          <w:spacing w:val="0"/>
          <w:sz w:val="26"/>
          <w:szCs w:val="26"/>
          <w:lang w:val="vi-VN"/>
        </w:rPr>
        <w:t xml:space="preserve">kiến thức </w:t>
      </w:r>
      <w:r w:rsidRPr="001A153D">
        <w:rPr>
          <w:color w:val="000000" w:themeColor="text1"/>
          <w:spacing w:val="0"/>
          <w:sz w:val="26"/>
          <w:szCs w:val="26"/>
        </w:rPr>
        <w:t xml:space="preserve">về nhiệm vụ, các bài toán cơ bản, các dạng qui hoạch, các bước cơ </w:t>
      </w:r>
      <w:r w:rsidR="00457F21">
        <w:rPr>
          <w:color w:val="000000" w:themeColor="text1"/>
          <w:spacing w:val="0"/>
          <w:sz w:val="26"/>
          <w:szCs w:val="26"/>
        </w:rPr>
        <w:t>b</w:t>
      </w:r>
      <w:r w:rsidRPr="001A153D">
        <w:rPr>
          <w:color w:val="000000" w:themeColor="text1"/>
          <w:spacing w:val="0"/>
          <w:sz w:val="26"/>
          <w:szCs w:val="26"/>
        </w:rPr>
        <w:t>ản lập qui hoạch, khung luật pháp và thể chế về qui hoạch và quản lí nguồn nước; yêu cầu, phương pháp tiếp cận, vaitrò của mô hình hoá, nhiệm vụ và nội dung của phân tích kinh tế, chi phí và lợi ích trong qui hoạch phát triển bền vững nguồn nước, các bài toán đánh giá hiệu quả kinh tế dự án và vấn đề giá nước, định giá nước.</w:t>
      </w:r>
    </w:p>
    <w:p w:rsidR="00457F21" w:rsidRPr="001A153D" w:rsidRDefault="00457F21" w:rsidP="001A153D">
      <w:pPr>
        <w:widowControl w:val="0"/>
        <w:spacing w:line="288" w:lineRule="auto"/>
        <w:ind w:firstLine="720"/>
        <w:jc w:val="both"/>
        <w:rPr>
          <w:color w:val="000000" w:themeColor="text1"/>
          <w:spacing w:val="0"/>
          <w:sz w:val="26"/>
          <w:szCs w:val="26"/>
        </w:rPr>
      </w:pPr>
    </w:p>
    <w:p w:rsidR="002879CD" w:rsidRPr="001A153D" w:rsidRDefault="002879CD" w:rsidP="001A153D">
      <w:pPr>
        <w:widowControl w:val="0"/>
        <w:numPr>
          <w:ilvl w:val="0"/>
          <w:numId w:val="15"/>
        </w:numPr>
        <w:spacing w:line="288" w:lineRule="auto"/>
        <w:ind w:left="851" w:hanging="491"/>
        <w:jc w:val="both"/>
        <w:rPr>
          <w:b/>
          <w:color w:val="000000" w:themeColor="text1"/>
          <w:spacing w:val="0"/>
          <w:sz w:val="26"/>
          <w:szCs w:val="26"/>
        </w:rPr>
      </w:pPr>
      <w:r w:rsidRPr="001A153D">
        <w:rPr>
          <w:b/>
          <w:color w:val="000000" w:themeColor="text1"/>
          <w:spacing w:val="0"/>
          <w:sz w:val="26"/>
          <w:szCs w:val="26"/>
        </w:rPr>
        <w:t>Dự báo hạn</w:t>
      </w:r>
      <w:r w:rsidRPr="001A153D">
        <w:rPr>
          <w:b/>
          <w:color w:val="000000" w:themeColor="text1"/>
          <w:spacing w:val="0"/>
          <w:sz w:val="26"/>
          <w:szCs w:val="26"/>
        </w:rPr>
        <w:tab/>
      </w:r>
      <w:r w:rsidRPr="001A153D">
        <w:rPr>
          <w:b/>
          <w:color w:val="000000" w:themeColor="text1"/>
          <w:spacing w:val="0"/>
          <w:sz w:val="26"/>
          <w:szCs w:val="26"/>
        </w:rPr>
        <w:tab/>
      </w:r>
      <w:r w:rsidRPr="001A153D">
        <w:rPr>
          <w:b/>
          <w:color w:val="000000" w:themeColor="text1"/>
          <w:spacing w:val="0"/>
          <w:sz w:val="26"/>
          <w:szCs w:val="26"/>
        </w:rPr>
        <w:tab/>
      </w:r>
      <w:r w:rsidRPr="001A153D">
        <w:rPr>
          <w:b/>
          <w:color w:val="000000" w:themeColor="text1"/>
          <w:spacing w:val="0"/>
          <w:sz w:val="26"/>
          <w:szCs w:val="26"/>
        </w:rPr>
        <w:tab/>
      </w:r>
      <w:r w:rsidR="008E56D1" w:rsidRPr="001A153D">
        <w:rPr>
          <w:b/>
          <w:color w:val="000000" w:themeColor="text1"/>
          <w:spacing w:val="0"/>
          <w:sz w:val="26"/>
          <w:szCs w:val="26"/>
        </w:rPr>
        <w:tab/>
      </w:r>
      <w:r w:rsidR="008E56D1" w:rsidRPr="001A153D">
        <w:rPr>
          <w:b/>
          <w:color w:val="000000" w:themeColor="text1"/>
          <w:spacing w:val="0"/>
          <w:sz w:val="26"/>
          <w:szCs w:val="26"/>
        </w:rPr>
        <w:tab/>
      </w:r>
      <w:r w:rsidR="008E56D1" w:rsidRPr="001A153D">
        <w:rPr>
          <w:b/>
          <w:color w:val="000000" w:themeColor="text1"/>
          <w:spacing w:val="0"/>
          <w:sz w:val="26"/>
          <w:szCs w:val="26"/>
        </w:rPr>
        <w:tab/>
      </w:r>
      <w:r w:rsidR="008E56D1" w:rsidRPr="001A153D">
        <w:rPr>
          <w:b/>
          <w:color w:val="000000" w:themeColor="text1"/>
          <w:spacing w:val="0"/>
          <w:sz w:val="26"/>
          <w:szCs w:val="26"/>
        </w:rPr>
        <w:tab/>
      </w:r>
      <w:r w:rsidR="008D1D1B">
        <w:rPr>
          <w:b/>
          <w:color w:val="000000" w:themeColor="text1"/>
          <w:spacing w:val="0"/>
          <w:sz w:val="26"/>
          <w:szCs w:val="26"/>
        </w:rPr>
        <w:tab/>
      </w:r>
      <w:r w:rsidRPr="001A153D">
        <w:rPr>
          <w:b/>
          <w:color w:val="000000" w:themeColor="text1"/>
          <w:spacing w:val="0"/>
          <w:sz w:val="26"/>
          <w:szCs w:val="26"/>
        </w:rPr>
        <w:t>2</w:t>
      </w:r>
      <w:r w:rsidR="008E56D1" w:rsidRPr="001A153D">
        <w:rPr>
          <w:b/>
          <w:color w:val="000000" w:themeColor="text1"/>
          <w:spacing w:val="0"/>
          <w:sz w:val="26"/>
          <w:szCs w:val="26"/>
        </w:rPr>
        <w:t>TC</w:t>
      </w:r>
    </w:p>
    <w:p w:rsidR="002879CD" w:rsidRPr="001A153D" w:rsidRDefault="002879CD" w:rsidP="001A153D">
      <w:pPr>
        <w:widowControl w:val="0"/>
        <w:tabs>
          <w:tab w:val="left" w:pos="567"/>
        </w:tabs>
        <w:spacing w:line="288" w:lineRule="auto"/>
        <w:jc w:val="both"/>
        <w:rPr>
          <w:color w:val="000000" w:themeColor="text1"/>
          <w:spacing w:val="0"/>
          <w:sz w:val="26"/>
          <w:szCs w:val="26"/>
        </w:rPr>
      </w:pPr>
      <w:r w:rsidRPr="001A153D">
        <w:rPr>
          <w:color w:val="000000" w:themeColor="text1"/>
          <w:spacing w:val="0"/>
          <w:sz w:val="26"/>
          <w:szCs w:val="26"/>
          <w:lang w:val="vi-VN"/>
        </w:rPr>
        <w:tab/>
      </w:r>
      <w:r w:rsidRPr="001A153D">
        <w:rPr>
          <w:color w:val="000000" w:themeColor="text1"/>
          <w:spacing w:val="0"/>
          <w:sz w:val="26"/>
          <w:szCs w:val="26"/>
          <w:lang w:val="sv-SE"/>
        </w:rPr>
        <w:t>Nội dung học phần bao gồm:</w:t>
      </w:r>
      <w:r w:rsidRPr="001A153D">
        <w:rPr>
          <w:color w:val="000000" w:themeColor="text1"/>
          <w:spacing w:val="0"/>
          <w:sz w:val="26"/>
          <w:szCs w:val="26"/>
          <w:shd w:val="clear" w:color="auto" w:fill="FFFFFF"/>
        </w:rPr>
        <w:t xml:space="preserve"> các kiến thức về hạn (khái niệm, nguyên nhân, phân loại, tác hại của hạn hán), phương pháp, các bài toán cụ thể đối với dòng chảy cạn và khô hạn. Sau khi học sinh viên biết áp dụng các kiến thức đã học vào tính toán các đặc trưng hạn (chỉ số, đặc trưng tuần, tháng, mùa), xây dựng được phương án cảnh báo, dự báo dòng chảy cạn,</w:t>
      </w:r>
      <w:r w:rsidR="00457F21">
        <w:rPr>
          <w:color w:val="000000" w:themeColor="text1"/>
          <w:spacing w:val="0"/>
          <w:sz w:val="26"/>
          <w:szCs w:val="26"/>
          <w:shd w:val="clear" w:color="auto" w:fill="FFFFFF"/>
        </w:rPr>
        <w:t xml:space="preserve"> </w:t>
      </w:r>
      <w:r w:rsidRPr="001A153D">
        <w:rPr>
          <w:color w:val="000000" w:themeColor="text1"/>
          <w:spacing w:val="0"/>
          <w:sz w:val="26"/>
          <w:szCs w:val="26"/>
          <w:shd w:val="clear" w:color="auto" w:fill="FFFFFF"/>
        </w:rPr>
        <w:t>hạn hán, biết đánh giá tác hại và ảnh hưởng của hạn hán đến vùng cụ thể ở Việt Nam.</w:t>
      </w:r>
    </w:p>
    <w:p w:rsidR="002879CD" w:rsidRPr="001A153D" w:rsidRDefault="002879CD" w:rsidP="001A153D">
      <w:pPr>
        <w:widowControl w:val="0"/>
        <w:numPr>
          <w:ilvl w:val="0"/>
          <w:numId w:val="15"/>
        </w:numPr>
        <w:spacing w:line="288" w:lineRule="auto"/>
        <w:ind w:left="851" w:hanging="491"/>
        <w:jc w:val="both"/>
        <w:rPr>
          <w:b/>
          <w:color w:val="000000" w:themeColor="text1"/>
          <w:spacing w:val="0"/>
          <w:sz w:val="26"/>
          <w:szCs w:val="26"/>
        </w:rPr>
      </w:pPr>
      <w:r w:rsidRPr="001A153D">
        <w:rPr>
          <w:b/>
          <w:color w:val="000000" w:themeColor="text1"/>
          <w:spacing w:val="0"/>
          <w:sz w:val="26"/>
          <w:szCs w:val="26"/>
        </w:rPr>
        <w:t>Thuỷ văn nước dưới đất ứng dụng</w:t>
      </w:r>
      <w:r w:rsidR="008E56D1" w:rsidRPr="001A153D">
        <w:rPr>
          <w:b/>
          <w:color w:val="000000" w:themeColor="text1"/>
          <w:spacing w:val="0"/>
          <w:sz w:val="26"/>
          <w:szCs w:val="26"/>
        </w:rPr>
        <w:tab/>
      </w:r>
      <w:r w:rsidR="008E56D1" w:rsidRPr="001A153D">
        <w:rPr>
          <w:b/>
          <w:color w:val="000000" w:themeColor="text1"/>
          <w:spacing w:val="0"/>
          <w:sz w:val="26"/>
          <w:szCs w:val="26"/>
        </w:rPr>
        <w:tab/>
      </w:r>
      <w:r w:rsidR="008E56D1" w:rsidRPr="001A153D">
        <w:rPr>
          <w:b/>
          <w:color w:val="000000" w:themeColor="text1"/>
          <w:spacing w:val="0"/>
          <w:sz w:val="26"/>
          <w:szCs w:val="26"/>
        </w:rPr>
        <w:tab/>
      </w:r>
      <w:r w:rsidR="008E56D1" w:rsidRPr="001A153D">
        <w:rPr>
          <w:b/>
          <w:color w:val="000000" w:themeColor="text1"/>
          <w:spacing w:val="0"/>
          <w:sz w:val="26"/>
          <w:szCs w:val="26"/>
        </w:rPr>
        <w:tab/>
      </w:r>
      <w:r w:rsidR="008D1D1B">
        <w:rPr>
          <w:b/>
          <w:color w:val="000000" w:themeColor="text1"/>
          <w:spacing w:val="0"/>
          <w:sz w:val="26"/>
          <w:szCs w:val="26"/>
        </w:rPr>
        <w:tab/>
      </w:r>
      <w:r w:rsidRPr="001A153D">
        <w:rPr>
          <w:b/>
          <w:color w:val="000000" w:themeColor="text1"/>
          <w:spacing w:val="0"/>
          <w:sz w:val="26"/>
          <w:szCs w:val="26"/>
        </w:rPr>
        <w:t>3</w:t>
      </w:r>
      <w:r w:rsidR="008E56D1" w:rsidRPr="001A153D">
        <w:rPr>
          <w:b/>
          <w:color w:val="000000" w:themeColor="text1"/>
          <w:spacing w:val="0"/>
          <w:sz w:val="26"/>
          <w:szCs w:val="26"/>
        </w:rPr>
        <w:t>TC</w:t>
      </w:r>
    </w:p>
    <w:p w:rsidR="002879CD" w:rsidRPr="001A153D" w:rsidRDefault="002879CD" w:rsidP="001A153D">
      <w:pPr>
        <w:widowControl w:val="0"/>
        <w:tabs>
          <w:tab w:val="left" w:pos="567"/>
        </w:tabs>
        <w:spacing w:line="288" w:lineRule="auto"/>
        <w:jc w:val="both"/>
        <w:rPr>
          <w:color w:val="000000" w:themeColor="text1"/>
          <w:spacing w:val="0"/>
          <w:sz w:val="26"/>
          <w:szCs w:val="26"/>
          <w:shd w:val="clear" w:color="auto" w:fill="FFFFFF"/>
        </w:rPr>
      </w:pPr>
      <w:r w:rsidRPr="001A153D">
        <w:rPr>
          <w:color w:val="000000" w:themeColor="text1"/>
          <w:spacing w:val="0"/>
          <w:sz w:val="26"/>
          <w:szCs w:val="26"/>
          <w:lang w:val="vi-VN"/>
        </w:rPr>
        <w:tab/>
      </w:r>
      <w:r w:rsidRPr="001A153D">
        <w:rPr>
          <w:color w:val="000000" w:themeColor="text1"/>
          <w:spacing w:val="0"/>
          <w:sz w:val="26"/>
          <w:szCs w:val="26"/>
          <w:lang w:val="sv-SE"/>
        </w:rPr>
        <w:t>Nội dung học phần bao gồm:</w:t>
      </w:r>
      <w:r w:rsidRPr="001A153D">
        <w:rPr>
          <w:color w:val="000000" w:themeColor="text1"/>
          <w:spacing w:val="0"/>
          <w:sz w:val="26"/>
          <w:szCs w:val="26"/>
          <w:shd w:val="clear" w:color="auto" w:fill="FFFFFF"/>
        </w:rPr>
        <w:t xml:space="preserve"> các kiến thức về phương pháp, công trình khai thác, quản lí, tính toán thiết kế công trình khai thác, dự báo trữ lượng, động thái, chất lượng nước của nước dưới đất phục vụ nhu cầu sử dụng, qui hoạch nguồn nước dưới đất hợp lí và bền vững. </w:t>
      </w:r>
      <w:r w:rsidR="008D1D1B">
        <w:rPr>
          <w:color w:val="000000" w:themeColor="text1"/>
          <w:spacing w:val="0"/>
          <w:sz w:val="26"/>
          <w:szCs w:val="26"/>
          <w:shd w:val="clear" w:color="auto" w:fill="FFFFFF"/>
        </w:rPr>
        <w:t xml:space="preserve"> </w:t>
      </w:r>
    </w:p>
    <w:p w:rsidR="002879CD" w:rsidRPr="001A153D" w:rsidRDefault="002879CD" w:rsidP="001A153D">
      <w:pPr>
        <w:widowControl w:val="0"/>
        <w:numPr>
          <w:ilvl w:val="0"/>
          <w:numId w:val="15"/>
        </w:numPr>
        <w:spacing w:line="288" w:lineRule="auto"/>
        <w:ind w:left="709" w:hanging="349"/>
        <w:jc w:val="both"/>
        <w:rPr>
          <w:b/>
          <w:color w:val="000000" w:themeColor="text1"/>
          <w:spacing w:val="0"/>
          <w:sz w:val="26"/>
          <w:szCs w:val="26"/>
        </w:rPr>
      </w:pPr>
      <w:r w:rsidRPr="001A153D">
        <w:rPr>
          <w:b/>
          <w:color w:val="000000" w:themeColor="text1"/>
          <w:spacing w:val="0"/>
          <w:sz w:val="26"/>
          <w:szCs w:val="26"/>
        </w:rPr>
        <w:t>Ứng dụng viễn thám và GIS trong tính toán và dự báo thuỷ văn</w:t>
      </w:r>
      <w:r w:rsidR="008E56D1" w:rsidRPr="001A153D">
        <w:rPr>
          <w:b/>
          <w:color w:val="000000" w:themeColor="text1"/>
          <w:spacing w:val="0"/>
          <w:sz w:val="26"/>
          <w:szCs w:val="26"/>
        </w:rPr>
        <w:tab/>
      </w:r>
      <w:r w:rsidRPr="001A153D">
        <w:rPr>
          <w:b/>
          <w:color w:val="000000" w:themeColor="text1"/>
          <w:spacing w:val="0"/>
          <w:sz w:val="26"/>
          <w:szCs w:val="26"/>
        </w:rPr>
        <w:t>3</w:t>
      </w:r>
      <w:r w:rsidR="008E56D1" w:rsidRPr="001A153D">
        <w:rPr>
          <w:b/>
          <w:color w:val="000000" w:themeColor="text1"/>
          <w:spacing w:val="0"/>
          <w:sz w:val="26"/>
          <w:szCs w:val="26"/>
        </w:rPr>
        <w:t>TC</w:t>
      </w:r>
    </w:p>
    <w:p w:rsidR="002879CD" w:rsidRPr="001A153D" w:rsidRDefault="002879CD" w:rsidP="001A153D">
      <w:pPr>
        <w:widowControl w:val="0"/>
        <w:tabs>
          <w:tab w:val="left" w:pos="567"/>
        </w:tabs>
        <w:spacing w:line="288" w:lineRule="auto"/>
        <w:jc w:val="both"/>
        <w:rPr>
          <w:color w:val="000000" w:themeColor="text1"/>
          <w:spacing w:val="0"/>
          <w:sz w:val="26"/>
          <w:szCs w:val="26"/>
          <w:shd w:val="clear" w:color="auto" w:fill="FFFFFF"/>
        </w:rPr>
      </w:pPr>
      <w:r w:rsidRPr="001A153D">
        <w:rPr>
          <w:color w:val="000000" w:themeColor="text1"/>
          <w:spacing w:val="0"/>
          <w:sz w:val="26"/>
          <w:szCs w:val="26"/>
          <w:lang w:val="vi-VN"/>
        </w:rPr>
        <w:tab/>
      </w:r>
      <w:r w:rsidRPr="001A153D">
        <w:rPr>
          <w:color w:val="000000" w:themeColor="text1"/>
          <w:spacing w:val="0"/>
          <w:sz w:val="26"/>
          <w:szCs w:val="26"/>
          <w:lang w:val="sv-SE"/>
        </w:rPr>
        <w:t>Nội dung học phần bao gồm:</w:t>
      </w:r>
      <w:r w:rsidRPr="001A153D">
        <w:rPr>
          <w:color w:val="000000" w:themeColor="text1"/>
          <w:spacing w:val="0"/>
          <w:sz w:val="26"/>
          <w:szCs w:val="26"/>
          <w:shd w:val="clear" w:color="auto" w:fill="FFFFFF"/>
        </w:rPr>
        <w:t xml:space="preserve"> các kiến thức, bài toán ứng dụng công nghệ khai thác ảnh vệ tinh, radar và kỹ thuật GIS để tính toán, cảnh báo, dự báo mưa, dòng chảy, thiên tai lũ, ngập lụt, hạn.... Sinh viên biết áp dụng vào trong từng bài toán dự báo thuỷ văn trong thực tiễn bằng công nghệ viễn thám và GIS.</w:t>
      </w:r>
    </w:p>
    <w:p w:rsidR="00E576F1" w:rsidRPr="001A153D" w:rsidRDefault="002879CD" w:rsidP="001A153D">
      <w:pPr>
        <w:widowControl w:val="0"/>
        <w:numPr>
          <w:ilvl w:val="0"/>
          <w:numId w:val="15"/>
        </w:numPr>
        <w:spacing w:line="288" w:lineRule="auto"/>
        <w:ind w:left="851" w:hanging="491"/>
        <w:jc w:val="both"/>
        <w:rPr>
          <w:b/>
          <w:iCs/>
          <w:color w:val="000000" w:themeColor="text1"/>
          <w:spacing w:val="0"/>
          <w:sz w:val="26"/>
          <w:szCs w:val="26"/>
          <w:lang w:val="vi-VN"/>
        </w:rPr>
      </w:pPr>
      <w:r w:rsidRPr="001A153D">
        <w:rPr>
          <w:b/>
          <w:iCs/>
          <w:color w:val="000000" w:themeColor="text1"/>
          <w:spacing w:val="0"/>
          <w:sz w:val="26"/>
          <w:szCs w:val="26"/>
          <w:lang w:val="vi-VN"/>
        </w:rPr>
        <w:t xml:space="preserve">Đồ án </w:t>
      </w:r>
      <w:r w:rsidRPr="001A153D">
        <w:rPr>
          <w:b/>
          <w:iCs/>
          <w:color w:val="000000" w:themeColor="text1"/>
          <w:spacing w:val="0"/>
          <w:sz w:val="26"/>
          <w:szCs w:val="26"/>
        </w:rPr>
        <w:t>D</w:t>
      </w:r>
      <w:r w:rsidR="00E576F1" w:rsidRPr="001A153D">
        <w:rPr>
          <w:b/>
          <w:iCs/>
          <w:color w:val="000000" w:themeColor="text1"/>
          <w:spacing w:val="0"/>
          <w:sz w:val="26"/>
          <w:szCs w:val="26"/>
          <w:lang w:val="vi-VN"/>
        </w:rPr>
        <w:t>ự báo thủy văn</w:t>
      </w:r>
      <w:r w:rsidR="008E56D1" w:rsidRPr="001A153D">
        <w:rPr>
          <w:b/>
          <w:iCs/>
          <w:color w:val="000000" w:themeColor="text1"/>
          <w:spacing w:val="0"/>
          <w:sz w:val="26"/>
          <w:szCs w:val="26"/>
        </w:rPr>
        <w:tab/>
      </w:r>
      <w:r w:rsidR="008E56D1" w:rsidRPr="001A153D">
        <w:rPr>
          <w:b/>
          <w:iCs/>
          <w:color w:val="000000" w:themeColor="text1"/>
          <w:spacing w:val="0"/>
          <w:sz w:val="26"/>
          <w:szCs w:val="26"/>
        </w:rPr>
        <w:tab/>
      </w:r>
      <w:r w:rsidR="008E56D1" w:rsidRPr="001A153D">
        <w:rPr>
          <w:b/>
          <w:iCs/>
          <w:color w:val="000000" w:themeColor="text1"/>
          <w:spacing w:val="0"/>
          <w:sz w:val="26"/>
          <w:szCs w:val="26"/>
        </w:rPr>
        <w:tab/>
      </w:r>
      <w:r w:rsidR="001A153D">
        <w:rPr>
          <w:b/>
          <w:iCs/>
          <w:color w:val="000000" w:themeColor="text1"/>
          <w:spacing w:val="0"/>
          <w:sz w:val="26"/>
          <w:szCs w:val="26"/>
        </w:rPr>
        <w:tab/>
      </w:r>
      <w:r w:rsidR="001A153D">
        <w:rPr>
          <w:b/>
          <w:iCs/>
          <w:color w:val="000000" w:themeColor="text1"/>
          <w:spacing w:val="0"/>
          <w:sz w:val="26"/>
          <w:szCs w:val="26"/>
        </w:rPr>
        <w:tab/>
      </w:r>
      <w:r w:rsidR="008D1D1B">
        <w:rPr>
          <w:b/>
          <w:iCs/>
          <w:color w:val="000000" w:themeColor="text1"/>
          <w:spacing w:val="0"/>
          <w:sz w:val="26"/>
          <w:szCs w:val="26"/>
        </w:rPr>
        <w:tab/>
      </w:r>
      <w:r w:rsidR="008D1D1B">
        <w:rPr>
          <w:b/>
          <w:iCs/>
          <w:color w:val="000000" w:themeColor="text1"/>
          <w:spacing w:val="0"/>
          <w:sz w:val="26"/>
          <w:szCs w:val="26"/>
        </w:rPr>
        <w:tab/>
      </w:r>
      <w:r w:rsidR="00E576F1" w:rsidRPr="001A153D">
        <w:rPr>
          <w:b/>
          <w:iCs/>
          <w:color w:val="000000" w:themeColor="text1"/>
          <w:spacing w:val="0"/>
          <w:sz w:val="26"/>
          <w:szCs w:val="26"/>
          <w:lang w:val="vi-VN"/>
        </w:rPr>
        <w:t>2</w:t>
      </w:r>
      <w:r w:rsidR="008E56D1" w:rsidRPr="001A153D">
        <w:rPr>
          <w:b/>
          <w:iCs/>
          <w:color w:val="000000" w:themeColor="text1"/>
          <w:spacing w:val="0"/>
          <w:sz w:val="26"/>
          <w:szCs w:val="26"/>
          <w:lang w:val="vi-VN"/>
        </w:rPr>
        <w:t>TC</w:t>
      </w:r>
    </w:p>
    <w:p w:rsidR="00E576F1" w:rsidRPr="001A153D" w:rsidRDefault="00E576F1" w:rsidP="001A153D">
      <w:pPr>
        <w:widowControl w:val="0"/>
        <w:spacing w:line="288" w:lineRule="auto"/>
        <w:ind w:firstLine="720"/>
        <w:jc w:val="both"/>
        <w:rPr>
          <w:iCs/>
          <w:color w:val="000000" w:themeColor="text1"/>
          <w:spacing w:val="0"/>
          <w:sz w:val="26"/>
          <w:szCs w:val="26"/>
          <w:lang w:val="vi-VN"/>
        </w:rPr>
      </w:pPr>
      <w:r w:rsidRPr="001A153D">
        <w:rPr>
          <w:iCs/>
          <w:color w:val="000000" w:themeColor="text1"/>
          <w:spacing w:val="0"/>
          <w:sz w:val="26"/>
          <w:szCs w:val="26"/>
          <w:lang w:val="vi-VN"/>
        </w:rPr>
        <w:t xml:space="preserve">Nội dung: </w:t>
      </w:r>
      <w:r w:rsidR="0091289C" w:rsidRPr="001A153D">
        <w:rPr>
          <w:iCs/>
          <w:color w:val="000000" w:themeColor="text1"/>
          <w:spacing w:val="0"/>
          <w:sz w:val="26"/>
          <w:szCs w:val="26"/>
        </w:rPr>
        <w:t>S</w:t>
      </w:r>
      <w:r w:rsidRPr="001A153D">
        <w:rPr>
          <w:iCs/>
          <w:color w:val="000000" w:themeColor="text1"/>
          <w:spacing w:val="0"/>
          <w:sz w:val="26"/>
          <w:szCs w:val="26"/>
          <w:lang w:val="vi-VN"/>
        </w:rPr>
        <w:t>inh viên biết cách áp dụng lí thuyết đã học vào việc giải quyết các bài toán dự báo thủy văn thực tế</w:t>
      </w:r>
      <w:r w:rsidR="0091289C" w:rsidRPr="001A153D">
        <w:rPr>
          <w:iCs/>
          <w:color w:val="000000" w:themeColor="text1"/>
          <w:spacing w:val="0"/>
          <w:sz w:val="26"/>
          <w:szCs w:val="26"/>
        </w:rPr>
        <w:t xml:space="preserve"> về nước mặt và nước ngầm</w:t>
      </w:r>
      <w:r w:rsidRPr="001A153D">
        <w:rPr>
          <w:iCs/>
          <w:color w:val="000000" w:themeColor="text1"/>
          <w:spacing w:val="0"/>
          <w:sz w:val="26"/>
          <w:szCs w:val="26"/>
          <w:lang w:val="vi-VN"/>
        </w:rPr>
        <w:t xml:space="preserve">, </w:t>
      </w:r>
      <w:r w:rsidR="0091289C" w:rsidRPr="001A153D">
        <w:rPr>
          <w:iCs/>
          <w:color w:val="000000" w:themeColor="text1"/>
          <w:spacing w:val="0"/>
          <w:sz w:val="26"/>
          <w:szCs w:val="26"/>
        </w:rPr>
        <w:t xml:space="preserve">biết </w:t>
      </w:r>
      <w:r w:rsidRPr="001A153D">
        <w:rPr>
          <w:iCs/>
          <w:color w:val="000000" w:themeColor="text1"/>
          <w:spacing w:val="0"/>
          <w:sz w:val="26"/>
          <w:szCs w:val="26"/>
          <w:lang w:val="vi-VN"/>
        </w:rPr>
        <w:t xml:space="preserve">xây dựng các phương án </w:t>
      </w:r>
      <w:r w:rsidR="0091289C" w:rsidRPr="001A153D">
        <w:rPr>
          <w:iCs/>
          <w:color w:val="000000" w:themeColor="text1"/>
          <w:spacing w:val="0"/>
          <w:sz w:val="26"/>
          <w:szCs w:val="26"/>
        </w:rPr>
        <w:t xml:space="preserve">cảnh báo, </w:t>
      </w:r>
      <w:r w:rsidRPr="001A153D">
        <w:rPr>
          <w:iCs/>
          <w:color w:val="000000" w:themeColor="text1"/>
          <w:spacing w:val="0"/>
          <w:sz w:val="26"/>
          <w:szCs w:val="26"/>
          <w:lang w:val="vi-VN"/>
        </w:rPr>
        <w:t>dự báo</w:t>
      </w:r>
      <w:r w:rsidR="0091289C" w:rsidRPr="001A153D">
        <w:rPr>
          <w:iCs/>
          <w:color w:val="000000" w:themeColor="text1"/>
          <w:spacing w:val="0"/>
          <w:sz w:val="26"/>
          <w:szCs w:val="26"/>
        </w:rPr>
        <w:t>,</w:t>
      </w:r>
      <w:r w:rsidRPr="001A153D">
        <w:rPr>
          <w:iCs/>
          <w:color w:val="000000" w:themeColor="text1"/>
          <w:spacing w:val="0"/>
          <w:sz w:val="26"/>
          <w:szCs w:val="26"/>
          <w:lang w:val="vi-VN"/>
        </w:rPr>
        <w:t xml:space="preserve"> phục vụ phòng tránh thiên tai</w:t>
      </w:r>
      <w:r w:rsidR="0091289C" w:rsidRPr="001A153D">
        <w:rPr>
          <w:iCs/>
          <w:color w:val="000000" w:themeColor="text1"/>
          <w:spacing w:val="0"/>
          <w:sz w:val="26"/>
          <w:szCs w:val="26"/>
        </w:rPr>
        <w:t>,</w:t>
      </w:r>
      <w:r w:rsidRPr="001A153D">
        <w:rPr>
          <w:iCs/>
          <w:color w:val="000000" w:themeColor="text1"/>
          <w:spacing w:val="0"/>
          <w:sz w:val="26"/>
          <w:szCs w:val="26"/>
          <w:lang w:val="vi-VN"/>
        </w:rPr>
        <w:t xml:space="preserve"> phát triển </w:t>
      </w:r>
      <w:r w:rsidR="0091289C" w:rsidRPr="001A153D">
        <w:rPr>
          <w:iCs/>
          <w:color w:val="000000" w:themeColor="text1"/>
          <w:spacing w:val="0"/>
          <w:sz w:val="26"/>
          <w:szCs w:val="26"/>
        </w:rPr>
        <w:t xml:space="preserve">nguồn nước và </w:t>
      </w:r>
      <w:r w:rsidR="004E2572" w:rsidRPr="001A153D">
        <w:rPr>
          <w:iCs/>
          <w:color w:val="000000" w:themeColor="text1"/>
          <w:spacing w:val="0"/>
          <w:sz w:val="26"/>
          <w:szCs w:val="26"/>
          <w:lang w:val="vi-VN"/>
        </w:rPr>
        <w:t>kinh tế-</w:t>
      </w:r>
      <w:r w:rsidR="0091289C" w:rsidRPr="001A153D">
        <w:rPr>
          <w:iCs/>
          <w:color w:val="000000" w:themeColor="text1"/>
          <w:spacing w:val="0"/>
          <w:sz w:val="26"/>
          <w:szCs w:val="26"/>
          <w:lang w:val="vi-VN"/>
        </w:rPr>
        <w:t>xã hội.</w:t>
      </w:r>
    </w:p>
    <w:p w:rsidR="00A56BB9" w:rsidRPr="001A153D" w:rsidRDefault="00A56BB9" w:rsidP="001A153D">
      <w:pPr>
        <w:widowControl w:val="0"/>
        <w:numPr>
          <w:ilvl w:val="0"/>
          <w:numId w:val="15"/>
        </w:numPr>
        <w:spacing w:line="288" w:lineRule="auto"/>
        <w:ind w:left="851" w:hanging="491"/>
        <w:jc w:val="both"/>
        <w:rPr>
          <w:b/>
          <w:color w:val="000000" w:themeColor="text1"/>
          <w:spacing w:val="0"/>
          <w:sz w:val="26"/>
          <w:szCs w:val="26"/>
          <w:lang w:val="vi-VN"/>
        </w:rPr>
      </w:pPr>
      <w:r w:rsidRPr="001A153D">
        <w:rPr>
          <w:b/>
          <w:color w:val="000000" w:themeColor="text1"/>
          <w:spacing w:val="0"/>
          <w:sz w:val="26"/>
          <w:szCs w:val="26"/>
          <w:lang w:val="vi-VN"/>
        </w:rPr>
        <w:t xml:space="preserve">Thực tập </w:t>
      </w:r>
      <w:r w:rsidR="002879CD" w:rsidRPr="001A153D">
        <w:rPr>
          <w:b/>
          <w:color w:val="000000" w:themeColor="text1"/>
          <w:spacing w:val="0"/>
          <w:sz w:val="26"/>
          <w:szCs w:val="26"/>
        </w:rPr>
        <w:t xml:space="preserve">tốt nghiệp </w:t>
      </w:r>
      <w:r w:rsidR="00DB7B79">
        <w:rPr>
          <w:b/>
          <w:color w:val="000000" w:themeColor="text1"/>
          <w:spacing w:val="0"/>
          <w:sz w:val="26"/>
          <w:szCs w:val="26"/>
        </w:rPr>
        <w:t>M</w:t>
      </w:r>
      <w:r w:rsidRPr="001A153D">
        <w:rPr>
          <w:b/>
          <w:color w:val="000000" w:themeColor="text1"/>
          <w:spacing w:val="0"/>
          <w:sz w:val="26"/>
          <w:szCs w:val="26"/>
          <w:lang w:val="vi-VN"/>
        </w:rPr>
        <w:t>ô hình toán thủy văn</w:t>
      </w:r>
      <w:r w:rsidR="001A153D">
        <w:rPr>
          <w:b/>
          <w:color w:val="000000" w:themeColor="text1"/>
          <w:spacing w:val="0"/>
          <w:sz w:val="26"/>
          <w:szCs w:val="26"/>
          <w:lang w:val="vi-VN"/>
        </w:rPr>
        <w:tab/>
      </w:r>
      <w:r w:rsidR="001A153D">
        <w:rPr>
          <w:b/>
          <w:color w:val="000000" w:themeColor="text1"/>
          <w:spacing w:val="0"/>
          <w:sz w:val="26"/>
          <w:szCs w:val="26"/>
          <w:lang w:val="vi-VN"/>
        </w:rPr>
        <w:tab/>
      </w:r>
      <w:r w:rsidR="008D1D1B">
        <w:rPr>
          <w:b/>
          <w:color w:val="000000" w:themeColor="text1"/>
          <w:spacing w:val="0"/>
          <w:sz w:val="26"/>
          <w:szCs w:val="26"/>
        </w:rPr>
        <w:tab/>
      </w:r>
      <w:r w:rsidR="008D1D1B">
        <w:rPr>
          <w:b/>
          <w:color w:val="000000" w:themeColor="text1"/>
          <w:spacing w:val="0"/>
          <w:sz w:val="26"/>
          <w:szCs w:val="26"/>
        </w:rPr>
        <w:tab/>
      </w:r>
      <w:r w:rsidR="00422B29" w:rsidRPr="001A153D">
        <w:rPr>
          <w:b/>
          <w:color w:val="000000" w:themeColor="text1"/>
          <w:spacing w:val="0"/>
          <w:sz w:val="26"/>
          <w:szCs w:val="26"/>
        </w:rPr>
        <w:t>2</w:t>
      </w:r>
      <w:r w:rsidR="008E56D1" w:rsidRPr="001A153D">
        <w:rPr>
          <w:b/>
          <w:color w:val="000000" w:themeColor="text1"/>
          <w:spacing w:val="0"/>
          <w:sz w:val="26"/>
          <w:szCs w:val="26"/>
          <w:lang w:val="vi-VN"/>
        </w:rPr>
        <w:t>TC</w:t>
      </w:r>
    </w:p>
    <w:p w:rsidR="00A56BB9" w:rsidRPr="001A153D" w:rsidRDefault="00A56BB9" w:rsidP="001A153D">
      <w:pPr>
        <w:widowControl w:val="0"/>
        <w:spacing w:line="288" w:lineRule="auto"/>
        <w:ind w:firstLine="720"/>
        <w:jc w:val="both"/>
        <w:rPr>
          <w:color w:val="000000" w:themeColor="text1"/>
          <w:spacing w:val="0"/>
          <w:sz w:val="26"/>
          <w:szCs w:val="26"/>
          <w:lang w:val="vi-VN"/>
        </w:rPr>
      </w:pPr>
      <w:r w:rsidRPr="001A153D">
        <w:rPr>
          <w:color w:val="000000" w:themeColor="text1"/>
          <w:spacing w:val="0"/>
          <w:sz w:val="26"/>
          <w:szCs w:val="26"/>
          <w:lang w:val="vi-VN"/>
        </w:rPr>
        <w:t>Nội dung</w:t>
      </w:r>
      <w:r w:rsidR="005661C8" w:rsidRPr="001A153D">
        <w:rPr>
          <w:color w:val="000000" w:themeColor="text1"/>
          <w:spacing w:val="0"/>
          <w:sz w:val="26"/>
          <w:szCs w:val="26"/>
        </w:rPr>
        <w:t xml:space="preserve"> học phần</w:t>
      </w:r>
      <w:r w:rsidRPr="001A153D">
        <w:rPr>
          <w:color w:val="000000" w:themeColor="text1"/>
          <w:spacing w:val="0"/>
          <w:sz w:val="26"/>
          <w:szCs w:val="26"/>
          <w:lang w:val="vi-VN"/>
        </w:rPr>
        <w:t xml:space="preserve">: </w:t>
      </w:r>
      <w:r w:rsidR="00D77916" w:rsidRPr="001A153D">
        <w:rPr>
          <w:color w:val="000000" w:themeColor="text1"/>
          <w:spacing w:val="0"/>
          <w:sz w:val="26"/>
          <w:szCs w:val="26"/>
        </w:rPr>
        <w:t>Sinh viên biết sử dụng các kiến thức đã học áp dụng mô hình toán thuỷ văn thông dụng vào một lưu vực sông cụ thể; rèn luyện</w:t>
      </w:r>
      <w:r w:rsidRPr="001A153D">
        <w:rPr>
          <w:color w:val="000000" w:themeColor="text1"/>
          <w:spacing w:val="0"/>
          <w:sz w:val="26"/>
          <w:szCs w:val="26"/>
          <w:lang w:val="vi-VN"/>
        </w:rPr>
        <w:t xml:space="preserve"> kĩ năng sử dụng, tiếp thu công nghệ tính toán, làm quen với các quy trình, công nghệ, các phương pháp mô hình</w:t>
      </w:r>
      <w:r w:rsidR="008D1D1B">
        <w:rPr>
          <w:color w:val="000000" w:themeColor="text1"/>
          <w:spacing w:val="0"/>
          <w:sz w:val="26"/>
          <w:szCs w:val="26"/>
        </w:rPr>
        <w:t>;</w:t>
      </w:r>
      <w:r w:rsidR="00D77916" w:rsidRPr="001A153D">
        <w:rPr>
          <w:color w:val="000000" w:themeColor="text1"/>
          <w:spacing w:val="0"/>
          <w:sz w:val="26"/>
          <w:szCs w:val="26"/>
        </w:rPr>
        <w:t xml:space="preserve"> </w:t>
      </w:r>
      <w:r w:rsidR="008D1D1B">
        <w:rPr>
          <w:color w:val="000000" w:themeColor="text1"/>
          <w:spacing w:val="0"/>
          <w:sz w:val="26"/>
          <w:szCs w:val="26"/>
        </w:rPr>
        <w:t>Ứ</w:t>
      </w:r>
      <w:r w:rsidRPr="001A153D">
        <w:rPr>
          <w:color w:val="000000" w:themeColor="text1"/>
          <w:spacing w:val="0"/>
          <w:sz w:val="26"/>
          <w:szCs w:val="26"/>
          <w:lang w:val="vi-VN"/>
        </w:rPr>
        <w:t>ng dụng các mô hình toán thuỷ văn vào tính toán</w:t>
      </w:r>
      <w:r w:rsidR="00D77916" w:rsidRPr="001A153D">
        <w:rPr>
          <w:color w:val="000000" w:themeColor="text1"/>
          <w:spacing w:val="0"/>
          <w:sz w:val="26"/>
          <w:szCs w:val="26"/>
          <w:lang w:val="vi-VN"/>
        </w:rPr>
        <w:t>, dự báo thủy văn, qui</w:t>
      </w:r>
      <w:r w:rsidRPr="001A153D">
        <w:rPr>
          <w:color w:val="000000" w:themeColor="text1"/>
          <w:spacing w:val="0"/>
          <w:sz w:val="26"/>
          <w:szCs w:val="26"/>
          <w:lang w:val="vi-VN"/>
        </w:rPr>
        <w:t xml:space="preserve"> hoạch, thiết kế và quản lí tài </w:t>
      </w:r>
      <w:r w:rsidR="00D77916" w:rsidRPr="001A153D">
        <w:rPr>
          <w:color w:val="000000" w:themeColor="text1"/>
          <w:spacing w:val="0"/>
          <w:sz w:val="26"/>
          <w:szCs w:val="26"/>
        </w:rPr>
        <w:t>nguồn</w:t>
      </w:r>
      <w:r w:rsidRPr="001A153D">
        <w:rPr>
          <w:color w:val="000000" w:themeColor="text1"/>
          <w:spacing w:val="0"/>
          <w:sz w:val="26"/>
          <w:szCs w:val="26"/>
          <w:lang w:val="vi-VN"/>
        </w:rPr>
        <w:t xml:space="preserve"> nước.</w:t>
      </w:r>
    </w:p>
    <w:p w:rsidR="00A56BB9" w:rsidRPr="001A153D" w:rsidRDefault="00A56BB9" w:rsidP="001A153D">
      <w:pPr>
        <w:widowControl w:val="0"/>
        <w:numPr>
          <w:ilvl w:val="0"/>
          <w:numId w:val="15"/>
        </w:numPr>
        <w:spacing w:line="288" w:lineRule="auto"/>
        <w:ind w:left="851" w:hanging="491"/>
        <w:jc w:val="both"/>
        <w:rPr>
          <w:b/>
          <w:color w:val="000000" w:themeColor="text1"/>
          <w:spacing w:val="0"/>
          <w:sz w:val="26"/>
          <w:szCs w:val="26"/>
          <w:lang w:val="nb-NO"/>
        </w:rPr>
      </w:pPr>
      <w:r w:rsidRPr="001A153D">
        <w:rPr>
          <w:b/>
          <w:color w:val="000000" w:themeColor="text1"/>
          <w:spacing w:val="0"/>
          <w:sz w:val="26"/>
          <w:szCs w:val="26"/>
          <w:lang w:val="vi-VN"/>
        </w:rPr>
        <w:lastRenderedPageBreak/>
        <w:t xml:space="preserve">Thực tập </w:t>
      </w:r>
      <w:r w:rsidR="002879CD" w:rsidRPr="001A153D">
        <w:rPr>
          <w:b/>
          <w:color w:val="000000" w:themeColor="text1"/>
          <w:spacing w:val="0"/>
          <w:sz w:val="26"/>
          <w:szCs w:val="26"/>
        </w:rPr>
        <w:t>tốt</w:t>
      </w:r>
      <w:r w:rsidR="00DB7B79">
        <w:rPr>
          <w:b/>
          <w:color w:val="000000" w:themeColor="text1"/>
          <w:spacing w:val="0"/>
          <w:sz w:val="26"/>
          <w:szCs w:val="26"/>
        </w:rPr>
        <w:t xml:space="preserve"> </w:t>
      </w:r>
      <w:r w:rsidR="002879CD" w:rsidRPr="001A153D">
        <w:rPr>
          <w:b/>
          <w:color w:val="000000" w:themeColor="text1"/>
          <w:spacing w:val="0"/>
          <w:sz w:val="26"/>
          <w:szCs w:val="26"/>
        </w:rPr>
        <w:t xml:space="preserve">nghiệp </w:t>
      </w:r>
      <w:r w:rsidR="00DB7B79">
        <w:rPr>
          <w:b/>
          <w:color w:val="000000" w:themeColor="text1"/>
          <w:spacing w:val="0"/>
          <w:sz w:val="26"/>
          <w:szCs w:val="26"/>
        </w:rPr>
        <w:t>D</w:t>
      </w:r>
      <w:r w:rsidRPr="001A153D">
        <w:rPr>
          <w:b/>
          <w:color w:val="000000" w:themeColor="text1"/>
          <w:spacing w:val="0"/>
          <w:sz w:val="26"/>
          <w:szCs w:val="26"/>
          <w:lang w:val="vi-VN"/>
        </w:rPr>
        <w:t>ự báo thủy văn</w:t>
      </w:r>
      <w:r w:rsidRPr="001A153D">
        <w:rPr>
          <w:b/>
          <w:color w:val="000000" w:themeColor="text1"/>
          <w:spacing w:val="0"/>
          <w:sz w:val="26"/>
          <w:szCs w:val="26"/>
          <w:lang w:val="vi-VN"/>
        </w:rPr>
        <w:tab/>
      </w:r>
      <w:r w:rsidRPr="001A153D">
        <w:rPr>
          <w:b/>
          <w:color w:val="000000" w:themeColor="text1"/>
          <w:spacing w:val="0"/>
          <w:sz w:val="26"/>
          <w:szCs w:val="26"/>
          <w:lang w:val="vi-VN"/>
        </w:rPr>
        <w:tab/>
      </w:r>
      <w:r w:rsidRPr="001A153D">
        <w:rPr>
          <w:b/>
          <w:color w:val="000000" w:themeColor="text1"/>
          <w:spacing w:val="0"/>
          <w:sz w:val="26"/>
          <w:szCs w:val="26"/>
          <w:lang w:val="vi-VN"/>
        </w:rPr>
        <w:tab/>
      </w:r>
      <w:r w:rsidR="008E56D1" w:rsidRPr="001A153D">
        <w:rPr>
          <w:b/>
          <w:color w:val="000000" w:themeColor="text1"/>
          <w:spacing w:val="0"/>
          <w:sz w:val="26"/>
          <w:szCs w:val="26"/>
        </w:rPr>
        <w:tab/>
      </w:r>
      <w:r w:rsidR="001A153D">
        <w:rPr>
          <w:b/>
          <w:color w:val="000000" w:themeColor="text1"/>
          <w:spacing w:val="0"/>
          <w:sz w:val="26"/>
          <w:szCs w:val="26"/>
        </w:rPr>
        <w:tab/>
      </w:r>
      <w:r w:rsidRPr="001A153D">
        <w:rPr>
          <w:b/>
          <w:color w:val="000000" w:themeColor="text1"/>
          <w:spacing w:val="0"/>
          <w:sz w:val="26"/>
          <w:szCs w:val="26"/>
          <w:lang w:val="vi-VN"/>
        </w:rPr>
        <w:t>2</w:t>
      </w:r>
      <w:r w:rsidR="008E56D1" w:rsidRPr="001A153D">
        <w:rPr>
          <w:b/>
          <w:color w:val="000000" w:themeColor="text1"/>
          <w:spacing w:val="0"/>
          <w:sz w:val="26"/>
          <w:szCs w:val="26"/>
          <w:lang w:val="vi-VN"/>
        </w:rPr>
        <w:t>TC</w:t>
      </w:r>
    </w:p>
    <w:p w:rsidR="00A56BB9" w:rsidRPr="001A153D" w:rsidRDefault="00A56BB9" w:rsidP="001A153D">
      <w:pPr>
        <w:widowControl w:val="0"/>
        <w:spacing w:line="288" w:lineRule="auto"/>
        <w:ind w:firstLine="720"/>
        <w:jc w:val="both"/>
        <w:rPr>
          <w:color w:val="000000" w:themeColor="text1"/>
          <w:spacing w:val="0"/>
          <w:sz w:val="26"/>
          <w:szCs w:val="26"/>
        </w:rPr>
      </w:pPr>
      <w:r w:rsidRPr="001A153D">
        <w:rPr>
          <w:color w:val="000000" w:themeColor="text1"/>
          <w:spacing w:val="0"/>
          <w:sz w:val="26"/>
          <w:szCs w:val="26"/>
          <w:lang w:val="vi-VN"/>
        </w:rPr>
        <w:t>Nội dung</w:t>
      </w:r>
      <w:r w:rsidR="005661C8" w:rsidRPr="001A153D">
        <w:rPr>
          <w:color w:val="000000" w:themeColor="text1"/>
          <w:spacing w:val="0"/>
          <w:sz w:val="26"/>
          <w:szCs w:val="26"/>
        </w:rPr>
        <w:t xml:space="preserve"> học phần</w:t>
      </w:r>
      <w:r w:rsidRPr="001A153D">
        <w:rPr>
          <w:color w:val="000000" w:themeColor="text1"/>
          <w:spacing w:val="0"/>
          <w:sz w:val="26"/>
          <w:szCs w:val="26"/>
          <w:lang w:val="vi-VN"/>
        </w:rPr>
        <w:t xml:space="preserve">: sinh viên </w:t>
      </w:r>
      <w:r w:rsidR="005661C8" w:rsidRPr="001A153D">
        <w:rPr>
          <w:color w:val="000000" w:themeColor="text1"/>
          <w:spacing w:val="0"/>
          <w:sz w:val="26"/>
          <w:szCs w:val="26"/>
        </w:rPr>
        <w:t xml:space="preserve">nâng cao </w:t>
      </w:r>
      <w:r w:rsidRPr="001A153D">
        <w:rPr>
          <w:color w:val="000000" w:themeColor="text1"/>
          <w:spacing w:val="0"/>
          <w:sz w:val="26"/>
          <w:szCs w:val="26"/>
          <w:lang w:val="vi-VN"/>
        </w:rPr>
        <w:t>hiểu biết về hệ thống dự báo KTTV ở Việt Nam; kĩ năng thu thập, giải mã, xử lí và sử dụng thông tin KTTV trong dự báo; làm quen với các quy trình, công nghệ, các phương pháp mô hình dự báo thủy văn hạn ngắn, vừa và dài hiện đang được sử dụng trong dự báo tác nghiệp ở Trung tâm Dự báo KTTV Trung ương; làm quen với quy trình xuất bản và cung cấp b</w:t>
      </w:r>
      <w:r w:rsidR="005661C8" w:rsidRPr="001A153D">
        <w:rPr>
          <w:color w:val="000000" w:themeColor="text1"/>
          <w:spacing w:val="0"/>
          <w:sz w:val="26"/>
          <w:szCs w:val="26"/>
          <w:lang w:val="vi-VN"/>
        </w:rPr>
        <w:t>ản tin dự báo phục vụ hàng ngày</w:t>
      </w:r>
      <w:r w:rsidR="005661C8" w:rsidRPr="001A153D">
        <w:rPr>
          <w:color w:val="000000" w:themeColor="text1"/>
          <w:spacing w:val="0"/>
          <w:sz w:val="26"/>
          <w:szCs w:val="26"/>
        </w:rPr>
        <w:t xml:space="preserve">; </w:t>
      </w:r>
      <w:r w:rsidR="00CB306A">
        <w:rPr>
          <w:color w:val="000000" w:themeColor="text1"/>
          <w:spacing w:val="0"/>
          <w:sz w:val="26"/>
          <w:szCs w:val="26"/>
        </w:rPr>
        <w:t>á</w:t>
      </w:r>
      <w:r w:rsidR="00D77916" w:rsidRPr="001A153D">
        <w:rPr>
          <w:color w:val="000000" w:themeColor="text1"/>
          <w:spacing w:val="0"/>
          <w:sz w:val="26"/>
          <w:szCs w:val="26"/>
        </w:rPr>
        <w:t>p dụng các kiến thức đã học vào một bài toán dự báo thuỷ văn tác nghiệp cụ thể</w:t>
      </w:r>
      <w:r w:rsidR="005661C8" w:rsidRPr="001A153D">
        <w:rPr>
          <w:color w:val="000000" w:themeColor="text1"/>
          <w:spacing w:val="0"/>
          <w:sz w:val="26"/>
          <w:szCs w:val="26"/>
        </w:rPr>
        <w:t xml:space="preserve"> và </w:t>
      </w:r>
      <w:r w:rsidR="00D77916" w:rsidRPr="001A153D">
        <w:rPr>
          <w:color w:val="000000" w:themeColor="text1"/>
          <w:spacing w:val="0"/>
          <w:sz w:val="26"/>
          <w:szCs w:val="26"/>
        </w:rPr>
        <w:t>viết báo cáo thực tập khoa học theo qui định.</w:t>
      </w:r>
    </w:p>
    <w:p w:rsidR="00A56BB9" w:rsidRPr="001A153D" w:rsidRDefault="00640BFD" w:rsidP="001A153D">
      <w:pPr>
        <w:widowControl w:val="0"/>
        <w:numPr>
          <w:ilvl w:val="0"/>
          <w:numId w:val="15"/>
        </w:numPr>
        <w:spacing w:line="288" w:lineRule="auto"/>
        <w:ind w:left="851" w:hanging="491"/>
        <w:jc w:val="both"/>
        <w:rPr>
          <w:b/>
          <w:color w:val="000000" w:themeColor="text1"/>
          <w:spacing w:val="0"/>
          <w:sz w:val="26"/>
          <w:szCs w:val="26"/>
        </w:rPr>
      </w:pPr>
      <w:r w:rsidRPr="001A153D">
        <w:rPr>
          <w:b/>
          <w:color w:val="000000" w:themeColor="text1"/>
          <w:spacing w:val="0"/>
          <w:sz w:val="26"/>
          <w:szCs w:val="26"/>
          <w:lang w:val="vi-VN"/>
        </w:rPr>
        <w:t>Đồ án tốt nghiệp</w:t>
      </w:r>
      <w:r w:rsidRPr="001A153D">
        <w:rPr>
          <w:b/>
          <w:color w:val="000000" w:themeColor="text1"/>
          <w:spacing w:val="0"/>
          <w:sz w:val="26"/>
          <w:szCs w:val="26"/>
          <w:lang w:val="vi-VN"/>
        </w:rPr>
        <w:tab/>
      </w:r>
      <w:r w:rsidRPr="001A153D">
        <w:rPr>
          <w:b/>
          <w:color w:val="000000" w:themeColor="text1"/>
          <w:spacing w:val="0"/>
          <w:sz w:val="26"/>
          <w:szCs w:val="26"/>
          <w:lang w:val="vi-VN"/>
        </w:rPr>
        <w:tab/>
      </w:r>
      <w:r w:rsidRPr="001A153D">
        <w:rPr>
          <w:b/>
          <w:color w:val="000000" w:themeColor="text1"/>
          <w:spacing w:val="0"/>
          <w:sz w:val="26"/>
          <w:szCs w:val="26"/>
          <w:lang w:val="vi-VN"/>
        </w:rPr>
        <w:tab/>
      </w:r>
      <w:r w:rsidRPr="001A153D">
        <w:rPr>
          <w:b/>
          <w:color w:val="000000" w:themeColor="text1"/>
          <w:spacing w:val="0"/>
          <w:sz w:val="26"/>
          <w:szCs w:val="26"/>
          <w:lang w:val="vi-VN"/>
        </w:rPr>
        <w:tab/>
      </w:r>
      <w:r w:rsidRPr="001A153D">
        <w:rPr>
          <w:b/>
          <w:color w:val="000000" w:themeColor="text1"/>
          <w:spacing w:val="0"/>
          <w:sz w:val="26"/>
          <w:szCs w:val="26"/>
          <w:lang w:val="vi-VN"/>
        </w:rPr>
        <w:tab/>
      </w:r>
      <w:r w:rsidR="008E56D1" w:rsidRPr="001A153D">
        <w:rPr>
          <w:b/>
          <w:color w:val="000000" w:themeColor="text1"/>
          <w:spacing w:val="0"/>
          <w:sz w:val="26"/>
          <w:szCs w:val="26"/>
        </w:rPr>
        <w:tab/>
      </w:r>
      <w:r w:rsidR="008E56D1" w:rsidRPr="001A153D">
        <w:rPr>
          <w:b/>
          <w:color w:val="000000" w:themeColor="text1"/>
          <w:spacing w:val="0"/>
          <w:sz w:val="26"/>
          <w:szCs w:val="26"/>
        </w:rPr>
        <w:tab/>
      </w:r>
      <w:r w:rsidR="008E56D1" w:rsidRPr="001A153D">
        <w:rPr>
          <w:b/>
          <w:color w:val="000000" w:themeColor="text1"/>
          <w:spacing w:val="0"/>
          <w:sz w:val="26"/>
          <w:szCs w:val="26"/>
        </w:rPr>
        <w:tab/>
      </w:r>
      <w:r w:rsidR="0025556C" w:rsidRPr="001A153D">
        <w:rPr>
          <w:b/>
          <w:color w:val="000000" w:themeColor="text1"/>
          <w:spacing w:val="0"/>
          <w:sz w:val="26"/>
          <w:szCs w:val="26"/>
        </w:rPr>
        <w:t>6</w:t>
      </w:r>
      <w:r w:rsidR="008E56D1" w:rsidRPr="001A153D">
        <w:rPr>
          <w:b/>
          <w:color w:val="000000" w:themeColor="text1"/>
          <w:spacing w:val="0"/>
          <w:sz w:val="26"/>
          <w:szCs w:val="26"/>
        </w:rPr>
        <w:t>TC</w:t>
      </w:r>
    </w:p>
    <w:p w:rsidR="00E409F2" w:rsidRPr="001A153D" w:rsidRDefault="005661C8" w:rsidP="001A153D">
      <w:pPr>
        <w:pStyle w:val="NormalWeb"/>
        <w:widowControl w:val="0"/>
        <w:spacing w:before="0" w:beforeAutospacing="0" w:after="0" w:afterAutospacing="0" w:line="288" w:lineRule="auto"/>
        <w:ind w:firstLine="657"/>
        <w:jc w:val="both"/>
        <w:rPr>
          <w:rFonts w:ascii="Times New Roman" w:hAnsi="Times New Roman"/>
          <w:color w:val="000000" w:themeColor="text1"/>
          <w:sz w:val="26"/>
          <w:szCs w:val="26"/>
        </w:rPr>
      </w:pPr>
      <w:r w:rsidRPr="001A153D">
        <w:rPr>
          <w:rFonts w:ascii="Times New Roman" w:hAnsi="Times New Roman"/>
          <w:iCs/>
          <w:color w:val="000000" w:themeColor="text1"/>
          <w:sz w:val="26"/>
          <w:szCs w:val="26"/>
          <w:lang w:val="nb-NO"/>
        </w:rPr>
        <w:t>Nội dung: thực hiện theo yêu cầu của Khoa</w:t>
      </w:r>
      <w:r w:rsidR="00C32931" w:rsidRPr="001A153D">
        <w:rPr>
          <w:rFonts w:ascii="Times New Roman" w:hAnsi="Times New Roman"/>
          <w:iCs/>
          <w:color w:val="000000" w:themeColor="text1"/>
          <w:sz w:val="26"/>
          <w:szCs w:val="26"/>
          <w:lang w:val="nb-NO"/>
        </w:rPr>
        <w:t>,</w:t>
      </w:r>
      <w:r w:rsidRPr="001A153D">
        <w:rPr>
          <w:rFonts w:ascii="Times New Roman" w:hAnsi="Times New Roman"/>
          <w:iCs/>
          <w:color w:val="000000" w:themeColor="text1"/>
          <w:sz w:val="26"/>
          <w:szCs w:val="26"/>
          <w:lang w:val="nb-NO"/>
        </w:rPr>
        <w:t xml:space="preserve"> Bộ môn và giảng viên hướng dẫn.</w:t>
      </w:r>
    </w:p>
    <w:p w:rsidR="007D4F8C" w:rsidRPr="001A153D" w:rsidRDefault="007D4F8C" w:rsidP="001A153D">
      <w:pPr>
        <w:widowControl w:val="0"/>
        <w:numPr>
          <w:ilvl w:val="0"/>
          <w:numId w:val="15"/>
        </w:numPr>
        <w:spacing w:line="288" w:lineRule="auto"/>
        <w:ind w:left="851" w:hanging="491"/>
        <w:jc w:val="both"/>
        <w:rPr>
          <w:b/>
          <w:bCs/>
          <w:iCs/>
          <w:color w:val="000000" w:themeColor="text1"/>
          <w:spacing w:val="0"/>
          <w:sz w:val="26"/>
          <w:szCs w:val="26"/>
        </w:rPr>
      </w:pPr>
      <w:r w:rsidRPr="001A153D">
        <w:rPr>
          <w:b/>
          <w:bCs/>
          <w:iCs/>
          <w:color w:val="000000" w:themeColor="text1"/>
          <w:spacing w:val="0"/>
          <w:sz w:val="26"/>
          <w:szCs w:val="26"/>
        </w:rPr>
        <w:t>Tính toán thuỷ năng cơ sở</w:t>
      </w:r>
      <w:r w:rsidR="008E56D1" w:rsidRPr="001A153D">
        <w:rPr>
          <w:b/>
          <w:bCs/>
          <w:iCs/>
          <w:color w:val="000000" w:themeColor="text1"/>
          <w:spacing w:val="0"/>
          <w:sz w:val="26"/>
          <w:szCs w:val="26"/>
        </w:rPr>
        <w:tab/>
      </w:r>
      <w:r w:rsidR="008E56D1" w:rsidRPr="001A153D">
        <w:rPr>
          <w:b/>
          <w:bCs/>
          <w:iCs/>
          <w:color w:val="000000" w:themeColor="text1"/>
          <w:spacing w:val="0"/>
          <w:sz w:val="26"/>
          <w:szCs w:val="26"/>
        </w:rPr>
        <w:tab/>
      </w:r>
      <w:r w:rsidR="008E56D1" w:rsidRPr="001A153D">
        <w:rPr>
          <w:b/>
          <w:bCs/>
          <w:iCs/>
          <w:color w:val="000000" w:themeColor="text1"/>
          <w:spacing w:val="0"/>
          <w:sz w:val="26"/>
          <w:szCs w:val="26"/>
        </w:rPr>
        <w:tab/>
      </w:r>
      <w:r w:rsidR="008E56D1" w:rsidRPr="001A153D">
        <w:rPr>
          <w:b/>
          <w:bCs/>
          <w:iCs/>
          <w:color w:val="000000" w:themeColor="text1"/>
          <w:spacing w:val="0"/>
          <w:sz w:val="26"/>
          <w:szCs w:val="26"/>
        </w:rPr>
        <w:tab/>
      </w:r>
      <w:r w:rsidR="008E56D1" w:rsidRPr="001A153D">
        <w:rPr>
          <w:b/>
          <w:bCs/>
          <w:iCs/>
          <w:color w:val="000000" w:themeColor="text1"/>
          <w:spacing w:val="0"/>
          <w:sz w:val="26"/>
          <w:szCs w:val="26"/>
        </w:rPr>
        <w:tab/>
      </w:r>
      <w:r w:rsidR="008E56D1" w:rsidRPr="001A153D">
        <w:rPr>
          <w:b/>
          <w:bCs/>
          <w:iCs/>
          <w:color w:val="000000" w:themeColor="text1"/>
          <w:spacing w:val="0"/>
          <w:sz w:val="26"/>
          <w:szCs w:val="26"/>
        </w:rPr>
        <w:tab/>
      </w:r>
      <w:r w:rsidR="00D54F9D" w:rsidRPr="001A153D">
        <w:rPr>
          <w:b/>
          <w:bCs/>
          <w:iCs/>
          <w:color w:val="000000" w:themeColor="text1"/>
          <w:spacing w:val="0"/>
          <w:sz w:val="26"/>
          <w:szCs w:val="26"/>
        </w:rPr>
        <w:t>3TC</w:t>
      </w:r>
    </w:p>
    <w:p w:rsidR="00F748CB" w:rsidRPr="001A153D" w:rsidRDefault="005661C8" w:rsidP="001A153D">
      <w:pPr>
        <w:pStyle w:val="NormalWeb"/>
        <w:widowControl w:val="0"/>
        <w:spacing w:before="0" w:beforeAutospacing="0" w:after="0" w:afterAutospacing="0" w:line="288" w:lineRule="auto"/>
        <w:ind w:firstLine="720"/>
        <w:jc w:val="both"/>
        <w:rPr>
          <w:rFonts w:ascii="Times New Roman" w:hAnsi="Times New Roman"/>
          <w:color w:val="000000" w:themeColor="text1"/>
          <w:sz w:val="26"/>
          <w:szCs w:val="26"/>
          <w:shd w:val="clear" w:color="auto" w:fill="FFFFFF"/>
        </w:rPr>
      </w:pPr>
      <w:r w:rsidRPr="001A153D">
        <w:rPr>
          <w:rFonts w:ascii="Times New Roman" w:hAnsi="Times New Roman"/>
          <w:color w:val="000000" w:themeColor="text1"/>
          <w:sz w:val="26"/>
          <w:szCs w:val="26"/>
          <w:lang w:val="sv-SE"/>
        </w:rPr>
        <w:t>Nội dung học phần bao gồm:</w:t>
      </w:r>
      <w:r w:rsidR="00F748CB" w:rsidRPr="001A153D">
        <w:rPr>
          <w:rFonts w:ascii="Times New Roman" w:hAnsi="Times New Roman"/>
          <w:color w:val="000000" w:themeColor="text1"/>
          <w:sz w:val="26"/>
          <w:szCs w:val="26"/>
          <w:shd w:val="clear" w:color="auto" w:fill="FFFFFF"/>
        </w:rPr>
        <w:t xml:space="preserve"> các kiến thức, phương pháp, tính toán thủy năng thiết kế, điều tiết </w:t>
      </w:r>
      <w:r w:rsidR="00DC5824" w:rsidRPr="001A153D">
        <w:rPr>
          <w:rFonts w:ascii="Times New Roman" w:hAnsi="Times New Roman"/>
          <w:color w:val="000000" w:themeColor="text1"/>
          <w:sz w:val="26"/>
          <w:szCs w:val="26"/>
          <w:shd w:val="clear" w:color="auto" w:fill="FFFFFF"/>
        </w:rPr>
        <w:t xml:space="preserve">lũ, </w:t>
      </w:r>
      <w:r w:rsidR="00F748CB" w:rsidRPr="001A153D">
        <w:rPr>
          <w:rFonts w:ascii="Times New Roman" w:hAnsi="Times New Roman"/>
          <w:color w:val="000000" w:themeColor="text1"/>
          <w:sz w:val="26"/>
          <w:szCs w:val="26"/>
          <w:shd w:val="clear" w:color="auto" w:fill="FFFFFF"/>
        </w:rPr>
        <w:t xml:space="preserve">vận hành hồ chứa, liên hồ chứa. Sau khi học sinh viên biết áp dụng các kiến thức đã học vào các bài toán cụ thể để tính </w:t>
      </w:r>
      <w:r w:rsidR="008E581E" w:rsidRPr="001A153D">
        <w:rPr>
          <w:rFonts w:ascii="Times New Roman" w:hAnsi="Times New Roman"/>
          <w:color w:val="000000" w:themeColor="text1"/>
          <w:sz w:val="26"/>
          <w:szCs w:val="26"/>
          <w:shd w:val="clear" w:color="auto" w:fill="FFFFFF"/>
        </w:rPr>
        <w:t xml:space="preserve">được </w:t>
      </w:r>
      <w:r w:rsidR="00F748CB" w:rsidRPr="001A153D">
        <w:rPr>
          <w:rFonts w:ascii="Times New Roman" w:hAnsi="Times New Roman"/>
          <w:color w:val="000000" w:themeColor="text1"/>
          <w:sz w:val="26"/>
          <w:szCs w:val="26"/>
          <w:shd w:val="clear" w:color="auto" w:fill="FFFFFF"/>
        </w:rPr>
        <w:t>mực nước</w:t>
      </w:r>
      <w:r w:rsidR="00DC5824" w:rsidRPr="001A153D">
        <w:rPr>
          <w:rFonts w:ascii="Times New Roman" w:hAnsi="Times New Roman"/>
          <w:color w:val="000000" w:themeColor="text1"/>
          <w:sz w:val="26"/>
          <w:szCs w:val="26"/>
          <w:shd w:val="clear" w:color="auto" w:fill="FFFFFF"/>
        </w:rPr>
        <w:t xml:space="preserve"> thiết kế</w:t>
      </w:r>
      <w:r w:rsidR="00F748CB" w:rsidRPr="001A153D">
        <w:rPr>
          <w:rFonts w:ascii="Times New Roman" w:hAnsi="Times New Roman"/>
          <w:color w:val="000000" w:themeColor="text1"/>
          <w:sz w:val="26"/>
          <w:szCs w:val="26"/>
          <w:shd w:val="clear" w:color="auto" w:fill="FFFFFF"/>
        </w:rPr>
        <w:t>, dung tích</w:t>
      </w:r>
      <w:r w:rsidR="00BF0E1D" w:rsidRPr="001A153D">
        <w:rPr>
          <w:rFonts w:ascii="Times New Roman" w:hAnsi="Times New Roman"/>
          <w:color w:val="000000" w:themeColor="text1"/>
          <w:sz w:val="26"/>
          <w:szCs w:val="26"/>
          <w:shd w:val="clear" w:color="auto" w:fill="FFFFFF"/>
        </w:rPr>
        <w:t xml:space="preserve"> thiết kế</w:t>
      </w:r>
      <w:r w:rsidR="00F748CB" w:rsidRPr="001A153D">
        <w:rPr>
          <w:rFonts w:ascii="Times New Roman" w:hAnsi="Times New Roman"/>
          <w:color w:val="000000" w:themeColor="text1"/>
          <w:sz w:val="26"/>
          <w:szCs w:val="26"/>
          <w:shd w:val="clear" w:color="auto" w:fill="FFFFFF"/>
        </w:rPr>
        <w:t xml:space="preserve">, xây dựng phương án điều tiết lũ, cấp nước đối với hồ chứa và liên hồ chứa phục vụ quản lý </w:t>
      </w:r>
      <w:r w:rsidR="00DC5824" w:rsidRPr="001A153D">
        <w:rPr>
          <w:rFonts w:ascii="Times New Roman" w:hAnsi="Times New Roman"/>
          <w:color w:val="000000" w:themeColor="text1"/>
          <w:sz w:val="26"/>
          <w:szCs w:val="26"/>
          <w:shd w:val="clear" w:color="auto" w:fill="FFFFFF"/>
        </w:rPr>
        <w:t xml:space="preserve">và </w:t>
      </w:r>
      <w:r w:rsidR="00F748CB" w:rsidRPr="001A153D">
        <w:rPr>
          <w:rFonts w:ascii="Times New Roman" w:hAnsi="Times New Roman"/>
          <w:color w:val="000000" w:themeColor="text1"/>
          <w:sz w:val="26"/>
          <w:szCs w:val="26"/>
          <w:shd w:val="clear" w:color="auto" w:fill="FFFFFF"/>
        </w:rPr>
        <w:t>phát triển kinh tế xã hội.</w:t>
      </w:r>
    </w:p>
    <w:p w:rsidR="007D4F8C" w:rsidRPr="001A153D" w:rsidRDefault="007D4F8C" w:rsidP="001A153D">
      <w:pPr>
        <w:widowControl w:val="0"/>
        <w:numPr>
          <w:ilvl w:val="0"/>
          <w:numId w:val="15"/>
        </w:numPr>
        <w:spacing w:line="288" w:lineRule="auto"/>
        <w:ind w:left="851" w:hanging="491"/>
        <w:jc w:val="both"/>
        <w:rPr>
          <w:color w:val="000000" w:themeColor="text1"/>
          <w:spacing w:val="0"/>
          <w:sz w:val="26"/>
          <w:szCs w:val="26"/>
        </w:rPr>
      </w:pPr>
      <w:r w:rsidRPr="001A153D">
        <w:rPr>
          <w:b/>
          <w:bCs/>
          <w:iCs/>
          <w:color w:val="000000" w:themeColor="text1"/>
          <w:spacing w:val="0"/>
          <w:sz w:val="26"/>
          <w:szCs w:val="26"/>
        </w:rPr>
        <w:t>Dự báo nước ngầm</w:t>
      </w:r>
      <w:r w:rsidR="002879CD" w:rsidRPr="001A153D">
        <w:rPr>
          <w:b/>
          <w:bCs/>
          <w:iCs/>
          <w:color w:val="000000" w:themeColor="text1"/>
          <w:spacing w:val="0"/>
          <w:sz w:val="26"/>
          <w:szCs w:val="26"/>
        </w:rPr>
        <w:tab/>
      </w:r>
      <w:r w:rsidR="002879CD" w:rsidRPr="001A153D">
        <w:rPr>
          <w:b/>
          <w:bCs/>
          <w:iCs/>
          <w:color w:val="000000" w:themeColor="text1"/>
          <w:spacing w:val="0"/>
          <w:sz w:val="26"/>
          <w:szCs w:val="26"/>
        </w:rPr>
        <w:tab/>
      </w:r>
      <w:r w:rsidR="002879CD" w:rsidRPr="001A153D">
        <w:rPr>
          <w:b/>
          <w:bCs/>
          <w:iCs/>
          <w:color w:val="000000" w:themeColor="text1"/>
          <w:spacing w:val="0"/>
          <w:sz w:val="26"/>
          <w:szCs w:val="26"/>
        </w:rPr>
        <w:tab/>
      </w:r>
      <w:r w:rsidR="008E56D1" w:rsidRPr="001A153D">
        <w:rPr>
          <w:b/>
          <w:bCs/>
          <w:iCs/>
          <w:color w:val="000000" w:themeColor="text1"/>
          <w:spacing w:val="0"/>
          <w:sz w:val="26"/>
          <w:szCs w:val="26"/>
        </w:rPr>
        <w:tab/>
      </w:r>
      <w:r w:rsidR="008E56D1" w:rsidRPr="001A153D">
        <w:rPr>
          <w:b/>
          <w:bCs/>
          <w:iCs/>
          <w:color w:val="000000" w:themeColor="text1"/>
          <w:spacing w:val="0"/>
          <w:sz w:val="26"/>
          <w:szCs w:val="26"/>
        </w:rPr>
        <w:tab/>
      </w:r>
      <w:r w:rsidR="008E56D1" w:rsidRPr="001A153D">
        <w:rPr>
          <w:b/>
          <w:bCs/>
          <w:iCs/>
          <w:color w:val="000000" w:themeColor="text1"/>
          <w:spacing w:val="0"/>
          <w:sz w:val="26"/>
          <w:szCs w:val="26"/>
        </w:rPr>
        <w:tab/>
      </w:r>
      <w:r w:rsidR="008E56D1" w:rsidRPr="001A153D">
        <w:rPr>
          <w:b/>
          <w:bCs/>
          <w:iCs/>
          <w:color w:val="000000" w:themeColor="text1"/>
          <w:spacing w:val="0"/>
          <w:sz w:val="26"/>
          <w:szCs w:val="26"/>
        </w:rPr>
        <w:tab/>
      </w:r>
      <w:r w:rsidR="00D54F9D" w:rsidRPr="001A153D">
        <w:rPr>
          <w:b/>
          <w:bCs/>
          <w:iCs/>
          <w:color w:val="000000" w:themeColor="text1"/>
          <w:spacing w:val="0"/>
          <w:sz w:val="26"/>
          <w:szCs w:val="26"/>
        </w:rPr>
        <w:t>3TC</w:t>
      </w:r>
    </w:p>
    <w:p w:rsidR="007D4F8C" w:rsidRDefault="005661C8" w:rsidP="001A153D">
      <w:pPr>
        <w:pStyle w:val="NormalWeb"/>
        <w:widowControl w:val="0"/>
        <w:spacing w:before="0" w:beforeAutospacing="0" w:after="0" w:afterAutospacing="0" w:line="288" w:lineRule="auto"/>
        <w:ind w:firstLine="720"/>
        <w:jc w:val="both"/>
        <w:rPr>
          <w:rFonts w:ascii="Times New Roman" w:hAnsi="Times New Roman"/>
          <w:color w:val="000000" w:themeColor="text1"/>
          <w:sz w:val="26"/>
          <w:szCs w:val="26"/>
          <w:shd w:val="clear" w:color="auto" w:fill="FFFFFF"/>
        </w:rPr>
      </w:pPr>
      <w:r w:rsidRPr="001A153D">
        <w:rPr>
          <w:rFonts w:ascii="Times New Roman" w:hAnsi="Times New Roman"/>
          <w:color w:val="000000" w:themeColor="text1"/>
          <w:sz w:val="26"/>
          <w:szCs w:val="26"/>
          <w:lang w:val="sv-SE"/>
        </w:rPr>
        <w:t>Nội dung học phần bao gồm:</w:t>
      </w:r>
      <w:r w:rsidR="003A1147" w:rsidRPr="001A153D">
        <w:rPr>
          <w:rFonts w:ascii="Times New Roman" w:hAnsi="Times New Roman"/>
          <w:color w:val="000000" w:themeColor="text1"/>
          <w:sz w:val="26"/>
          <w:szCs w:val="26"/>
          <w:shd w:val="clear" w:color="auto" w:fill="FFFFFF"/>
        </w:rPr>
        <w:t xml:space="preserve"> các kiến thức, phương pháp, các bài toán cụ thể đối với dòng chảy ngầm (mực nước, trữ lượng, động lượng). Sau khi học sinh viên biết áp dụng các kiến thức đã học vào tính toán, xây dựng phương án khai thác, cảnh báo, dự báo dòng chảy ngầm phục vụ quản lý ổn định, khai thác hợp lý tài nguyên nước ngầm</w:t>
      </w:r>
      <w:r w:rsidR="00322CD9" w:rsidRPr="001A153D">
        <w:rPr>
          <w:rFonts w:ascii="Times New Roman" w:hAnsi="Times New Roman"/>
          <w:color w:val="000000" w:themeColor="text1"/>
          <w:sz w:val="26"/>
          <w:szCs w:val="26"/>
          <w:shd w:val="clear" w:color="auto" w:fill="FFFFFF"/>
        </w:rPr>
        <w:t xml:space="preserve"> ở Việt Nam</w:t>
      </w:r>
      <w:r w:rsidR="003A1147" w:rsidRPr="001A153D">
        <w:rPr>
          <w:rFonts w:ascii="Times New Roman" w:hAnsi="Times New Roman"/>
          <w:color w:val="000000" w:themeColor="text1"/>
          <w:sz w:val="26"/>
          <w:szCs w:val="26"/>
          <w:shd w:val="clear" w:color="auto" w:fill="FFFFFF"/>
        </w:rPr>
        <w:t>.</w:t>
      </w:r>
    </w:p>
    <w:p w:rsidR="008D1D1B" w:rsidRPr="008D1D1B" w:rsidRDefault="008D1D1B" w:rsidP="001A153D">
      <w:pPr>
        <w:pStyle w:val="NormalWeb"/>
        <w:widowControl w:val="0"/>
        <w:spacing w:before="0" w:beforeAutospacing="0" w:after="0" w:afterAutospacing="0" w:line="288" w:lineRule="auto"/>
        <w:ind w:firstLine="720"/>
        <w:jc w:val="both"/>
        <w:rPr>
          <w:rFonts w:ascii="Times New Roman" w:hAnsi="Times New Roman"/>
          <w:color w:val="000000" w:themeColor="text1"/>
          <w:sz w:val="14"/>
          <w:szCs w:val="26"/>
          <w:shd w:val="clear" w:color="auto" w:fill="FFFFFF"/>
        </w:rPr>
      </w:pPr>
    </w:p>
    <w:bookmarkEnd w:id="1"/>
    <w:p w:rsidR="00A75D3D" w:rsidRPr="001A153D" w:rsidRDefault="00F15B4F" w:rsidP="001A153D">
      <w:pPr>
        <w:widowControl w:val="0"/>
        <w:spacing w:line="288" w:lineRule="auto"/>
        <w:rPr>
          <w:b/>
          <w:bCs/>
          <w:color w:val="000000" w:themeColor="text1"/>
          <w:spacing w:val="0"/>
          <w:kern w:val="2"/>
          <w:sz w:val="26"/>
          <w:szCs w:val="26"/>
          <w:lang w:val="nb-NO"/>
        </w:rPr>
      </w:pPr>
      <w:r w:rsidRPr="001A153D">
        <w:rPr>
          <w:b/>
          <w:bCs/>
          <w:color w:val="000000" w:themeColor="text1"/>
          <w:spacing w:val="0"/>
          <w:kern w:val="2"/>
          <w:sz w:val="26"/>
          <w:szCs w:val="26"/>
          <w:lang w:val="it-IT"/>
        </w:rPr>
        <w:t xml:space="preserve">3.5. </w:t>
      </w:r>
      <w:r w:rsidR="00A75D3D" w:rsidRPr="001A153D">
        <w:rPr>
          <w:b/>
          <w:bCs/>
          <w:color w:val="000000" w:themeColor="text1"/>
          <w:spacing w:val="0"/>
          <w:kern w:val="2"/>
          <w:sz w:val="26"/>
          <w:szCs w:val="26"/>
          <w:lang w:val="nb-NO"/>
        </w:rPr>
        <w:t>Hướng dẫn thực hiện chương trình</w:t>
      </w:r>
    </w:p>
    <w:p w:rsidR="005661C8" w:rsidRPr="001A153D" w:rsidRDefault="005661C8" w:rsidP="001A153D">
      <w:pPr>
        <w:widowControl w:val="0"/>
        <w:numPr>
          <w:ilvl w:val="0"/>
          <w:numId w:val="3"/>
        </w:numPr>
        <w:spacing w:line="288" w:lineRule="auto"/>
        <w:ind w:left="0" w:firstLine="360"/>
        <w:jc w:val="both"/>
        <w:rPr>
          <w:color w:val="000000" w:themeColor="text1"/>
          <w:spacing w:val="0"/>
          <w:sz w:val="26"/>
          <w:szCs w:val="26"/>
        </w:rPr>
      </w:pPr>
      <w:r w:rsidRPr="001A153D">
        <w:rPr>
          <w:color w:val="000000" w:themeColor="text1"/>
          <w:spacing w:val="0"/>
          <w:sz w:val="26"/>
          <w:szCs w:val="26"/>
        </w:rPr>
        <w:t xml:space="preserve">Một tín chỉ được quy định bằng 15 tiết học lý thuyết; 30 tiết thực hành, thí nghiệm hoặc thảo luận; 50÷80 giờ thực tập; tiểu luận, bài tập lớn hoặc đồ án, khoá luận tốt nghiệp. </w:t>
      </w:r>
    </w:p>
    <w:p w:rsidR="007C663C" w:rsidRPr="001A153D" w:rsidRDefault="007C663C" w:rsidP="001A153D">
      <w:pPr>
        <w:widowControl w:val="0"/>
        <w:numPr>
          <w:ilvl w:val="0"/>
          <w:numId w:val="3"/>
        </w:numPr>
        <w:spacing w:line="288" w:lineRule="auto"/>
        <w:ind w:left="0" w:firstLine="360"/>
        <w:jc w:val="both"/>
        <w:rPr>
          <w:color w:val="000000" w:themeColor="text1"/>
          <w:spacing w:val="0"/>
          <w:sz w:val="26"/>
          <w:szCs w:val="26"/>
        </w:rPr>
      </w:pPr>
      <w:r w:rsidRPr="001A153D">
        <w:rPr>
          <w:color w:val="000000" w:themeColor="text1"/>
          <w:spacing w:val="0"/>
          <w:sz w:val="26"/>
          <w:szCs w:val="26"/>
        </w:rPr>
        <w:t>Điểm đánh giá bộ phận và điểm thi kết thúc học ph</w:t>
      </w:r>
      <w:r w:rsidR="00313410" w:rsidRPr="001A153D">
        <w:rPr>
          <w:color w:val="000000" w:themeColor="text1"/>
          <w:spacing w:val="0"/>
          <w:sz w:val="26"/>
          <w:szCs w:val="26"/>
        </w:rPr>
        <w:t>ần được chấm theo thang điểm 10</w:t>
      </w:r>
      <w:r w:rsidRPr="001A153D">
        <w:rPr>
          <w:color w:val="000000" w:themeColor="text1"/>
          <w:spacing w:val="0"/>
          <w:sz w:val="26"/>
          <w:szCs w:val="26"/>
        </w:rPr>
        <w:t>, làm tròn đến một chữ số thập phân, sau đó được chuyển đổi sang thang điểm chữ theo quy định.</w:t>
      </w:r>
    </w:p>
    <w:p w:rsidR="007C663C" w:rsidRPr="001A153D" w:rsidRDefault="007C663C" w:rsidP="001A153D">
      <w:pPr>
        <w:widowControl w:val="0"/>
        <w:numPr>
          <w:ilvl w:val="0"/>
          <w:numId w:val="3"/>
        </w:numPr>
        <w:spacing w:line="288" w:lineRule="auto"/>
        <w:ind w:left="0" w:firstLine="360"/>
        <w:jc w:val="both"/>
        <w:rPr>
          <w:color w:val="000000" w:themeColor="text1"/>
          <w:spacing w:val="0"/>
          <w:sz w:val="26"/>
          <w:szCs w:val="26"/>
          <w:rtl/>
          <w:lang w:bidi="he-IL"/>
        </w:rPr>
      </w:pPr>
      <w:r w:rsidRPr="001A153D">
        <w:rPr>
          <w:color w:val="000000" w:themeColor="text1"/>
          <w:spacing w:val="0"/>
          <w:sz w:val="26"/>
          <w:szCs w:val="26"/>
        </w:rPr>
        <w:t>Lớp học được tổ chức theo từng học phần dựa vào đăng ký khối lượng học tập của sinh viên ở từng học kỳ. Nếu số lượng sinh viên đăng ký thấp hơn số lượng tối thiểu quy định thì lớp học sẽ không được tổ chức và sinh viên phải đăng ký chuyển sang học những học phần khác có lớp</w:t>
      </w:r>
      <w:r w:rsidR="00313410" w:rsidRPr="001A153D">
        <w:rPr>
          <w:color w:val="000000" w:themeColor="text1"/>
          <w:spacing w:val="0"/>
          <w:sz w:val="26"/>
          <w:szCs w:val="26"/>
        </w:rPr>
        <w:t xml:space="preserve"> (</w:t>
      </w:r>
      <w:r w:rsidRPr="001A153D">
        <w:rPr>
          <w:color w:val="000000" w:themeColor="text1"/>
          <w:spacing w:val="0"/>
          <w:sz w:val="26"/>
          <w:szCs w:val="26"/>
        </w:rPr>
        <w:t>nếu chưa đảm bảo đủ quy định về khối lượng học tập tối thiểu cho mỗi học kỳ</w:t>
      </w:r>
      <w:r w:rsidR="00313410" w:rsidRPr="001A153D">
        <w:rPr>
          <w:color w:val="000000" w:themeColor="text1"/>
          <w:spacing w:val="0"/>
          <w:sz w:val="26"/>
          <w:szCs w:val="26"/>
        </w:rPr>
        <w:t>)</w:t>
      </w:r>
      <w:r w:rsidRPr="001A153D">
        <w:rPr>
          <w:color w:val="000000" w:themeColor="text1"/>
          <w:spacing w:val="0"/>
          <w:sz w:val="26"/>
          <w:szCs w:val="26"/>
        </w:rPr>
        <w:t>.</w:t>
      </w:r>
    </w:p>
    <w:p w:rsidR="001A153D" w:rsidRPr="001A153D" w:rsidRDefault="00313410" w:rsidP="001A153D">
      <w:pPr>
        <w:widowControl w:val="0"/>
        <w:numPr>
          <w:ilvl w:val="0"/>
          <w:numId w:val="3"/>
        </w:numPr>
        <w:spacing w:line="288" w:lineRule="auto"/>
        <w:ind w:left="0" w:firstLine="360"/>
        <w:jc w:val="both"/>
        <w:rPr>
          <w:color w:val="000000" w:themeColor="text1"/>
          <w:spacing w:val="0"/>
          <w:sz w:val="26"/>
          <w:szCs w:val="26"/>
        </w:rPr>
      </w:pPr>
      <w:r w:rsidRPr="001A153D">
        <w:rPr>
          <w:color w:val="000000" w:themeColor="text1"/>
          <w:spacing w:val="0"/>
          <w:sz w:val="26"/>
          <w:szCs w:val="26"/>
        </w:rPr>
        <w:t xml:space="preserve">Khối lượng học tập </w:t>
      </w:r>
      <w:r w:rsidR="007C663C" w:rsidRPr="001A153D">
        <w:rPr>
          <w:color w:val="000000" w:themeColor="text1"/>
          <w:spacing w:val="0"/>
          <w:sz w:val="26"/>
          <w:szCs w:val="26"/>
        </w:rPr>
        <w:t>mà mỗi sinh viên phải đăng ký trong mỗi học kỳ</w:t>
      </w:r>
      <w:r w:rsidRPr="001A153D">
        <w:rPr>
          <w:color w:val="000000" w:themeColor="text1"/>
          <w:spacing w:val="0"/>
          <w:sz w:val="26"/>
          <w:szCs w:val="26"/>
        </w:rPr>
        <w:t xml:space="preserve"> (Trừ học kỳ cuối khóa) là không dưới 14TC</w:t>
      </w:r>
      <w:r w:rsidR="007C663C" w:rsidRPr="001A153D">
        <w:rPr>
          <w:color w:val="000000" w:themeColor="text1"/>
          <w:spacing w:val="0"/>
          <w:sz w:val="26"/>
          <w:szCs w:val="26"/>
        </w:rPr>
        <w:t xml:space="preserve"> đối với những sinh viên đư</w:t>
      </w:r>
      <w:r w:rsidRPr="001A153D">
        <w:rPr>
          <w:color w:val="000000" w:themeColor="text1"/>
          <w:spacing w:val="0"/>
          <w:sz w:val="26"/>
          <w:szCs w:val="26"/>
        </w:rPr>
        <w:t xml:space="preserve">ợc xếp hạng học lực bình thường và </w:t>
      </w:r>
      <w:r w:rsidR="007C663C" w:rsidRPr="001A153D">
        <w:rPr>
          <w:color w:val="000000" w:themeColor="text1"/>
          <w:spacing w:val="0"/>
          <w:sz w:val="26"/>
          <w:szCs w:val="26"/>
        </w:rPr>
        <w:t>10</w:t>
      </w:r>
      <w:r w:rsidRPr="001A153D">
        <w:rPr>
          <w:color w:val="000000" w:themeColor="text1"/>
          <w:spacing w:val="0"/>
          <w:sz w:val="26"/>
          <w:szCs w:val="26"/>
        </w:rPr>
        <w:t>÷14TC</w:t>
      </w:r>
      <w:r w:rsidR="007C663C" w:rsidRPr="001A153D">
        <w:rPr>
          <w:color w:val="000000" w:themeColor="text1"/>
          <w:spacing w:val="0"/>
          <w:sz w:val="26"/>
          <w:szCs w:val="26"/>
        </w:rPr>
        <w:t xml:space="preserve"> đối với những sinh viên đang trong thời gian bị xếp hạng học lực yếu.Việc đăng ký các học phần sẽ học cho từng học kỳ phải bảo đảm điều kiện tiên quyết của học phần và trình tự học tập của chương trình.</w:t>
      </w:r>
    </w:p>
    <w:sectPr w:rsidR="001A153D" w:rsidRPr="001A153D" w:rsidSect="00F5364A">
      <w:footerReference w:type="default" r:id="rId10"/>
      <w:pgSz w:w="11907" w:h="16840" w:code="9"/>
      <w:pgMar w:top="993" w:right="1134" w:bottom="1276" w:left="1701" w:header="720" w:footer="0" w:gutter="0"/>
      <w:pgNumType w:start="1"/>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6302" w:rsidRDefault="00666302" w:rsidP="005B1674">
      <w:r>
        <w:separator/>
      </w:r>
    </w:p>
  </w:endnote>
  <w:endnote w:type="continuationSeparator" w:id="1">
    <w:p w:rsidR="00666302" w:rsidRDefault="00666302" w:rsidP="005B16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20897316"/>
      <w:docPartObj>
        <w:docPartGallery w:val="Page Numbers (Bottom of Page)"/>
        <w:docPartUnique/>
      </w:docPartObj>
    </w:sdtPr>
    <w:sdtContent>
      <w:p w:rsidR="00004403" w:rsidRDefault="00004403">
        <w:pPr>
          <w:pStyle w:val="Footer"/>
          <w:jc w:val="center"/>
        </w:pPr>
      </w:p>
    </w:sdtContent>
  </w:sdt>
  <w:p w:rsidR="00004403" w:rsidRDefault="00004403" w:rsidP="00B72987">
    <w:pPr>
      <w:pStyle w:val="Footer"/>
      <w:jc w:val="righ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4403" w:rsidRPr="00004403" w:rsidRDefault="00004403">
    <w:pPr>
      <w:pStyle w:val="Footer"/>
      <w:jc w:val="center"/>
      <w:rPr>
        <w:sz w:val="24"/>
        <w:szCs w:val="24"/>
      </w:rPr>
    </w:pPr>
    <w:r w:rsidRPr="00004403">
      <w:rPr>
        <w:sz w:val="24"/>
        <w:szCs w:val="24"/>
      </w:rPr>
      <w:fldChar w:fldCharType="begin"/>
    </w:r>
    <w:r w:rsidRPr="00004403">
      <w:rPr>
        <w:sz w:val="24"/>
        <w:szCs w:val="24"/>
      </w:rPr>
      <w:instrText xml:space="preserve"> PAGE   \* MERGEFORMAT </w:instrText>
    </w:r>
    <w:r w:rsidRPr="00004403">
      <w:rPr>
        <w:sz w:val="24"/>
        <w:szCs w:val="24"/>
      </w:rPr>
      <w:fldChar w:fldCharType="separate"/>
    </w:r>
    <w:r w:rsidR="006458A4">
      <w:rPr>
        <w:noProof/>
        <w:sz w:val="24"/>
        <w:szCs w:val="24"/>
      </w:rPr>
      <w:t>20</w:t>
    </w:r>
    <w:r w:rsidRPr="00004403">
      <w:rPr>
        <w:sz w:val="24"/>
        <w:szCs w:val="24"/>
      </w:rPr>
      <w:fldChar w:fldCharType="end"/>
    </w:r>
  </w:p>
  <w:p w:rsidR="00004403" w:rsidRDefault="0000440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6302" w:rsidRDefault="00666302" w:rsidP="005B1674">
      <w:r>
        <w:separator/>
      </w:r>
    </w:p>
  </w:footnote>
  <w:footnote w:type="continuationSeparator" w:id="1">
    <w:p w:rsidR="00666302" w:rsidRDefault="00666302" w:rsidP="005B167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B560F"/>
    <w:multiLevelType w:val="hybridMultilevel"/>
    <w:tmpl w:val="2A44E5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EE2A33"/>
    <w:multiLevelType w:val="multilevel"/>
    <w:tmpl w:val="2F1E141E"/>
    <w:lvl w:ilvl="0">
      <w:start w:val="9"/>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160"/>
        </w:tabs>
        <w:ind w:left="1280" w:hanging="720"/>
      </w:pPr>
      <w:rPr>
        <w:rFonts w:hint="default"/>
        <w:b/>
        <w:i w:val="0"/>
      </w:rPr>
    </w:lvl>
    <w:lvl w:ilvl="2">
      <w:start w:val="1"/>
      <w:numFmt w:val="decimal"/>
      <w:isLgl/>
      <w:lvlText w:val="%1.%2.%3."/>
      <w:lvlJc w:val="left"/>
      <w:pPr>
        <w:tabs>
          <w:tab w:val="num" w:pos="-360"/>
        </w:tabs>
        <w:ind w:left="1440" w:hanging="720"/>
      </w:pPr>
      <w:rPr>
        <w:rFonts w:hint="default"/>
      </w:rPr>
    </w:lvl>
    <w:lvl w:ilvl="3">
      <w:start w:val="1"/>
      <w:numFmt w:val="decimal"/>
      <w:isLgl/>
      <w:lvlText w:val="%1.%2.%3.%4."/>
      <w:lvlJc w:val="left"/>
      <w:pPr>
        <w:tabs>
          <w:tab w:val="num" w:pos="-360"/>
        </w:tabs>
        <w:ind w:left="2160" w:hanging="1080"/>
      </w:pPr>
      <w:rPr>
        <w:rFonts w:hint="default"/>
      </w:rPr>
    </w:lvl>
    <w:lvl w:ilvl="4">
      <w:start w:val="1"/>
      <w:numFmt w:val="decimal"/>
      <w:isLgl/>
      <w:lvlText w:val="%1.%2.%3.%4.%5."/>
      <w:lvlJc w:val="left"/>
      <w:pPr>
        <w:tabs>
          <w:tab w:val="num" w:pos="-360"/>
        </w:tabs>
        <w:ind w:left="2520" w:hanging="1080"/>
      </w:pPr>
      <w:rPr>
        <w:rFonts w:hint="default"/>
      </w:rPr>
    </w:lvl>
    <w:lvl w:ilvl="5">
      <w:start w:val="1"/>
      <w:numFmt w:val="decimal"/>
      <w:isLgl/>
      <w:lvlText w:val="%1.%2.%3.%4.%5.%6."/>
      <w:lvlJc w:val="left"/>
      <w:pPr>
        <w:tabs>
          <w:tab w:val="num" w:pos="-360"/>
        </w:tabs>
        <w:ind w:left="3240" w:hanging="1440"/>
      </w:pPr>
      <w:rPr>
        <w:rFonts w:hint="default"/>
      </w:rPr>
    </w:lvl>
    <w:lvl w:ilvl="6">
      <w:start w:val="1"/>
      <w:numFmt w:val="decimal"/>
      <w:isLgl/>
      <w:lvlText w:val="%1.%2.%3.%4.%5.%6.%7."/>
      <w:lvlJc w:val="left"/>
      <w:pPr>
        <w:tabs>
          <w:tab w:val="num" w:pos="-360"/>
        </w:tabs>
        <w:ind w:left="3600" w:hanging="1440"/>
      </w:pPr>
      <w:rPr>
        <w:rFonts w:hint="default"/>
      </w:rPr>
    </w:lvl>
    <w:lvl w:ilvl="7">
      <w:start w:val="1"/>
      <w:numFmt w:val="decimal"/>
      <w:isLgl/>
      <w:lvlText w:val="%1.%2.%3.%4.%5.%6.%7.%8."/>
      <w:lvlJc w:val="left"/>
      <w:pPr>
        <w:tabs>
          <w:tab w:val="num" w:pos="-360"/>
        </w:tabs>
        <w:ind w:left="4320" w:hanging="1800"/>
      </w:pPr>
      <w:rPr>
        <w:rFonts w:hint="default"/>
      </w:rPr>
    </w:lvl>
    <w:lvl w:ilvl="8">
      <w:start w:val="1"/>
      <w:numFmt w:val="decimal"/>
      <w:isLgl/>
      <w:lvlText w:val="%1.%2.%3.%4.%5.%6.%7.%8.%9."/>
      <w:lvlJc w:val="left"/>
      <w:pPr>
        <w:tabs>
          <w:tab w:val="num" w:pos="-360"/>
        </w:tabs>
        <w:ind w:left="4680" w:hanging="1800"/>
      </w:pPr>
      <w:rPr>
        <w:rFonts w:hint="default"/>
      </w:rPr>
    </w:lvl>
  </w:abstractNum>
  <w:abstractNum w:abstractNumId="2">
    <w:nsid w:val="0FEA36F6"/>
    <w:multiLevelType w:val="multilevel"/>
    <w:tmpl w:val="C8DADD8A"/>
    <w:lvl w:ilvl="0">
      <w:start w:val="1"/>
      <w:numFmt w:val="decimal"/>
      <w:lvlText w:val="%1."/>
      <w:lvlJc w:val="center"/>
      <w:pPr>
        <w:ind w:left="720" w:hanging="432"/>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nsid w:val="16E21D9E"/>
    <w:multiLevelType w:val="multilevel"/>
    <w:tmpl w:val="C8DADD8A"/>
    <w:lvl w:ilvl="0">
      <w:start w:val="1"/>
      <w:numFmt w:val="decimal"/>
      <w:lvlText w:val="%1."/>
      <w:lvlJc w:val="center"/>
      <w:pPr>
        <w:ind w:left="720" w:hanging="432"/>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nsid w:val="17CA68C8"/>
    <w:multiLevelType w:val="hybridMultilevel"/>
    <w:tmpl w:val="11729F7A"/>
    <w:lvl w:ilvl="0" w:tplc="C85640DA">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7326A0"/>
    <w:multiLevelType w:val="multilevel"/>
    <w:tmpl w:val="C8DADD8A"/>
    <w:lvl w:ilvl="0">
      <w:start w:val="1"/>
      <w:numFmt w:val="decimal"/>
      <w:lvlText w:val="%1."/>
      <w:lvlJc w:val="center"/>
      <w:pPr>
        <w:ind w:left="720" w:hanging="432"/>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nsid w:val="1A9E448E"/>
    <w:multiLevelType w:val="hybridMultilevel"/>
    <w:tmpl w:val="B1EC5002"/>
    <w:lvl w:ilvl="0" w:tplc="E574301A">
      <w:numFmt w:val="bullet"/>
      <w:pStyle w:val="tlieu"/>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03C4A2A"/>
    <w:multiLevelType w:val="hybridMultilevel"/>
    <w:tmpl w:val="841CA55C"/>
    <w:lvl w:ilvl="0" w:tplc="04090011">
      <w:start w:val="5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170A84"/>
    <w:multiLevelType w:val="multilevel"/>
    <w:tmpl w:val="2C120A2C"/>
    <w:lvl w:ilvl="0">
      <w:start w:val="1"/>
      <w:numFmt w:val="decimal"/>
      <w:pStyle w:val="Heading1"/>
      <w:lvlText w:val="%1."/>
      <w:lvlJc w:val="left"/>
      <w:pPr>
        <w:tabs>
          <w:tab w:val="num" w:pos="340"/>
        </w:tabs>
        <w:ind w:left="340" w:hanging="338"/>
      </w:pPr>
      <w:rPr>
        <w:rFonts w:ascii="Times New Roman" w:hAnsi="Times New Roman" w:hint="default"/>
        <w:b/>
        <w:i w:val="0"/>
        <w:color w:val="auto"/>
        <w:sz w:val="28"/>
        <w:szCs w:val="28"/>
      </w:rPr>
    </w:lvl>
    <w:lvl w:ilvl="1">
      <w:start w:val="1"/>
      <w:numFmt w:val="decimal"/>
      <w:pStyle w:val="Heading2"/>
      <w:lvlText w:val="%1.%2."/>
      <w:lvlJc w:val="left"/>
      <w:pPr>
        <w:tabs>
          <w:tab w:val="num" w:pos="680"/>
        </w:tabs>
        <w:ind w:left="680" w:hanging="508"/>
      </w:pPr>
      <w:rPr>
        <w:rFonts w:ascii="Times New Roman" w:hAnsi="Times New Roman" w:hint="default"/>
        <w:b/>
        <w:i w:val="0"/>
        <w:sz w:val="28"/>
        <w:szCs w:val="28"/>
      </w:rPr>
    </w:lvl>
    <w:lvl w:ilvl="2">
      <w:start w:val="1"/>
      <w:numFmt w:val="decimal"/>
      <w:lvlText w:val="%1.%2.%3."/>
      <w:lvlJc w:val="left"/>
      <w:pPr>
        <w:tabs>
          <w:tab w:val="num" w:pos="1134"/>
        </w:tabs>
        <w:ind w:left="1134" w:hanging="735"/>
      </w:pPr>
      <w:rPr>
        <w:rFonts w:ascii="Times New Roman" w:hAnsi="Times New Roman" w:hint="default"/>
        <w:b/>
        <w:i w:val="0"/>
        <w:sz w:val="28"/>
        <w:szCs w:val="28"/>
      </w:rPr>
    </w:lvl>
    <w:lvl w:ilvl="3">
      <w:start w:val="1"/>
      <w:numFmt w:val="decimal"/>
      <w:lvlText w:val="%1.%2.%3.%4"/>
      <w:lvlJc w:val="left"/>
      <w:pPr>
        <w:tabs>
          <w:tab w:val="num" w:pos="1325"/>
        </w:tabs>
        <w:ind w:left="1325" w:hanging="864"/>
      </w:pPr>
      <w:rPr>
        <w:rFonts w:hint="default"/>
      </w:rPr>
    </w:lvl>
    <w:lvl w:ilvl="4">
      <w:start w:val="1"/>
      <w:numFmt w:val="decimal"/>
      <w:lvlText w:val="%1.%2.%3.%4.%5"/>
      <w:lvlJc w:val="left"/>
      <w:pPr>
        <w:tabs>
          <w:tab w:val="num" w:pos="1469"/>
        </w:tabs>
        <w:ind w:left="1469" w:hanging="1008"/>
      </w:pPr>
      <w:rPr>
        <w:rFonts w:hint="default"/>
      </w:rPr>
    </w:lvl>
    <w:lvl w:ilvl="5">
      <w:start w:val="1"/>
      <w:numFmt w:val="decimal"/>
      <w:lvlText w:val="%1.%2.%3.%4.%5.%6"/>
      <w:lvlJc w:val="left"/>
      <w:pPr>
        <w:tabs>
          <w:tab w:val="num" w:pos="1613"/>
        </w:tabs>
        <w:ind w:left="1613" w:hanging="1152"/>
      </w:pPr>
      <w:rPr>
        <w:rFonts w:hint="default"/>
      </w:rPr>
    </w:lvl>
    <w:lvl w:ilvl="6">
      <w:start w:val="1"/>
      <w:numFmt w:val="decimal"/>
      <w:lvlText w:val="%1.%2.%3.%4.%5.%6.%7"/>
      <w:lvlJc w:val="left"/>
      <w:pPr>
        <w:tabs>
          <w:tab w:val="num" w:pos="1757"/>
        </w:tabs>
        <w:ind w:left="1757" w:hanging="1296"/>
      </w:pPr>
      <w:rPr>
        <w:rFonts w:hint="default"/>
      </w:rPr>
    </w:lvl>
    <w:lvl w:ilvl="7">
      <w:start w:val="1"/>
      <w:numFmt w:val="decimal"/>
      <w:lvlText w:val="%1.%2.%3.%4.%5.%6.%7.%8"/>
      <w:lvlJc w:val="left"/>
      <w:pPr>
        <w:tabs>
          <w:tab w:val="num" w:pos="1901"/>
        </w:tabs>
        <w:ind w:left="1901" w:hanging="1440"/>
      </w:pPr>
      <w:rPr>
        <w:rFonts w:hint="default"/>
      </w:rPr>
    </w:lvl>
    <w:lvl w:ilvl="8">
      <w:start w:val="1"/>
      <w:numFmt w:val="decimal"/>
      <w:lvlText w:val="%1.%2.%3.%4.%5.%6.%7.%8.%9"/>
      <w:lvlJc w:val="left"/>
      <w:pPr>
        <w:tabs>
          <w:tab w:val="num" w:pos="2045"/>
        </w:tabs>
        <w:ind w:left="2045" w:hanging="1584"/>
      </w:pPr>
      <w:rPr>
        <w:rFonts w:hint="default"/>
      </w:rPr>
    </w:lvl>
  </w:abstractNum>
  <w:abstractNum w:abstractNumId="9">
    <w:nsid w:val="2C630136"/>
    <w:multiLevelType w:val="hybridMultilevel"/>
    <w:tmpl w:val="4EBAA884"/>
    <w:lvl w:ilvl="0" w:tplc="04090011">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F480B24"/>
    <w:multiLevelType w:val="hybridMultilevel"/>
    <w:tmpl w:val="31AAA370"/>
    <w:lvl w:ilvl="0" w:tplc="5E9280CE">
      <w:start w:val="7"/>
      <w:numFmt w:val="bullet"/>
      <w:lvlText w:val="-"/>
      <w:lvlJc w:val="left"/>
      <w:pPr>
        <w:ind w:left="720" w:hanging="360"/>
      </w:pPr>
      <w:rPr>
        <w:rFonts w:ascii="Times New Roman" w:eastAsia="Times New Roman" w:hAnsi="Times New Roman" w:cs="Times New Roman" w:hint="default"/>
      </w:rPr>
    </w:lvl>
    <w:lvl w:ilvl="1" w:tplc="3904DEC8">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72E22DC"/>
    <w:multiLevelType w:val="hybridMultilevel"/>
    <w:tmpl w:val="BB38069E"/>
    <w:lvl w:ilvl="0" w:tplc="04090011">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D1047A4"/>
    <w:multiLevelType w:val="hybridMultilevel"/>
    <w:tmpl w:val="D51AF3A6"/>
    <w:lvl w:ilvl="0" w:tplc="05CE25DC">
      <w:start w:val="1"/>
      <w:numFmt w:val="bullet"/>
      <w:lvlText w:val=""/>
      <w:lvlJc w:val="left"/>
      <w:pPr>
        <w:tabs>
          <w:tab w:val="num" w:pos="780"/>
        </w:tabs>
        <w:ind w:left="780" w:hanging="42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1F761D2"/>
    <w:multiLevelType w:val="multilevel"/>
    <w:tmpl w:val="C8DADD8A"/>
    <w:lvl w:ilvl="0">
      <w:start w:val="1"/>
      <w:numFmt w:val="decimal"/>
      <w:lvlText w:val="%1."/>
      <w:lvlJc w:val="center"/>
      <w:pPr>
        <w:ind w:left="720" w:hanging="432"/>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nsid w:val="42016553"/>
    <w:multiLevelType w:val="hybridMultilevel"/>
    <w:tmpl w:val="FA0AF296"/>
    <w:lvl w:ilvl="0" w:tplc="04090011">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350138F"/>
    <w:multiLevelType w:val="hybridMultilevel"/>
    <w:tmpl w:val="A5461054"/>
    <w:lvl w:ilvl="0" w:tplc="B4025464">
      <w:start w:val="1"/>
      <w:numFmt w:val="decimal"/>
      <w:lvlText w:val="%1)"/>
      <w:lvlJc w:val="left"/>
      <w:pPr>
        <w:ind w:left="644"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3EE45EE"/>
    <w:multiLevelType w:val="hybridMultilevel"/>
    <w:tmpl w:val="BE08CBEC"/>
    <w:lvl w:ilvl="0" w:tplc="617C48EA">
      <w:start w:val="4"/>
      <w:numFmt w:val="decimal"/>
      <w:lvlText w:val="%1)"/>
      <w:lvlJc w:val="left"/>
      <w:pPr>
        <w:ind w:left="1080" w:hanging="360"/>
      </w:pPr>
      <w:rPr>
        <w:rFonts w:ascii="Times New Roman" w:hAnsi="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B4563C3"/>
    <w:multiLevelType w:val="hybridMultilevel"/>
    <w:tmpl w:val="1BCE05F8"/>
    <w:lvl w:ilvl="0" w:tplc="5E9280CE">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78A23C9"/>
    <w:multiLevelType w:val="multilevel"/>
    <w:tmpl w:val="112E7000"/>
    <w:lvl w:ilvl="0">
      <w:start w:val="1"/>
      <w:numFmt w:val="decimal"/>
      <w:lvlText w:val="%1."/>
      <w:lvlJc w:val="left"/>
      <w:pPr>
        <w:ind w:left="408" w:hanging="408"/>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9">
    <w:nsid w:val="57E7770D"/>
    <w:multiLevelType w:val="multilevel"/>
    <w:tmpl w:val="C8DADD8A"/>
    <w:lvl w:ilvl="0">
      <w:start w:val="1"/>
      <w:numFmt w:val="decimal"/>
      <w:lvlText w:val="%1."/>
      <w:lvlJc w:val="center"/>
      <w:pPr>
        <w:ind w:left="720" w:hanging="432"/>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nsid w:val="63CD7CE0"/>
    <w:multiLevelType w:val="multilevel"/>
    <w:tmpl w:val="C8DADD8A"/>
    <w:lvl w:ilvl="0">
      <w:start w:val="1"/>
      <w:numFmt w:val="decimal"/>
      <w:lvlText w:val="%1."/>
      <w:lvlJc w:val="center"/>
      <w:pPr>
        <w:ind w:left="720" w:hanging="432"/>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nsid w:val="705E0AC0"/>
    <w:multiLevelType w:val="hybridMultilevel"/>
    <w:tmpl w:val="46627CE8"/>
    <w:lvl w:ilvl="0" w:tplc="572EE5E0">
      <w:start w:val="5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90A4A9F"/>
    <w:multiLevelType w:val="multilevel"/>
    <w:tmpl w:val="C8DADD8A"/>
    <w:lvl w:ilvl="0">
      <w:start w:val="1"/>
      <w:numFmt w:val="decimal"/>
      <w:lvlText w:val="%1."/>
      <w:lvlJc w:val="center"/>
      <w:pPr>
        <w:ind w:left="720" w:hanging="432"/>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8"/>
  </w:num>
  <w:num w:numId="2">
    <w:abstractNumId w:val="1"/>
  </w:num>
  <w:num w:numId="3">
    <w:abstractNumId w:val="17"/>
  </w:num>
  <w:num w:numId="4">
    <w:abstractNumId w:val="6"/>
  </w:num>
  <w:num w:numId="5">
    <w:abstractNumId w:val="10"/>
  </w:num>
  <w:num w:numId="6">
    <w:abstractNumId w:val="18"/>
  </w:num>
  <w:num w:numId="7">
    <w:abstractNumId w:val="4"/>
  </w:num>
  <w:num w:numId="8">
    <w:abstractNumId w:val="3"/>
  </w:num>
  <w:num w:numId="9">
    <w:abstractNumId w:val="5"/>
  </w:num>
  <w:num w:numId="10">
    <w:abstractNumId w:val="19"/>
  </w:num>
  <w:num w:numId="11">
    <w:abstractNumId w:val="2"/>
  </w:num>
  <w:num w:numId="12">
    <w:abstractNumId w:val="13"/>
  </w:num>
  <w:num w:numId="13">
    <w:abstractNumId w:val="22"/>
  </w:num>
  <w:num w:numId="14">
    <w:abstractNumId w:val="20"/>
  </w:num>
  <w:num w:numId="15">
    <w:abstractNumId w:val="15"/>
  </w:num>
  <w:num w:numId="16">
    <w:abstractNumId w:val="0"/>
  </w:num>
  <w:num w:numId="17">
    <w:abstractNumId w:val="21"/>
  </w:num>
  <w:num w:numId="18">
    <w:abstractNumId w:val="7"/>
  </w:num>
  <w:num w:numId="19">
    <w:abstractNumId w:val="12"/>
  </w:num>
  <w:num w:numId="20">
    <w:abstractNumId w:val="11"/>
  </w:num>
  <w:num w:numId="21">
    <w:abstractNumId w:val="14"/>
  </w:num>
  <w:num w:numId="22">
    <w:abstractNumId w:val="16"/>
  </w:num>
  <w:num w:numId="23">
    <w:abstractNumId w:val="9"/>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mirrorMargins/>
  <w:hideSpellingErrors/>
  <w:stylePaneFormatFilter w:val="3F01"/>
  <w:defaultTabStop w:val="720"/>
  <w:drawingGridHorizontalSpacing w:val="140"/>
  <w:drawingGridVerticalSpacing w:val="381"/>
  <w:displayHorizontalDrawingGridEvery w:val="2"/>
  <w:characterSpacingControl w:val="doNotCompress"/>
  <w:hdrShapeDefaults>
    <o:shapedefaults v:ext="edit" spidmax="26626"/>
  </w:hdrShapeDefaults>
  <w:footnotePr>
    <w:footnote w:id="0"/>
    <w:footnote w:id="1"/>
  </w:footnotePr>
  <w:endnotePr>
    <w:endnote w:id="0"/>
    <w:endnote w:id="1"/>
  </w:endnotePr>
  <w:compat/>
  <w:rsids>
    <w:rsidRoot w:val="00A75D3D"/>
    <w:rsid w:val="0000072F"/>
    <w:rsid w:val="00004403"/>
    <w:rsid w:val="0000476E"/>
    <w:rsid w:val="00004DA6"/>
    <w:rsid w:val="00007E39"/>
    <w:rsid w:val="00016A6C"/>
    <w:rsid w:val="000217C4"/>
    <w:rsid w:val="00024862"/>
    <w:rsid w:val="00024F43"/>
    <w:rsid w:val="00025FC5"/>
    <w:rsid w:val="0002617D"/>
    <w:rsid w:val="000306BB"/>
    <w:rsid w:val="000306EF"/>
    <w:rsid w:val="00031926"/>
    <w:rsid w:val="00031CC4"/>
    <w:rsid w:val="00032784"/>
    <w:rsid w:val="00036E28"/>
    <w:rsid w:val="00040377"/>
    <w:rsid w:val="00042517"/>
    <w:rsid w:val="00042AD4"/>
    <w:rsid w:val="000437F6"/>
    <w:rsid w:val="000447DA"/>
    <w:rsid w:val="00044C59"/>
    <w:rsid w:val="0005154E"/>
    <w:rsid w:val="000518DF"/>
    <w:rsid w:val="00052763"/>
    <w:rsid w:val="000535FD"/>
    <w:rsid w:val="00053EC6"/>
    <w:rsid w:val="00053EFF"/>
    <w:rsid w:val="00055C59"/>
    <w:rsid w:val="00056637"/>
    <w:rsid w:val="00060188"/>
    <w:rsid w:val="00060C1A"/>
    <w:rsid w:val="00061D96"/>
    <w:rsid w:val="00061FB8"/>
    <w:rsid w:val="00062956"/>
    <w:rsid w:val="00064F3D"/>
    <w:rsid w:val="00066AC3"/>
    <w:rsid w:val="00066DAB"/>
    <w:rsid w:val="00070661"/>
    <w:rsid w:val="0007354E"/>
    <w:rsid w:val="00077182"/>
    <w:rsid w:val="000800D7"/>
    <w:rsid w:val="00080E72"/>
    <w:rsid w:val="00082769"/>
    <w:rsid w:val="000828D2"/>
    <w:rsid w:val="00082B66"/>
    <w:rsid w:val="00082E7D"/>
    <w:rsid w:val="000844ED"/>
    <w:rsid w:val="00084E98"/>
    <w:rsid w:val="00085D48"/>
    <w:rsid w:val="00087064"/>
    <w:rsid w:val="000916F1"/>
    <w:rsid w:val="0009657E"/>
    <w:rsid w:val="000A2C59"/>
    <w:rsid w:val="000A4F1D"/>
    <w:rsid w:val="000A5E15"/>
    <w:rsid w:val="000A7379"/>
    <w:rsid w:val="000B0C98"/>
    <w:rsid w:val="000B493A"/>
    <w:rsid w:val="000B604C"/>
    <w:rsid w:val="000B6068"/>
    <w:rsid w:val="000C6EAC"/>
    <w:rsid w:val="000C779A"/>
    <w:rsid w:val="000D1535"/>
    <w:rsid w:val="000D39F7"/>
    <w:rsid w:val="000D6D96"/>
    <w:rsid w:val="000D7416"/>
    <w:rsid w:val="000E1D45"/>
    <w:rsid w:val="000E4929"/>
    <w:rsid w:val="000E695F"/>
    <w:rsid w:val="000E6FFB"/>
    <w:rsid w:val="000F0AFF"/>
    <w:rsid w:val="000F1525"/>
    <w:rsid w:val="000F26F7"/>
    <w:rsid w:val="000F2BD2"/>
    <w:rsid w:val="000F42A3"/>
    <w:rsid w:val="000F6864"/>
    <w:rsid w:val="000F73C2"/>
    <w:rsid w:val="000F75DF"/>
    <w:rsid w:val="00103589"/>
    <w:rsid w:val="00103DF4"/>
    <w:rsid w:val="00104731"/>
    <w:rsid w:val="00106A4F"/>
    <w:rsid w:val="001109E9"/>
    <w:rsid w:val="00110EE2"/>
    <w:rsid w:val="00112F58"/>
    <w:rsid w:val="00115490"/>
    <w:rsid w:val="00115A49"/>
    <w:rsid w:val="001171CC"/>
    <w:rsid w:val="00121D57"/>
    <w:rsid w:val="0012243C"/>
    <w:rsid w:val="0013465C"/>
    <w:rsid w:val="00134FE8"/>
    <w:rsid w:val="001375AA"/>
    <w:rsid w:val="00137B4C"/>
    <w:rsid w:val="00140B9E"/>
    <w:rsid w:val="00140C1C"/>
    <w:rsid w:val="00142025"/>
    <w:rsid w:val="00142039"/>
    <w:rsid w:val="00145333"/>
    <w:rsid w:val="001462AB"/>
    <w:rsid w:val="00146935"/>
    <w:rsid w:val="00156593"/>
    <w:rsid w:val="00157469"/>
    <w:rsid w:val="001579FF"/>
    <w:rsid w:val="00160440"/>
    <w:rsid w:val="001614FB"/>
    <w:rsid w:val="00164039"/>
    <w:rsid w:val="00165AE4"/>
    <w:rsid w:val="001671B4"/>
    <w:rsid w:val="00167572"/>
    <w:rsid w:val="00170A17"/>
    <w:rsid w:val="00171D87"/>
    <w:rsid w:val="001754B1"/>
    <w:rsid w:val="00180F94"/>
    <w:rsid w:val="00183C66"/>
    <w:rsid w:val="001841CF"/>
    <w:rsid w:val="00184440"/>
    <w:rsid w:val="001850BB"/>
    <w:rsid w:val="001902B7"/>
    <w:rsid w:val="0019070F"/>
    <w:rsid w:val="00191398"/>
    <w:rsid w:val="0019173D"/>
    <w:rsid w:val="001918D1"/>
    <w:rsid w:val="00192627"/>
    <w:rsid w:val="001948FA"/>
    <w:rsid w:val="00194DBE"/>
    <w:rsid w:val="0019794F"/>
    <w:rsid w:val="001A153D"/>
    <w:rsid w:val="001A6CEE"/>
    <w:rsid w:val="001A7FBE"/>
    <w:rsid w:val="001B0E13"/>
    <w:rsid w:val="001B1D93"/>
    <w:rsid w:val="001B1FB5"/>
    <w:rsid w:val="001B52B2"/>
    <w:rsid w:val="001B54AE"/>
    <w:rsid w:val="001B6054"/>
    <w:rsid w:val="001B7147"/>
    <w:rsid w:val="001C32F0"/>
    <w:rsid w:val="001C6431"/>
    <w:rsid w:val="001C681B"/>
    <w:rsid w:val="001C7A29"/>
    <w:rsid w:val="001D059C"/>
    <w:rsid w:val="001D16C4"/>
    <w:rsid w:val="001D1F6F"/>
    <w:rsid w:val="001D2E79"/>
    <w:rsid w:val="001D3AA6"/>
    <w:rsid w:val="001D52A9"/>
    <w:rsid w:val="001E1E9F"/>
    <w:rsid w:val="001E26F5"/>
    <w:rsid w:val="001E4B7E"/>
    <w:rsid w:val="001E4C34"/>
    <w:rsid w:val="001E5C98"/>
    <w:rsid w:val="001F0A47"/>
    <w:rsid w:val="001F1E4A"/>
    <w:rsid w:val="001F2285"/>
    <w:rsid w:val="001F4988"/>
    <w:rsid w:val="001F5E37"/>
    <w:rsid w:val="001F686E"/>
    <w:rsid w:val="001F69FE"/>
    <w:rsid w:val="00201C38"/>
    <w:rsid w:val="00202805"/>
    <w:rsid w:val="00203679"/>
    <w:rsid w:val="0020450F"/>
    <w:rsid w:val="00205038"/>
    <w:rsid w:val="002125FE"/>
    <w:rsid w:val="00212C97"/>
    <w:rsid w:val="00213470"/>
    <w:rsid w:val="002148D5"/>
    <w:rsid w:val="002154FA"/>
    <w:rsid w:val="00216AB4"/>
    <w:rsid w:val="002178C1"/>
    <w:rsid w:val="0022048E"/>
    <w:rsid w:val="002214CD"/>
    <w:rsid w:val="00221A29"/>
    <w:rsid w:val="00223F52"/>
    <w:rsid w:val="00224B86"/>
    <w:rsid w:val="00226CF2"/>
    <w:rsid w:val="00231C5F"/>
    <w:rsid w:val="002343D3"/>
    <w:rsid w:val="0023490F"/>
    <w:rsid w:val="00240325"/>
    <w:rsid w:val="0024674A"/>
    <w:rsid w:val="0024675B"/>
    <w:rsid w:val="00247139"/>
    <w:rsid w:val="0025240D"/>
    <w:rsid w:val="00252D8D"/>
    <w:rsid w:val="00254B1B"/>
    <w:rsid w:val="00254B90"/>
    <w:rsid w:val="0025556C"/>
    <w:rsid w:val="00257E5B"/>
    <w:rsid w:val="002638B4"/>
    <w:rsid w:val="002640A8"/>
    <w:rsid w:val="00265614"/>
    <w:rsid w:val="0027087B"/>
    <w:rsid w:val="00272A62"/>
    <w:rsid w:val="00273F03"/>
    <w:rsid w:val="00273F10"/>
    <w:rsid w:val="00274C0F"/>
    <w:rsid w:val="0028186A"/>
    <w:rsid w:val="00283007"/>
    <w:rsid w:val="002831A8"/>
    <w:rsid w:val="00284FA6"/>
    <w:rsid w:val="00286B56"/>
    <w:rsid w:val="00287936"/>
    <w:rsid w:val="002879CD"/>
    <w:rsid w:val="00292347"/>
    <w:rsid w:val="00292ACC"/>
    <w:rsid w:val="00293F18"/>
    <w:rsid w:val="002943C3"/>
    <w:rsid w:val="002971C8"/>
    <w:rsid w:val="002976A4"/>
    <w:rsid w:val="002A1458"/>
    <w:rsid w:val="002A15D1"/>
    <w:rsid w:val="002A2A7F"/>
    <w:rsid w:val="002A2B07"/>
    <w:rsid w:val="002A41C0"/>
    <w:rsid w:val="002A6CB8"/>
    <w:rsid w:val="002B0C32"/>
    <w:rsid w:val="002B261C"/>
    <w:rsid w:val="002B2D91"/>
    <w:rsid w:val="002B687F"/>
    <w:rsid w:val="002B7744"/>
    <w:rsid w:val="002C0CC2"/>
    <w:rsid w:val="002C346D"/>
    <w:rsid w:val="002C3E42"/>
    <w:rsid w:val="002C4367"/>
    <w:rsid w:val="002C76F8"/>
    <w:rsid w:val="002C7E6C"/>
    <w:rsid w:val="002D0BEC"/>
    <w:rsid w:val="002D17E9"/>
    <w:rsid w:val="002D1FF1"/>
    <w:rsid w:val="002D491D"/>
    <w:rsid w:val="002D675B"/>
    <w:rsid w:val="002D7380"/>
    <w:rsid w:val="002E3A33"/>
    <w:rsid w:val="002E4FCD"/>
    <w:rsid w:val="002F07AB"/>
    <w:rsid w:val="002F45AE"/>
    <w:rsid w:val="002F73D9"/>
    <w:rsid w:val="002F77B5"/>
    <w:rsid w:val="002F7BDE"/>
    <w:rsid w:val="00304BFE"/>
    <w:rsid w:val="00312050"/>
    <w:rsid w:val="00313410"/>
    <w:rsid w:val="003143F2"/>
    <w:rsid w:val="0031477C"/>
    <w:rsid w:val="003175C1"/>
    <w:rsid w:val="00322CD9"/>
    <w:rsid w:val="00323375"/>
    <w:rsid w:val="0032362A"/>
    <w:rsid w:val="00323D2F"/>
    <w:rsid w:val="00330FAD"/>
    <w:rsid w:val="00333AF4"/>
    <w:rsid w:val="00334283"/>
    <w:rsid w:val="0034119E"/>
    <w:rsid w:val="00342241"/>
    <w:rsid w:val="00346BC1"/>
    <w:rsid w:val="00350657"/>
    <w:rsid w:val="00355C8C"/>
    <w:rsid w:val="0036009D"/>
    <w:rsid w:val="0036021A"/>
    <w:rsid w:val="00360B24"/>
    <w:rsid w:val="00360D13"/>
    <w:rsid w:val="00361195"/>
    <w:rsid w:val="00361CF3"/>
    <w:rsid w:val="00362C7E"/>
    <w:rsid w:val="00363291"/>
    <w:rsid w:val="00365FFD"/>
    <w:rsid w:val="00366273"/>
    <w:rsid w:val="00367EC7"/>
    <w:rsid w:val="003746DC"/>
    <w:rsid w:val="00375AC4"/>
    <w:rsid w:val="0037602B"/>
    <w:rsid w:val="00376320"/>
    <w:rsid w:val="00376B0D"/>
    <w:rsid w:val="00380D68"/>
    <w:rsid w:val="003823AD"/>
    <w:rsid w:val="00382BE7"/>
    <w:rsid w:val="0038501E"/>
    <w:rsid w:val="00391660"/>
    <w:rsid w:val="00391703"/>
    <w:rsid w:val="003933BB"/>
    <w:rsid w:val="003936BB"/>
    <w:rsid w:val="00394D36"/>
    <w:rsid w:val="00396BDE"/>
    <w:rsid w:val="003A1147"/>
    <w:rsid w:val="003A1B81"/>
    <w:rsid w:val="003A1D91"/>
    <w:rsid w:val="003A567F"/>
    <w:rsid w:val="003A57C4"/>
    <w:rsid w:val="003A6D64"/>
    <w:rsid w:val="003A736B"/>
    <w:rsid w:val="003A75D6"/>
    <w:rsid w:val="003B06DD"/>
    <w:rsid w:val="003B29DD"/>
    <w:rsid w:val="003B3991"/>
    <w:rsid w:val="003C2331"/>
    <w:rsid w:val="003C2812"/>
    <w:rsid w:val="003C2AE7"/>
    <w:rsid w:val="003C3DFB"/>
    <w:rsid w:val="003C592E"/>
    <w:rsid w:val="003D0196"/>
    <w:rsid w:val="003D028E"/>
    <w:rsid w:val="003D03EA"/>
    <w:rsid w:val="003D064D"/>
    <w:rsid w:val="003D4A3C"/>
    <w:rsid w:val="003E055E"/>
    <w:rsid w:val="003E6EBC"/>
    <w:rsid w:val="003E73F2"/>
    <w:rsid w:val="003E7E01"/>
    <w:rsid w:val="003F03D7"/>
    <w:rsid w:val="003F0B9A"/>
    <w:rsid w:val="003F6637"/>
    <w:rsid w:val="00400E0D"/>
    <w:rsid w:val="00401959"/>
    <w:rsid w:val="00403035"/>
    <w:rsid w:val="00403523"/>
    <w:rsid w:val="00404860"/>
    <w:rsid w:val="0041154A"/>
    <w:rsid w:val="0041311D"/>
    <w:rsid w:val="0041462C"/>
    <w:rsid w:val="0041591C"/>
    <w:rsid w:val="00415DB5"/>
    <w:rsid w:val="0042091D"/>
    <w:rsid w:val="00421705"/>
    <w:rsid w:val="004218F4"/>
    <w:rsid w:val="00422B29"/>
    <w:rsid w:val="00423339"/>
    <w:rsid w:val="0042354C"/>
    <w:rsid w:val="0042386B"/>
    <w:rsid w:val="0042393D"/>
    <w:rsid w:val="00431B7D"/>
    <w:rsid w:val="0043328A"/>
    <w:rsid w:val="00434360"/>
    <w:rsid w:val="00435457"/>
    <w:rsid w:val="00436477"/>
    <w:rsid w:val="00440316"/>
    <w:rsid w:val="00440913"/>
    <w:rsid w:val="00442241"/>
    <w:rsid w:val="00442BF2"/>
    <w:rsid w:val="0044376B"/>
    <w:rsid w:val="00443B7A"/>
    <w:rsid w:val="00450C30"/>
    <w:rsid w:val="004514D2"/>
    <w:rsid w:val="00454C42"/>
    <w:rsid w:val="004565A4"/>
    <w:rsid w:val="00456D8A"/>
    <w:rsid w:val="00457F21"/>
    <w:rsid w:val="00460C3A"/>
    <w:rsid w:val="00460CFF"/>
    <w:rsid w:val="004633B9"/>
    <w:rsid w:val="004649F2"/>
    <w:rsid w:val="00465F2E"/>
    <w:rsid w:val="004700F3"/>
    <w:rsid w:val="00471C77"/>
    <w:rsid w:val="00472215"/>
    <w:rsid w:val="00472227"/>
    <w:rsid w:val="0047516F"/>
    <w:rsid w:val="004803AD"/>
    <w:rsid w:val="0048114C"/>
    <w:rsid w:val="0048531C"/>
    <w:rsid w:val="004865A7"/>
    <w:rsid w:val="00486C1F"/>
    <w:rsid w:val="00486E0B"/>
    <w:rsid w:val="00490710"/>
    <w:rsid w:val="00490E76"/>
    <w:rsid w:val="00491BFE"/>
    <w:rsid w:val="004926ED"/>
    <w:rsid w:val="0049333E"/>
    <w:rsid w:val="00493A27"/>
    <w:rsid w:val="00495035"/>
    <w:rsid w:val="00496732"/>
    <w:rsid w:val="00496B3B"/>
    <w:rsid w:val="00496FBD"/>
    <w:rsid w:val="004A1052"/>
    <w:rsid w:val="004A35F4"/>
    <w:rsid w:val="004A636F"/>
    <w:rsid w:val="004A7153"/>
    <w:rsid w:val="004B1A86"/>
    <w:rsid w:val="004B25B4"/>
    <w:rsid w:val="004B3352"/>
    <w:rsid w:val="004B3CE5"/>
    <w:rsid w:val="004B45AC"/>
    <w:rsid w:val="004B45E5"/>
    <w:rsid w:val="004C16C3"/>
    <w:rsid w:val="004C6AEA"/>
    <w:rsid w:val="004C79DD"/>
    <w:rsid w:val="004C7CA8"/>
    <w:rsid w:val="004D1492"/>
    <w:rsid w:val="004D156A"/>
    <w:rsid w:val="004D2592"/>
    <w:rsid w:val="004D2B8F"/>
    <w:rsid w:val="004D6CFC"/>
    <w:rsid w:val="004D7324"/>
    <w:rsid w:val="004D76A6"/>
    <w:rsid w:val="004E2572"/>
    <w:rsid w:val="004E3E76"/>
    <w:rsid w:val="004E767B"/>
    <w:rsid w:val="004F0D66"/>
    <w:rsid w:val="004F31DC"/>
    <w:rsid w:val="004F37E9"/>
    <w:rsid w:val="004F42D3"/>
    <w:rsid w:val="004F4539"/>
    <w:rsid w:val="004F647E"/>
    <w:rsid w:val="00502474"/>
    <w:rsid w:val="005045D3"/>
    <w:rsid w:val="0050602E"/>
    <w:rsid w:val="005127B7"/>
    <w:rsid w:val="00514E23"/>
    <w:rsid w:val="00517ED8"/>
    <w:rsid w:val="00517FD8"/>
    <w:rsid w:val="005203C6"/>
    <w:rsid w:val="005222FC"/>
    <w:rsid w:val="00522C34"/>
    <w:rsid w:val="005259F9"/>
    <w:rsid w:val="00526362"/>
    <w:rsid w:val="005346CB"/>
    <w:rsid w:val="0054022C"/>
    <w:rsid w:val="005403DD"/>
    <w:rsid w:val="00542026"/>
    <w:rsid w:val="005437F7"/>
    <w:rsid w:val="00544844"/>
    <w:rsid w:val="005453DD"/>
    <w:rsid w:val="00545627"/>
    <w:rsid w:val="00550A07"/>
    <w:rsid w:val="00553FD2"/>
    <w:rsid w:val="0055405B"/>
    <w:rsid w:val="00554DF1"/>
    <w:rsid w:val="00555338"/>
    <w:rsid w:val="005627A4"/>
    <w:rsid w:val="00563A51"/>
    <w:rsid w:val="00563EE9"/>
    <w:rsid w:val="005661C8"/>
    <w:rsid w:val="005662AB"/>
    <w:rsid w:val="00570303"/>
    <w:rsid w:val="00570E6F"/>
    <w:rsid w:val="00570F12"/>
    <w:rsid w:val="00571D90"/>
    <w:rsid w:val="00572B24"/>
    <w:rsid w:val="00572CAF"/>
    <w:rsid w:val="005740EB"/>
    <w:rsid w:val="005751AB"/>
    <w:rsid w:val="0057560F"/>
    <w:rsid w:val="00580697"/>
    <w:rsid w:val="00580963"/>
    <w:rsid w:val="00580D46"/>
    <w:rsid w:val="0058158B"/>
    <w:rsid w:val="00582C17"/>
    <w:rsid w:val="00583100"/>
    <w:rsid w:val="00583879"/>
    <w:rsid w:val="00583DBE"/>
    <w:rsid w:val="00584BB8"/>
    <w:rsid w:val="00587997"/>
    <w:rsid w:val="0059048C"/>
    <w:rsid w:val="0059197F"/>
    <w:rsid w:val="00592CAF"/>
    <w:rsid w:val="00596A45"/>
    <w:rsid w:val="00596E54"/>
    <w:rsid w:val="005A3D05"/>
    <w:rsid w:val="005A490B"/>
    <w:rsid w:val="005A4E7E"/>
    <w:rsid w:val="005A68C1"/>
    <w:rsid w:val="005B04C9"/>
    <w:rsid w:val="005B0B4F"/>
    <w:rsid w:val="005B1674"/>
    <w:rsid w:val="005B20CA"/>
    <w:rsid w:val="005B2297"/>
    <w:rsid w:val="005B26AA"/>
    <w:rsid w:val="005B3F40"/>
    <w:rsid w:val="005B46CD"/>
    <w:rsid w:val="005C3807"/>
    <w:rsid w:val="005C3D7A"/>
    <w:rsid w:val="005C7A2C"/>
    <w:rsid w:val="005D0036"/>
    <w:rsid w:val="005D071C"/>
    <w:rsid w:val="005D3DF6"/>
    <w:rsid w:val="005D474F"/>
    <w:rsid w:val="005D5640"/>
    <w:rsid w:val="005D77F9"/>
    <w:rsid w:val="005D79EC"/>
    <w:rsid w:val="005E175D"/>
    <w:rsid w:val="005E448B"/>
    <w:rsid w:val="005E5897"/>
    <w:rsid w:val="005F01CD"/>
    <w:rsid w:val="005F2ECB"/>
    <w:rsid w:val="005F4A09"/>
    <w:rsid w:val="005F50F4"/>
    <w:rsid w:val="005F566A"/>
    <w:rsid w:val="005F63D2"/>
    <w:rsid w:val="005F7A51"/>
    <w:rsid w:val="005F7E18"/>
    <w:rsid w:val="006000CD"/>
    <w:rsid w:val="0060604E"/>
    <w:rsid w:val="00606FBB"/>
    <w:rsid w:val="0061074B"/>
    <w:rsid w:val="006119FC"/>
    <w:rsid w:val="00611FAB"/>
    <w:rsid w:val="00613113"/>
    <w:rsid w:val="006140A5"/>
    <w:rsid w:val="00617849"/>
    <w:rsid w:val="00621E41"/>
    <w:rsid w:val="006225A3"/>
    <w:rsid w:val="006236B3"/>
    <w:rsid w:val="00631152"/>
    <w:rsid w:val="00631E59"/>
    <w:rsid w:val="00635369"/>
    <w:rsid w:val="00635AA5"/>
    <w:rsid w:val="00636AD6"/>
    <w:rsid w:val="00636C7E"/>
    <w:rsid w:val="0063790B"/>
    <w:rsid w:val="00640BFD"/>
    <w:rsid w:val="006428BC"/>
    <w:rsid w:val="00643A6F"/>
    <w:rsid w:val="006458A4"/>
    <w:rsid w:val="006471DA"/>
    <w:rsid w:val="0065020F"/>
    <w:rsid w:val="006504DC"/>
    <w:rsid w:val="0065229D"/>
    <w:rsid w:val="00653AA4"/>
    <w:rsid w:val="006547B5"/>
    <w:rsid w:val="00656A55"/>
    <w:rsid w:val="0065770B"/>
    <w:rsid w:val="0066196D"/>
    <w:rsid w:val="00666302"/>
    <w:rsid w:val="00671F76"/>
    <w:rsid w:val="00672863"/>
    <w:rsid w:val="006736EA"/>
    <w:rsid w:val="0067460F"/>
    <w:rsid w:val="006761EE"/>
    <w:rsid w:val="00676558"/>
    <w:rsid w:val="00680289"/>
    <w:rsid w:val="00685A9C"/>
    <w:rsid w:val="00687F28"/>
    <w:rsid w:val="00691A35"/>
    <w:rsid w:val="00691AB1"/>
    <w:rsid w:val="006925A9"/>
    <w:rsid w:val="00693B01"/>
    <w:rsid w:val="00693B75"/>
    <w:rsid w:val="00693CBC"/>
    <w:rsid w:val="00693E00"/>
    <w:rsid w:val="006941FA"/>
    <w:rsid w:val="006952A1"/>
    <w:rsid w:val="00695736"/>
    <w:rsid w:val="00697017"/>
    <w:rsid w:val="006A0C91"/>
    <w:rsid w:val="006A2702"/>
    <w:rsid w:val="006A2B91"/>
    <w:rsid w:val="006A7C48"/>
    <w:rsid w:val="006B0B0F"/>
    <w:rsid w:val="006B33D8"/>
    <w:rsid w:val="006B3690"/>
    <w:rsid w:val="006B44C5"/>
    <w:rsid w:val="006B49FC"/>
    <w:rsid w:val="006B57BD"/>
    <w:rsid w:val="006B65EA"/>
    <w:rsid w:val="006C21D0"/>
    <w:rsid w:val="006C51EC"/>
    <w:rsid w:val="006C6A9D"/>
    <w:rsid w:val="006C6EAC"/>
    <w:rsid w:val="006D04F2"/>
    <w:rsid w:val="006D1A85"/>
    <w:rsid w:val="006D229B"/>
    <w:rsid w:val="006D2851"/>
    <w:rsid w:val="006D31A0"/>
    <w:rsid w:val="006D5521"/>
    <w:rsid w:val="006D5C05"/>
    <w:rsid w:val="006D5D98"/>
    <w:rsid w:val="006E6ABC"/>
    <w:rsid w:val="006E7C2D"/>
    <w:rsid w:val="006F13D1"/>
    <w:rsid w:val="006F2AE7"/>
    <w:rsid w:val="006F6EDA"/>
    <w:rsid w:val="00700098"/>
    <w:rsid w:val="00700D6C"/>
    <w:rsid w:val="007014A1"/>
    <w:rsid w:val="0070261A"/>
    <w:rsid w:val="007100F5"/>
    <w:rsid w:val="0071149B"/>
    <w:rsid w:val="00713868"/>
    <w:rsid w:val="00713C75"/>
    <w:rsid w:val="00715413"/>
    <w:rsid w:val="007170DD"/>
    <w:rsid w:val="007223FB"/>
    <w:rsid w:val="00722A1E"/>
    <w:rsid w:val="00722C7B"/>
    <w:rsid w:val="00723A3E"/>
    <w:rsid w:val="007256CD"/>
    <w:rsid w:val="00727394"/>
    <w:rsid w:val="007328DE"/>
    <w:rsid w:val="00732ADC"/>
    <w:rsid w:val="0073428A"/>
    <w:rsid w:val="0073462D"/>
    <w:rsid w:val="00734D34"/>
    <w:rsid w:val="00735EEC"/>
    <w:rsid w:val="0073765D"/>
    <w:rsid w:val="00737725"/>
    <w:rsid w:val="00743FDB"/>
    <w:rsid w:val="007477C8"/>
    <w:rsid w:val="007501DC"/>
    <w:rsid w:val="0075043B"/>
    <w:rsid w:val="00750CDF"/>
    <w:rsid w:val="00751C81"/>
    <w:rsid w:val="00752600"/>
    <w:rsid w:val="00753282"/>
    <w:rsid w:val="00754732"/>
    <w:rsid w:val="00760D57"/>
    <w:rsid w:val="00762858"/>
    <w:rsid w:val="007628C2"/>
    <w:rsid w:val="00762AA3"/>
    <w:rsid w:val="007635C1"/>
    <w:rsid w:val="00765D21"/>
    <w:rsid w:val="00765D43"/>
    <w:rsid w:val="007666CB"/>
    <w:rsid w:val="0077065F"/>
    <w:rsid w:val="00772962"/>
    <w:rsid w:val="007733CB"/>
    <w:rsid w:val="00774A8C"/>
    <w:rsid w:val="00781122"/>
    <w:rsid w:val="007933B3"/>
    <w:rsid w:val="0079461D"/>
    <w:rsid w:val="0079477C"/>
    <w:rsid w:val="00795F47"/>
    <w:rsid w:val="007A0598"/>
    <w:rsid w:val="007A0622"/>
    <w:rsid w:val="007A09D9"/>
    <w:rsid w:val="007A30E3"/>
    <w:rsid w:val="007A37AF"/>
    <w:rsid w:val="007A4B50"/>
    <w:rsid w:val="007A784E"/>
    <w:rsid w:val="007A7A54"/>
    <w:rsid w:val="007A7D0D"/>
    <w:rsid w:val="007B09E7"/>
    <w:rsid w:val="007B2427"/>
    <w:rsid w:val="007B2560"/>
    <w:rsid w:val="007B3120"/>
    <w:rsid w:val="007B59AD"/>
    <w:rsid w:val="007C1312"/>
    <w:rsid w:val="007C28BC"/>
    <w:rsid w:val="007C5E2E"/>
    <w:rsid w:val="007C663C"/>
    <w:rsid w:val="007C6FE1"/>
    <w:rsid w:val="007C707A"/>
    <w:rsid w:val="007D0377"/>
    <w:rsid w:val="007D0D21"/>
    <w:rsid w:val="007D0F83"/>
    <w:rsid w:val="007D1499"/>
    <w:rsid w:val="007D1691"/>
    <w:rsid w:val="007D30E1"/>
    <w:rsid w:val="007D4F8C"/>
    <w:rsid w:val="007E0153"/>
    <w:rsid w:val="007E114C"/>
    <w:rsid w:val="007E2F59"/>
    <w:rsid w:val="007E388A"/>
    <w:rsid w:val="007E5F95"/>
    <w:rsid w:val="007F256E"/>
    <w:rsid w:val="007F2A9F"/>
    <w:rsid w:val="007F3920"/>
    <w:rsid w:val="007F68F3"/>
    <w:rsid w:val="007F69ED"/>
    <w:rsid w:val="007F74C7"/>
    <w:rsid w:val="0080319A"/>
    <w:rsid w:val="00806191"/>
    <w:rsid w:val="0081054F"/>
    <w:rsid w:val="0081370A"/>
    <w:rsid w:val="00815A6E"/>
    <w:rsid w:val="00816F8D"/>
    <w:rsid w:val="00821513"/>
    <w:rsid w:val="008231A9"/>
    <w:rsid w:val="00823513"/>
    <w:rsid w:val="008235E9"/>
    <w:rsid w:val="008241B0"/>
    <w:rsid w:val="00824B93"/>
    <w:rsid w:val="00830450"/>
    <w:rsid w:val="008305CB"/>
    <w:rsid w:val="00831C85"/>
    <w:rsid w:val="008328E9"/>
    <w:rsid w:val="008343AC"/>
    <w:rsid w:val="00835EB0"/>
    <w:rsid w:val="008419E2"/>
    <w:rsid w:val="008422C0"/>
    <w:rsid w:val="008464CD"/>
    <w:rsid w:val="00851F57"/>
    <w:rsid w:val="0085371E"/>
    <w:rsid w:val="00855D0F"/>
    <w:rsid w:val="00857C11"/>
    <w:rsid w:val="00860343"/>
    <w:rsid w:val="008619F9"/>
    <w:rsid w:val="0086363B"/>
    <w:rsid w:val="008641CA"/>
    <w:rsid w:val="00864734"/>
    <w:rsid w:val="008706CD"/>
    <w:rsid w:val="00873B0F"/>
    <w:rsid w:val="00875010"/>
    <w:rsid w:val="008767ED"/>
    <w:rsid w:val="00881855"/>
    <w:rsid w:val="00883767"/>
    <w:rsid w:val="008870B5"/>
    <w:rsid w:val="008879B5"/>
    <w:rsid w:val="00887F29"/>
    <w:rsid w:val="00890CD2"/>
    <w:rsid w:val="0089373F"/>
    <w:rsid w:val="00893A71"/>
    <w:rsid w:val="00893D26"/>
    <w:rsid w:val="00894C9A"/>
    <w:rsid w:val="00895C9F"/>
    <w:rsid w:val="008A2CAC"/>
    <w:rsid w:val="008A6BEE"/>
    <w:rsid w:val="008B06A1"/>
    <w:rsid w:val="008B1086"/>
    <w:rsid w:val="008B110A"/>
    <w:rsid w:val="008B4046"/>
    <w:rsid w:val="008B70B4"/>
    <w:rsid w:val="008C128B"/>
    <w:rsid w:val="008C18EA"/>
    <w:rsid w:val="008C4B31"/>
    <w:rsid w:val="008D12C9"/>
    <w:rsid w:val="008D1D1B"/>
    <w:rsid w:val="008D260C"/>
    <w:rsid w:val="008D29DD"/>
    <w:rsid w:val="008D336B"/>
    <w:rsid w:val="008D3620"/>
    <w:rsid w:val="008D7451"/>
    <w:rsid w:val="008E0AE3"/>
    <w:rsid w:val="008E145E"/>
    <w:rsid w:val="008E2187"/>
    <w:rsid w:val="008E25AB"/>
    <w:rsid w:val="008E2BB3"/>
    <w:rsid w:val="008E4165"/>
    <w:rsid w:val="008E56D1"/>
    <w:rsid w:val="008E581E"/>
    <w:rsid w:val="008E5B14"/>
    <w:rsid w:val="008E5FCF"/>
    <w:rsid w:val="008E6396"/>
    <w:rsid w:val="008E7D03"/>
    <w:rsid w:val="008F0EA1"/>
    <w:rsid w:val="008F233B"/>
    <w:rsid w:val="008F267B"/>
    <w:rsid w:val="008F64C7"/>
    <w:rsid w:val="008F6C9A"/>
    <w:rsid w:val="009020B3"/>
    <w:rsid w:val="00902CD1"/>
    <w:rsid w:val="00903E26"/>
    <w:rsid w:val="009078AC"/>
    <w:rsid w:val="00907BB9"/>
    <w:rsid w:val="0091289C"/>
    <w:rsid w:val="009140CE"/>
    <w:rsid w:val="0092178A"/>
    <w:rsid w:val="0092252A"/>
    <w:rsid w:val="00923487"/>
    <w:rsid w:val="00924903"/>
    <w:rsid w:val="00926406"/>
    <w:rsid w:val="0093017C"/>
    <w:rsid w:val="0093123F"/>
    <w:rsid w:val="00931654"/>
    <w:rsid w:val="0093226A"/>
    <w:rsid w:val="0093455B"/>
    <w:rsid w:val="00934FEE"/>
    <w:rsid w:val="00935D9C"/>
    <w:rsid w:val="00937076"/>
    <w:rsid w:val="009412BB"/>
    <w:rsid w:val="009425FD"/>
    <w:rsid w:val="00943A5D"/>
    <w:rsid w:val="00944E69"/>
    <w:rsid w:val="00946CE8"/>
    <w:rsid w:val="00951AD1"/>
    <w:rsid w:val="009547D5"/>
    <w:rsid w:val="0095685E"/>
    <w:rsid w:val="00957F3F"/>
    <w:rsid w:val="00960DFB"/>
    <w:rsid w:val="009619B9"/>
    <w:rsid w:val="00961A9E"/>
    <w:rsid w:val="009623A6"/>
    <w:rsid w:val="009630C6"/>
    <w:rsid w:val="00963295"/>
    <w:rsid w:val="00964700"/>
    <w:rsid w:val="0096521E"/>
    <w:rsid w:val="00967D7A"/>
    <w:rsid w:val="0097146E"/>
    <w:rsid w:val="009724A9"/>
    <w:rsid w:val="009727FC"/>
    <w:rsid w:val="00974EDA"/>
    <w:rsid w:val="00975084"/>
    <w:rsid w:val="009779A3"/>
    <w:rsid w:val="00981619"/>
    <w:rsid w:val="00981DD5"/>
    <w:rsid w:val="00984CF6"/>
    <w:rsid w:val="00985BA9"/>
    <w:rsid w:val="009908A7"/>
    <w:rsid w:val="00990BCF"/>
    <w:rsid w:val="009910B1"/>
    <w:rsid w:val="009919E0"/>
    <w:rsid w:val="00992393"/>
    <w:rsid w:val="0099247E"/>
    <w:rsid w:val="009929FE"/>
    <w:rsid w:val="0099371E"/>
    <w:rsid w:val="00994B67"/>
    <w:rsid w:val="00997CDF"/>
    <w:rsid w:val="009A3E55"/>
    <w:rsid w:val="009A598C"/>
    <w:rsid w:val="009A5C01"/>
    <w:rsid w:val="009B09EA"/>
    <w:rsid w:val="009B0F79"/>
    <w:rsid w:val="009B3CBF"/>
    <w:rsid w:val="009B5FA3"/>
    <w:rsid w:val="009B71F4"/>
    <w:rsid w:val="009C227A"/>
    <w:rsid w:val="009C325D"/>
    <w:rsid w:val="009C3A55"/>
    <w:rsid w:val="009C5E4E"/>
    <w:rsid w:val="009C62C0"/>
    <w:rsid w:val="009C7C1F"/>
    <w:rsid w:val="009D2DB0"/>
    <w:rsid w:val="009D61A2"/>
    <w:rsid w:val="009E1570"/>
    <w:rsid w:val="009E4B5D"/>
    <w:rsid w:val="009E4D74"/>
    <w:rsid w:val="009E5D6D"/>
    <w:rsid w:val="009E5F6F"/>
    <w:rsid w:val="009F4938"/>
    <w:rsid w:val="00A07737"/>
    <w:rsid w:val="00A07944"/>
    <w:rsid w:val="00A07F41"/>
    <w:rsid w:val="00A1118E"/>
    <w:rsid w:val="00A1180B"/>
    <w:rsid w:val="00A11B37"/>
    <w:rsid w:val="00A11E1F"/>
    <w:rsid w:val="00A15301"/>
    <w:rsid w:val="00A158EF"/>
    <w:rsid w:val="00A17399"/>
    <w:rsid w:val="00A21B59"/>
    <w:rsid w:val="00A2422D"/>
    <w:rsid w:val="00A246BE"/>
    <w:rsid w:val="00A25E22"/>
    <w:rsid w:val="00A25F6B"/>
    <w:rsid w:val="00A30395"/>
    <w:rsid w:val="00A30F20"/>
    <w:rsid w:val="00A319FF"/>
    <w:rsid w:val="00A41453"/>
    <w:rsid w:val="00A450E8"/>
    <w:rsid w:val="00A4712B"/>
    <w:rsid w:val="00A5018B"/>
    <w:rsid w:val="00A517B3"/>
    <w:rsid w:val="00A56BB9"/>
    <w:rsid w:val="00A5753B"/>
    <w:rsid w:val="00A60019"/>
    <w:rsid w:val="00A60AAF"/>
    <w:rsid w:val="00A61519"/>
    <w:rsid w:val="00A615B3"/>
    <w:rsid w:val="00A64520"/>
    <w:rsid w:val="00A64A82"/>
    <w:rsid w:val="00A65004"/>
    <w:rsid w:val="00A70B6E"/>
    <w:rsid w:val="00A70E14"/>
    <w:rsid w:val="00A71C7C"/>
    <w:rsid w:val="00A728CF"/>
    <w:rsid w:val="00A73626"/>
    <w:rsid w:val="00A759E8"/>
    <w:rsid w:val="00A75D3D"/>
    <w:rsid w:val="00A76041"/>
    <w:rsid w:val="00A7745E"/>
    <w:rsid w:val="00A81464"/>
    <w:rsid w:val="00A850E9"/>
    <w:rsid w:val="00A8629D"/>
    <w:rsid w:val="00A8642C"/>
    <w:rsid w:val="00A86FEC"/>
    <w:rsid w:val="00A90991"/>
    <w:rsid w:val="00A92207"/>
    <w:rsid w:val="00A92E16"/>
    <w:rsid w:val="00A943CE"/>
    <w:rsid w:val="00A94934"/>
    <w:rsid w:val="00A95543"/>
    <w:rsid w:val="00A95A21"/>
    <w:rsid w:val="00AA0128"/>
    <w:rsid w:val="00AA3BF8"/>
    <w:rsid w:val="00AA3FB8"/>
    <w:rsid w:val="00AA466E"/>
    <w:rsid w:val="00AA6ABA"/>
    <w:rsid w:val="00AA7F5C"/>
    <w:rsid w:val="00AB1CA9"/>
    <w:rsid w:val="00AB2B69"/>
    <w:rsid w:val="00AB360A"/>
    <w:rsid w:val="00AB390D"/>
    <w:rsid w:val="00AB4A05"/>
    <w:rsid w:val="00AB7217"/>
    <w:rsid w:val="00AC268A"/>
    <w:rsid w:val="00AC4F43"/>
    <w:rsid w:val="00AC5A2E"/>
    <w:rsid w:val="00AC76BC"/>
    <w:rsid w:val="00AD159C"/>
    <w:rsid w:val="00AD17A3"/>
    <w:rsid w:val="00AD3074"/>
    <w:rsid w:val="00AD5849"/>
    <w:rsid w:val="00AD613E"/>
    <w:rsid w:val="00AE16EE"/>
    <w:rsid w:val="00AE1721"/>
    <w:rsid w:val="00AE3229"/>
    <w:rsid w:val="00AE5710"/>
    <w:rsid w:val="00AE5A72"/>
    <w:rsid w:val="00AF0689"/>
    <w:rsid w:val="00AF35BB"/>
    <w:rsid w:val="00AF45F4"/>
    <w:rsid w:val="00AF5661"/>
    <w:rsid w:val="00AF5EE4"/>
    <w:rsid w:val="00AF77E3"/>
    <w:rsid w:val="00B0330C"/>
    <w:rsid w:val="00B105BC"/>
    <w:rsid w:val="00B10E18"/>
    <w:rsid w:val="00B12654"/>
    <w:rsid w:val="00B12748"/>
    <w:rsid w:val="00B13684"/>
    <w:rsid w:val="00B1434B"/>
    <w:rsid w:val="00B1473B"/>
    <w:rsid w:val="00B15D9A"/>
    <w:rsid w:val="00B16104"/>
    <w:rsid w:val="00B21974"/>
    <w:rsid w:val="00B2247F"/>
    <w:rsid w:val="00B22565"/>
    <w:rsid w:val="00B24B5D"/>
    <w:rsid w:val="00B26C84"/>
    <w:rsid w:val="00B304B9"/>
    <w:rsid w:val="00B32ADC"/>
    <w:rsid w:val="00B32FE1"/>
    <w:rsid w:val="00B34F2A"/>
    <w:rsid w:val="00B3521B"/>
    <w:rsid w:val="00B41D93"/>
    <w:rsid w:val="00B42206"/>
    <w:rsid w:val="00B449D6"/>
    <w:rsid w:val="00B4530F"/>
    <w:rsid w:val="00B45F9C"/>
    <w:rsid w:val="00B50026"/>
    <w:rsid w:val="00B51666"/>
    <w:rsid w:val="00B53962"/>
    <w:rsid w:val="00B55DEE"/>
    <w:rsid w:val="00B61C83"/>
    <w:rsid w:val="00B62789"/>
    <w:rsid w:val="00B659FF"/>
    <w:rsid w:val="00B66D48"/>
    <w:rsid w:val="00B6759E"/>
    <w:rsid w:val="00B6778C"/>
    <w:rsid w:val="00B72987"/>
    <w:rsid w:val="00B731CD"/>
    <w:rsid w:val="00B82818"/>
    <w:rsid w:val="00B904DB"/>
    <w:rsid w:val="00B907CA"/>
    <w:rsid w:val="00B90F60"/>
    <w:rsid w:val="00B9225E"/>
    <w:rsid w:val="00B9372B"/>
    <w:rsid w:val="00B93886"/>
    <w:rsid w:val="00B96FFF"/>
    <w:rsid w:val="00B97031"/>
    <w:rsid w:val="00BA31AD"/>
    <w:rsid w:val="00BA48C2"/>
    <w:rsid w:val="00BA6AD1"/>
    <w:rsid w:val="00BA6AEA"/>
    <w:rsid w:val="00BB0C09"/>
    <w:rsid w:val="00BB1EA9"/>
    <w:rsid w:val="00BB2117"/>
    <w:rsid w:val="00BB49B3"/>
    <w:rsid w:val="00BB5C23"/>
    <w:rsid w:val="00BC028F"/>
    <w:rsid w:val="00BC0995"/>
    <w:rsid w:val="00BC1CFF"/>
    <w:rsid w:val="00BC2A99"/>
    <w:rsid w:val="00BC2F5E"/>
    <w:rsid w:val="00BC4B6A"/>
    <w:rsid w:val="00BD0666"/>
    <w:rsid w:val="00BE1579"/>
    <w:rsid w:val="00BF0E1D"/>
    <w:rsid w:val="00BF1CB9"/>
    <w:rsid w:val="00C0160F"/>
    <w:rsid w:val="00C019CC"/>
    <w:rsid w:val="00C026A6"/>
    <w:rsid w:val="00C04B2F"/>
    <w:rsid w:val="00C05B5F"/>
    <w:rsid w:val="00C1256C"/>
    <w:rsid w:val="00C13C6B"/>
    <w:rsid w:val="00C13D56"/>
    <w:rsid w:val="00C13E73"/>
    <w:rsid w:val="00C14D1F"/>
    <w:rsid w:val="00C15601"/>
    <w:rsid w:val="00C15FC0"/>
    <w:rsid w:val="00C20AC5"/>
    <w:rsid w:val="00C2116A"/>
    <w:rsid w:val="00C211E4"/>
    <w:rsid w:val="00C22467"/>
    <w:rsid w:val="00C2411A"/>
    <w:rsid w:val="00C245A2"/>
    <w:rsid w:val="00C31DF8"/>
    <w:rsid w:val="00C32931"/>
    <w:rsid w:val="00C35300"/>
    <w:rsid w:val="00C3689D"/>
    <w:rsid w:val="00C4415E"/>
    <w:rsid w:val="00C514AC"/>
    <w:rsid w:val="00C51A04"/>
    <w:rsid w:val="00C52F5E"/>
    <w:rsid w:val="00C5485E"/>
    <w:rsid w:val="00C57CFA"/>
    <w:rsid w:val="00C60E11"/>
    <w:rsid w:val="00C61198"/>
    <w:rsid w:val="00C61836"/>
    <w:rsid w:val="00C6378F"/>
    <w:rsid w:val="00C7404F"/>
    <w:rsid w:val="00C7630D"/>
    <w:rsid w:val="00C92B6F"/>
    <w:rsid w:val="00C966D5"/>
    <w:rsid w:val="00C970E0"/>
    <w:rsid w:val="00C97192"/>
    <w:rsid w:val="00C97D9F"/>
    <w:rsid w:val="00CA0B2B"/>
    <w:rsid w:val="00CA1823"/>
    <w:rsid w:val="00CA4243"/>
    <w:rsid w:val="00CA4EBA"/>
    <w:rsid w:val="00CB0E5A"/>
    <w:rsid w:val="00CB306A"/>
    <w:rsid w:val="00CB44AC"/>
    <w:rsid w:val="00CB5B23"/>
    <w:rsid w:val="00CB61FF"/>
    <w:rsid w:val="00CB6BE2"/>
    <w:rsid w:val="00CB700E"/>
    <w:rsid w:val="00CC0155"/>
    <w:rsid w:val="00CC03E8"/>
    <w:rsid w:val="00CC2D4E"/>
    <w:rsid w:val="00CD198F"/>
    <w:rsid w:val="00CD50B5"/>
    <w:rsid w:val="00CD757E"/>
    <w:rsid w:val="00CE0185"/>
    <w:rsid w:val="00CE1422"/>
    <w:rsid w:val="00CE209D"/>
    <w:rsid w:val="00CE4D10"/>
    <w:rsid w:val="00CF3913"/>
    <w:rsid w:val="00CF462B"/>
    <w:rsid w:val="00CF48F6"/>
    <w:rsid w:val="00CF4E55"/>
    <w:rsid w:val="00CF502D"/>
    <w:rsid w:val="00CF5099"/>
    <w:rsid w:val="00CF5D4C"/>
    <w:rsid w:val="00CF6F3D"/>
    <w:rsid w:val="00D000CA"/>
    <w:rsid w:val="00D03483"/>
    <w:rsid w:val="00D05029"/>
    <w:rsid w:val="00D05C63"/>
    <w:rsid w:val="00D06FC3"/>
    <w:rsid w:val="00D0794C"/>
    <w:rsid w:val="00D116A1"/>
    <w:rsid w:val="00D116E9"/>
    <w:rsid w:val="00D12E06"/>
    <w:rsid w:val="00D16A4D"/>
    <w:rsid w:val="00D1748E"/>
    <w:rsid w:val="00D20147"/>
    <w:rsid w:val="00D2135F"/>
    <w:rsid w:val="00D23D64"/>
    <w:rsid w:val="00D259BF"/>
    <w:rsid w:val="00D3284F"/>
    <w:rsid w:val="00D41316"/>
    <w:rsid w:val="00D46F72"/>
    <w:rsid w:val="00D50217"/>
    <w:rsid w:val="00D5274A"/>
    <w:rsid w:val="00D54682"/>
    <w:rsid w:val="00D54F9D"/>
    <w:rsid w:val="00D56E57"/>
    <w:rsid w:val="00D57527"/>
    <w:rsid w:val="00D6178A"/>
    <w:rsid w:val="00D624EF"/>
    <w:rsid w:val="00D6274C"/>
    <w:rsid w:val="00D64FAF"/>
    <w:rsid w:val="00D67D80"/>
    <w:rsid w:val="00D72892"/>
    <w:rsid w:val="00D739B3"/>
    <w:rsid w:val="00D75C06"/>
    <w:rsid w:val="00D77916"/>
    <w:rsid w:val="00D807A2"/>
    <w:rsid w:val="00D821B7"/>
    <w:rsid w:val="00D82E4F"/>
    <w:rsid w:val="00D8350C"/>
    <w:rsid w:val="00D8395A"/>
    <w:rsid w:val="00D83DCA"/>
    <w:rsid w:val="00D84EE1"/>
    <w:rsid w:val="00D8541D"/>
    <w:rsid w:val="00D865C3"/>
    <w:rsid w:val="00D871B3"/>
    <w:rsid w:val="00D92A9B"/>
    <w:rsid w:val="00D94A93"/>
    <w:rsid w:val="00DA0A87"/>
    <w:rsid w:val="00DA25C0"/>
    <w:rsid w:val="00DA4ACD"/>
    <w:rsid w:val="00DA5FBF"/>
    <w:rsid w:val="00DA62D8"/>
    <w:rsid w:val="00DA6DCF"/>
    <w:rsid w:val="00DA77BD"/>
    <w:rsid w:val="00DB404C"/>
    <w:rsid w:val="00DB43F6"/>
    <w:rsid w:val="00DB569F"/>
    <w:rsid w:val="00DB58CE"/>
    <w:rsid w:val="00DB66AA"/>
    <w:rsid w:val="00DB6C47"/>
    <w:rsid w:val="00DB7741"/>
    <w:rsid w:val="00DB7B79"/>
    <w:rsid w:val="00DC0534"/>
    <w:rsid w:val="00DC05B4"/>
    <w:rsid w:val="00DC0D3D"/>
    <w:rsid w:val="00DC1CC0"/>
    <w:rsid w:val="00DC303C"/>
    <w:rsid w:val="00DC5824"/>
    <w:rsid w:val="00DC61AF"/>
    <w:rsid w:val="00DC6610"/>
    <w:rsid w:val="00DD0A48"/>
    <w:rsid w:val="00DD4F22"/>
    <w:rsid w:val="00DD53B0"/>
    <w:rsid w:val="00DE16A3"/>
    <w:rsid w:val="00DE1967"/>
    <w:rsid w:val="00DE2AFA"/>
    <w:rsid w:val="00DE5B90"/>
    <w:rsid w:val="00DE77E5"/>
    <w:rsid w:val="00DE7BE3"/>
    <w:rsid w:val="00DF769F"/>
    <w:rsid w:val="00E04188"/>
    <w:rsid w:val="00E042F5"/>
    <w:rsid w:val="00E04927"/>
    <w:rsid w:val="00E17207"/>
    <w:rsid w:val="00E20458"/>
    <w:rsid w:val="00E255F4"/>
    <w:rsid w:val="00E274D8"/>
    <w:rsid w:val="00E27EB5"/>
    <w:rsid w:val="00E30435"/>
    <w:rsid w:val="00E3231E"/>
    <w:rsid w:val="00E32C5B"/>
    <w:rsid w:val="00E34D17"/>
    <w:rsid w:val="00E354AB"/>
    <w:rsid w:val="00E4064E"/>
    <w:rsid w:val="00E409F2"/>
    <w:rsid w:val="00E410AB"/>
    <w:rsid w:val="00E41D47"/>
    <w:rsid w:val="00E44906"/>
    <w:rsid w:val="00E45E00"/>
    <w:rsid w:val="00E53C1F"/>
    <w:rsid w:val="00E53D31"/>
    <w:rsid w:val="00E557A5"/>
    <w:rsid w:val="00E56FD7"/>
    <w:rsid w:val="00E571EA"/>
    <w:rsid w:val="00E576F1"/>
    <w:rsid w:val="00E611DF"/>
    <w:rsid w:val="00E6175E"/>
    <w:rsid w:val="00E636EE"/>
    <w:rsid w:val="00E648C8"/>
    <w:rsid w:val="00E66D17"/>
    <w:rsid w:val="00E67D31"/>
    <w:rsid w:val="00E7228E"/>
    <w:rsid w:val="00E75D2F"/>
    <w:rsid w:val="00E763F1"/>
    <w:rsid w:val="00E766D3"/>
    <w:rsid w:val="00E76BD8"/>
    <w:rsid w:val="00E77C40"/>
    <w:rsid w:val="00E80D77"/>
    <w:rsid w:val="00E80E62"/>
    <w:rsid w:val="00E8146C"/>
    <w:rsid w:val="00E82C65"/>
    <w:rsid w:val="00E83D8D"/>
    <w:rsid w:val="00E85D5C"/>
    <w:rsid w:val="00E91C0C"/>
    <w:rsid w:val="00E92147"/>
    <w:rsid w:val="00E92793"/>
    <w:rsid w:val="00E970D0"/>
    <w:rsid w:val="00EA07FD"/>
    <w:rsid w:val="00EA23A4"/>
    <w:rsid w:val="00EA24AA"/>
    <w:rsid w:val="00EA31A3"/>
    <w:rsid w:val="00EA38EB"/>
    <w:rsid w:val="00EA3B2B"/>
    <w:rsid w:val="00EA669A"/>
    <w:rsid w:val="00EB1CC8"/>
    <w:rsid w:val="00EB2924"/>
    <w:rsid w:val="00EB504F"/>
    <w:rsid w:val="00EB7A62"/>
    <w:rsid w:val="00EC1AEC"/>
    <w:rsid w:val="00EC2B68"/>
    <w:rsid w:val="00EC4ABB"/>
    <w:rsid w:val="00EC58CE"/>
    <w:rsid w:val="00EC5A3A"/>
    <w:rsid w:val="00EC73B5"/>
    <w:rsid w:val="00ED0137"/>
    <w:rsid w:val="00ED121D"/>
    <w:rsid w:val="00ED337A"/>
    <w:rsid w:val="00ED43C7"/>
    <w:rsid w:val="00EE17DF"/>
    <w:rsid w:val="00EE3503"/>
    <w:rsid w:val="00EE3C49"/>
    <w:rsid w:val="00EE5883"/>
    <w:rsid w:val="00EF1F93"/>
    <w:rsid w:val="00EF4B5C"/>
    <w:rsid w:val="00EF4EA2"/>
    <w:rsid w:val="00EF5753"/>
    <w:rsid w:val="00F01CDB"/>
    <w:rsid w:val="00F0305B"/>
    <w:rsid w:val="00F0367E"/>
    <w:rsid w:val="00F041BF"/>
    <w:rsid w:val="00F07026"/>
    <w:rsid w:val="00F11E23"/>
    <w:rsid w:val="00F125B0"/>
    <w:rsid w:val="00F12D8A"/>
    <w:rsid w:val="00F14ABF"/>
    <w:rsid w:val="00F15B4F"/>
    <w:rsid w:val="00F164D3"/>
    <w:rsid w:val="00F20698"/>
    <w:rsid w:val="00F22280"/>
    <w:rsid w:val="00F222F5"/>
    <w:rsid w:val="00F228C2"/>
    <w:rsid w:val="00F24C7E"/>
    <w:rsid w:val="00F25884"/>
    <w:rsid w:val="00F3058E"/>
    <w:rsid w:val="00F33662"/>
    <w:rsid w:val="00F34627"/>
    <w:rsid w:val="00F377CE"/>
    <w:rsid w:val="00F37EAD"/>
    <w:rsid w:val="00F42A62"/>
    <w:rsid w:val="00F44D58"/>
    <w:rsid w:val="00F47CEE"/>
    <w:rsid w:val="00F50F7E"/>
    <w:rsid w:val="00F52439"/>
    <w:rsid w:val="00F5364A"/>
    <w:rsid w:val="00F5456F"/>
    <w:rsid w:val="00F6019A"/>
    <w:rsid w:val="00F62AD0"/>
    <w:rsid w:val="00F63C93"/>
    <w:rsid w:val="00F656E0"/>
    <w:rsid w:val="00F729B7"/>
    <w:rsid w:val="00F72BDE"/>
    <w:rsid w:val="00F748CB"/>
    <w:rsid w:val="00F74B73"/>
    <w:rsid w:val="00F809EF"/>
    <w:rsid w:val="00F81317"/>
    <w:rsid w:val="00F830E8"/>
    <w:rsid w:val="00F83799"/>
    <w:rsid w:val="00F83CC9"/>
    <w:rsid w:val="00F83F8F"/>
    <w:rsid w:val="00F87A1B"/>
    <w:rsid w:val="00F92FC8"/>
    <w:rsid w:val="00F97409"/>
    <w:rsid w:val="00FA0336"/>
    <w:rsid w:val="00FA24B1"/>
    <w:rsid w:val="00FA3040"/>
    <w:rsid w:val="00FA4E5D"/>
    <w:rsid w:val="00FA5761"/>
    <w:rsid w:val="00FA6D55"/>
    <w:rsid w:val="00FA7216"/>
    <w:rsid w:val="00FB2511"/>
    <w:rsid w:val="00FB3F9A"/>
    <w:rsid w:val="00FB5C4D"/>
    <w:rsid w:val="00FB6693"/>
    <w:rsid w:val="00FB6F8B"/>
    <w:rsid w:val="00FC1682"/>
    <w:rsid w:val="00FC2253"/>
    <w:rsid w:val="00FC3DCB"/>
    <w:rsid w:val="00FC49A5"/>
    <w:rsid w:val="00FC6206"/>
    <w:rsid w:val="00FC711A"/>
    <w:rsid w:val="00FC7FCF"/>
    <w:rsid w:val="00FD112D"/>
    <w:rsid w:val="00FD1464"/>
    <w:rsid w:val="00FD2D3A"/>
    <w:rsid w:val="00FD5EE1"/>
    <w:rsid w:val="00FD60F5"/>
    <w:rsid w:val="00FE36D9"/>
    <w:rsid w:val="00FE4642"/>
    <w:rsid w:val="00FE5781"/>
    <w:rsid w:val="00FE59B0"/>
    <w:rsid w:val="00FE657A"/>
    <w:rsid w:val="00FE6B39"/>
    <w:rsid w:val="00FF48D2"/>
    <w:rsid w:val="00FF7AB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6"/>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56CD"/>
    <w:rPr>
      <w:spacing w:val="6"/>
      <w:sz w:val="28"/>
      <w:szCs w:val="28"/>
    </w:rPr>
  </w:style>
  <w:style w:type="paragraph" w:styleId="Heading1">
    <w:name w:val="heading 1"/>
    <w:basedOn w:val="Title"/>
    <w:next w:val="Normal"/>
    <w:qFormat/>
    <w:rsid w:val="00362C7E"/>
    <w:pPr>
      <w:keepNext/>
      <w:widowControl w:val="0"/>
      <w:numPr>
        <w:numId w:val="1"/>
      </w:numPr>
      <w:tabs>
        <w:tab w:val="left" w:pos="567"/>
      </w:tabs>
      <w:spacing w:before="60" w:after="0" w:line="312" w:lineRule="auto"/>
      <w:jc w:val="both"/>
    </w:pPr>
    <w:rPr>
      <w:rFonts w:ascii="Times New Roman" w:hAnsi="Times New Roman"/>
      <w:bCs w:val="0"/>
      <w:spacing w:val="0"/>
      <w:kern w:val="32"/>
      <w:sz w:val="28"/>
    </w:rPr>
  </w:style>
  <w:style w:type="paragraph" w:styleId="Heading2">
    <w:name w:val="heading 2"/>
    <w:basedOn w:val="Normal"/>
    <w:next w:val="Normal"/>
    <w:autoRedefine/>
    <w:qFormat/>
    <w:rsid w:val="00362C7E"/>
    <w:pPr>
      <w:keepNext/>
      <w:numPr>
        <w:ilvl w:val="1"/>
        <w:numId w:val="1"/>
      </w:numPr>
      <w:tabs>
        <w:tab w:val="left" w:pos="567"/>
        <w:tab w:val="left" w:pos="7740"/>
      </w:tabs>
      <w:spacing w:line="360" w:lineRule="auto"/>
      <w:jc w:val="both"/>
      <w:outlineLvl w:val="1"/>
    </w:pPr>
    <w:rPr>
      <w:rFonts w:cs="Arial"/>
      <w:b/>
      <w:bCs/>
      <w:iCs/>
    </w:rPr>
  </w:style>
  <w:style w:type="paragraph" w:styleId="Heading3">
    <w:name w:val="heading 3"/>
    <w:basedOn w:val="Normal"/>
    <w:next w:val="Normal"/>
    <w:autoRedefine/>
    <w:qFormat/>
    <w:rsid w:val="007A37AF"/>
    <w:pPr>
      <w:widowControl w:val="0"/>
      <w:spacing w:line="264" w:lineRule="auto"/>
      <w:jc w:val="center"/>
      <w:outlineLvl w:val="2"/>
    </w:pPr>
    <w:rPr>
      <w:rFonts w:cs="Arial"/>
      <w:b/>
      <w:bCs/>
      <w:spacing w:val="0"/>
      <w:lang w:val="es-ES"/>
    </w:rPr>
  </w:style>
  <w:style w:type="paragraph" w:styleId="Heading5">
    <w:name w:val="heading 5"/>
    <w:basedOn w:val="Normal"/>
    <w:next w:val="Normal"/>
    <w:qFormat/>
    <w:rsid w:val="00A75D3D"/>
    <w:pPr>
      <w:keepNext/>
      <w:spacing w:line="360" w:lineRule="auto"/>
      <w:ind w:left="1080"/>
      <w:jc w:val="both"/>
      <w:outlineLvl w:val="4"/>
    </w:pPr>
    <w:rPr>
      <w:rFonts w:ascii=".VnTime" w:hAnsi=".VnTime"/>
      <w:b/>
      <w:bCs/>
      <w:spacing w:val="0"/>
      <w:szCs w:val="24"/>
    </w:rPr>
  </w:style>
  <w:style w:type="paragraph" w:styleId="Heading8">
    <w:name w:val="heading 8"/>
    <w:basedOn w:val="Normal"/>
    <w:next w:val="Normal"/>
    <w:qFormat/>
    <w:rsid w:val="00B904DB"/>
    <w:pPr>
      <w:keepNext/>
      <w:keepLines/>
      <w:outlineLvl w:val="7"/>
    </w:pPr>
    <w:rPr>
      <w:rFonts w:ascii=".VnTimeH" w:eastAsia="MS Mincho" w:hAnsi=".VnTimeH"/>
      <w:b/>
      <w:spacing w:val="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B66AA"/>
    <w:pPr>
      <w:spacing w:before="240" w:after="60"/>
      <w:jc w:val="center"/>
      <w:outlineLvl w:val="0"/>
    </w:pPr>
    <w:rPr>
      <w:rFonts w:ascii="Arial" w:hAnsi="Arial" w:cs="Arial"/>
      <w:b/>
      <w:bCs/>
      <w:kern w:val="28"/>
      <w:sz w:val="32"/>
      <w:szCs w:val="32"/>
    </w:rPr>
  </w:style>
  <w:style w:type="paragraph" w:styleId="BodyText2">
    <w:name w:val="Body Text 2"/>
    <w:basedOn w:val="Normal"/>
    <w:rsid w:val="00443B7A"/>
    <w:pPr>
      <w:keepLines/>
      <w:jc w:val="both"/>
    </w:pPr>
    <w:rPr>
      <w:rFonts w:ascii=".VnTime" w:eastAsia="MS Mincho" w:hAnsi=".VnTime"/>
      <w:spacing w:val="0"/>
      <w:sz w:val="26"/>
      <w:szCs w:val="20"/>
    </w:rPr>
  </w:style>
  <w:style w:type="paragraph" w:styleId="BodyText3">
    <w:name w:val="Body Text 3"/>
    <w:basedOn w:val="Normal"/>
    <w:rsid w:val="00B904DB"/>
    <w:pPr>
      <w:spacing w:before="240" w:line="288" w:lineRule="auto"/>
      <w:jc w:val="both"/>
    </w:pPr>
    <w:rPr>
      <w:rFonts w:ascii=".VnTime" w:eastAsia="MS Mincho" w:hAnsi=".VnTime"/>
      <w:i/>
      <w:iCs/>
      <w:spacing w:val="0"/>
      <w:sz w:val="26"/>
      <w:szCs w:val="26"/>
    </w:rPr>
  </w:style>
  <w:style w:type="paragraph" w:styleId="Footer">
    <w:name w:val="footer"/>
    <w:basedOn w:val="Normal"/>
    <w:link w:val="FooterChar"/>
    <w:uiPriority w:val="99"/>
    <w:rsid w:val="00B904DB"/>
    <w:pPr>
      <w:tabs>
        <w:tab w:val="center" w:pos="4320"/>
        <w:tab w:val="right" w:pos="8640"/>
      </w:tabs>
    </w:pPr>
    <w:rPr>
      <w:rFonts w:ascii=".VnTime" w:eastAsia="MS Mincho" w:hAnsi=".VnTime"/>
      <w:spacing w:val="0"/>
      <w:szCs w:val="20"/>
    </w:rPr>
  </w:style>
  <w:style w:type="character" w:styleId="PageNumber">
    <w:name w:val="page number"/>
    <w:basedOn w:val="DefaultParagraphFont"/>
    <w:rsid w:val="00B904DB"/>
  </w:style>
  <w:style w:type="paragraph" w:styleId="BodyText">
    <w:name w:val="Body Text"/>
    <w:basedOn w:val="Normal"/>
    <w:rsid w:val="00B904DB"/>
    <w:pPr>
      <w:spacing w:after="120"/>
    </w:pPr>
    <w:rPr>
      <w:rFonts w:ascii=".VnTime" w:eastAsia="MS Mincho" w:hAnsi=".VnTime"/>
      <w:spacing w:val="0"/>
      <w:szCs w:val="20"/>
    </w:rPr>
  </w:style>
  <w:style w:type="paragraph" w:styleId="BodyTextIndent2">
    <w:name w:val="Body Text Indent 2"/>
    <w:basedOn w:val="Normal"/>
    <w:link w:val="BodyTextIndent2Char"/>
    <w:rsid w:val="00B904DB"/>
    <w:pPr>
      <w:spacing w:after="120" w:line="480" w:lineRule="auto"/>
      <w:ind w:left="360"/>
    </w:pPr>
    <w:rPr>
      <w:rFonts w:ascii=".VnTime" w:eastAsia="MS Mincho" w:hAnsi=".VnTime"/>
      <w:spacing w:val="0"/>
      <w:szCs w:val="20"/>
    </w:rPr>
  </w:style>
  <w:style w:type="paragraph" w:styleId="BodyTextIndent">
    <w:name w:val="Body Text Indent"/>
    <w:basedOn w:val="Normal"/>
    <w:rsid w:val="00B904DB"/>
    <w:pPr>
      <w:spacing w:after="120"/>
      <w:ind w:left="360"/>
    </w:pPr>
    <w:rPr>
      <w:rFonts w:ascii=".VnTime" w:eastAsia="MS Mincho" w:hAnsi=".VnTime"/>
      <w:spacing w:val="0"/>
      <w:szCs w:val="20"/>
    </w:rPr>
  </w:style>
  <w:style w:type="paragraph" w:styleId="Header">
    <w:name w:val="header"/>
    <w:basedOn w:val="Normal"/>
    <w:rsid w:val="00B904DB"/>
    <w:pPr>
      <w:tabs>
        <w:tab w:val="center" w:pos="4320"/>
        <w:tab w:val="right" w:pos="8640"/>
      </w:tabs>
    </w:pPr>
    <w:rPr>
      <w:rFonts w:ascii=".VnTime" w:eastAsia="MS Mincho" w:hAnsi=".VnTime"/>
      <w:spacing w:val="0"/>
      <w:szCs w:val="20"/>
    </w:rPr>
  </w:style>
  <w:style w:type="table" w:styleId="TableGrid">
    <w:name w:val="Table Grid"/>
    <w:basedOn w:val="TableNormal"/>
    <w:rsid w:val="00B904DB"/>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B904DB"/>
    <w:pPr>
      <w:spacing w:before="100" w:beforeAutospacing="1" w:after="100" w:afterAutospacing="1"/>
    </w:pPr>
    <w:rPr>
      <w:rFonts w:ascii="Arial Unicode MS" w:hAnsi="Arial Unicode MS"/>
      <w:spacing w:val="0"/>
      <w:sz w:val="24"/>
      <w:szCs w:val="24"/>
    </w:rPr>
  </w:style>
  <w:style w:type="paragraph" w:styleId="ListParagraph">
    <w:name w:val="List Paragraph"/>
    <w:basedOn w:val="Normal"/>
    <w:qFormat/>
    <w:rsid w:val="00B904DB"/>
    <w:pPr>
      <w:ind w:left="720"/>
      <w:contextualSpacing/>
    </w:pPr>
    <w:rPr>
      <w:rFonts w:ascii=".VnTime" w:eastAsia="MS Mincho" w:hAnsi=".VnTime"/>
      <w:spacing w:val="0"/>
      <w:szCs w:val="20"/>
    </w:rPr>
  </w:style>
  <w:style w:type="paragraph" w:styleId="TOC1">
    <w:name w:val="toc 1"/>
    <w:basedOn w:val="Normal"/>
    <w:next w:val="Normal"/>
    <w:autoRedefine/>
    <w:semiHidden/>
    <w:rsid w:val="00B904DB"/>
    <w:rPr>
      <w:rFonts w:ascii=".VnTime" w:eastAsia="MS Mincho" w:hAnsi=".VnTime"/>
      <w:spacing w:val="0"/>
      <w:szCs w:val="20"/>
    </w:rPr>
  </w:style>
  <w:style w:type="character" w:styleId="Hyperlink">
    <w:name w:val="Hyperlink"/>
    <w:basedOn w:val="DefaultParagraphFont"/>
    <w:rsid w:val="00B904DB"/>
    <w:rPr>
      <w:color w:val="0000FF"/>
      <w:u w:val="single"/>
    </w:rPr>
  </w:style>
  <w:style w:type="character" w:customStyle="1" w:styleId="BodyTextIndent2Char">
    <w:name w:val="Body Text Indent 2 Char"/>
    <w:basedOn w:val="DefaultParagraphFont"/>
    <w:link w:val="BodyTextIndent2"/>
    <w:semiHidden/>
    <w:rsid w:val="00B904DB"/>
    <w:rPr>
      <w:rFonts w:ascii=".VnTime" w:eastAsia="MS Mincho" w:hAnsi=".VnTime"/>
      <w:sz w:val="28"/>
      <w:lang w:val="en-US" w:eastAsia="en-US" w:bidi="ar-SA"/>
    </w:rPr>
  </w:style>
  <w:style w:type="character" w:customStyle="1" w:styleId="grame">
    <w:name w:val="grame"/>
    <w:basedOn w:val="DefaultParagraphFont"/>
    <w:rsid w:val="00B904DB"/>
  </w:style>
  <w:style w:type="character" w:customStyle="1" w:styleId="markword">
    <w:name w:val="markword"/>
    <w:basedOn w:val="DefaultParagraphFont"/>
    <w:rsid w:val="00B904DB"/>
  </w:style>
  <w:style w:type="character" w:customStyle="1" w:styleId="style2">
    <w:name w:val="style2"/>
    <w:basedOn w:val="DefaultParagraphFont"/>
    <w:rsid w:val="00B904DB"/>
  </w:style>
  <w:style w:type="character" w:customStyle="1" w:styleId="TitleChar">
    <w:name w:val="Title Char"/>
    <w:basedOn w:val="DefaultParagraphFont"/>
    <w:link w:val="Title"/>
    <w:rsid w:val="008422C0"/>
    <w:rPr>
      <w:rFonts w:ascii="Arial" w:hAnsi="Arial" w:cs="Arial"/>
      <w:b/>
      <w:bCs/>
      <w:spacing w:val="6"/>
      <w:kern w:val="28"/>
      <w:sz w:val="32"/>
      <w:szCs w:val="32"/>
    </w:rPr>
  </w:style>
  <w:style w:type="paragraph" w:styleId="BalloonText">
    <w:name w:val="Balloon Text"/>
    <w:basedOn w:val="Normal"/>
    <w:semiHidden/>
    <w:rsid w:val="00212C97"/>
    <w:rPr>
      <w:rFonts w:ascii="Tahoma" w:hAnsi="Tahoma" w:cs="Tahoma"/>
      <w:sz w:val="16"/>
      <w:szCs w:val="16"/>
    </w:rPr>
  </w:style>
  <w:style w:type="paragraph" w:styleId="Revision">
    <w:name w:val="Revision"/>
    <w:hidden/>
    <w:uiPriority w:val="99"/>
    <w:semiHidden/>
    <w:rsid w:val="007733CB"/>
    <w:rPr>
      <w:spacing w:val="6"/>
      <w:sz w:val="28"/>
      <w:szCs w:val="28"/>
    </w:rPr>
  </w:style>
  <w:style w:type="character" w:customStyle="1" w:styleId="FooterChar">
    <w:name w:val="Footer Char"/>
    <w:basedOn w:val="DefaultParagraphFont"/>
    <w:link w:val="Footer"/>
    <w:uiPriority w:val="99"/>
    <w:rsid w:val="005B1674"/>
    <w:rPr>
      <w:rFonts w:ascii=".VnTime" w:eastAsia="MS Mincho" w:hAnsi=".VnTime"/>
      <w:sz w:val="28"/>
      <w:lang w:val="en-US" w:eastAsia="en-US"/>
    </w:rPr>
  </w:style>
  <w:style w:type="character" w:styleId="CommentReference">
    <w:name w:val="annotation reference"/>
    <w:basedOn w:val="DefaultParagraphFont"/>
    <w:semiHidden/>
    <w:rsid w:val="00140B9E"/>
    <w:rPr>
      <w:sz w:val="16"/>
      <w:szCs w:val="16"/>
    </w:rPr>
  </w:style>
  <w:style w:type="paragraph" w:styleId="CommentText">
    <w:name w:val="annotation text"/>
    <w:basedOn w:val="Normal"/>
    <w:semiHidden/>
    <w:rsid w:val="00140B9E"/>
    <w:rPr>
      <w:sz w:val="20"/>
      <w:szCs w:val="20"/>
    </w:rPr>
  </w:style>
  <w:style w:type="paragraph" w:styleId="CommentSubject">
    <w:name w:val="annotation subject"/>
    <w:basedOn w:val="CommentText"/>
    <w:next w:val="CommentText"/>
    <w:semiHidden/>
    <w:rsid w:val="00140B9E"/>
    <w:rPr>
      <w:b/>
      <w:bCs/>
    </w:rPr>
  </w:style>
  <w:style w:type="character" w:customStyle="1" w:styleId="style28">
    <w:name w:val="style28"/>
    <w:basedOn w:val="DefaultParagraphFont"/>
    <w:rsid w:val="00DB43F6"/>
  </w:style>
  <w:style w:type="paragraph" w:customStyle="1" w:styleId="tlieu">
    <w:name w:val="tlieu"/>
    <w:basedOn w:val="BodyText"/>
    <w:autoRedefine/>
    <w:rsid w:val="001C32F0"/>
    <w:pPr>
      <w:numPr>
        <w:numId w:val="4"/>
      </w:numPr>
      <w:spacing w:after="0"/>
    </w:pPr>
    <w:rPr>
      <w:rFonts w:ascii="Times New Roman" w:eastAsia="Times New Roman" w:hAnsi="Times New Roman"/>
      <w:sz w:val="20"/>
    </w:rPr>
  </w:style>
  <w:style w:type="character" w:styleId="Emphasis">
    <w:name w:val="Emphasis"/>
    <w:basedOn w:val="DefaultParagraphFont"/>
    <w:qFormat/>
    <w:rsid w:val="00115A49"/>
    <w:rPr>
      <w:i/>
      <w:iCs/>
    </w:rPr>
  </w:style>
  <w:style w:type="paragraph" w:styleId="EndnoteText">
    <w:name w:val="endnote text"/>
    <w:basedOn w:val="Normal"/>
    <w:link w:val="EndnoteTextChar"/>
    <w:rsid w:val="006D04F2"/>
    <w:rPr>
      <w:sz w:val="20"/>
      <w:szCs w:val="20"/>
    </w:rPr>
  </w:style>
  <w:style w:type="character" w:customStyle="1" w:styleId="EndnoteTextChar">
    <w:name w:val="Endnote Text Char"/>
    <w:basedOn w:val="DefaultParagraphFont"/>
    <w:link w:val="EndnoteText"/>
    <w:rsid w:val="006D04F2"/>
    <w:rPr>
      <w:spacing w:val="6"/>
    </w:rPr>
  </w:style>
  <w:style w:type="character" w:styleId="EndnoteReference">
    <w:name w:val="endnote reference"/>
    <w:basedOn w:val="DefaultParagraphFont"/>
    <w:rsid w:val="006D04F2"/>
    <w:rPr>
      <w:vertAlign w:val="superscript"/>
    </w:rPr>
  </w:style>
  <w:style w:type="paragraph" w:styleId="FootnoteText">
    <w:name w:val="footnote text"/>
    <w:basedOn w:val="Normal"/>
    <w:link w:val="FootnoteTextChar"/>
    <w:rsid w:val="006D04F2"/>
    <w:rPr>
      <w:sz w:val="20"/>
      <w:szCs w:val="20"/>
    </w:rPr>
  </w:style>
  <w:style w:type="character" w:customStyle="1" w:styleId="FootnoteTextChar">
    <w:name w:val="Footnote Text Char"/>
    <w:basedOn w:val="DefaultParagraphFont"/>
    <w:link w:val="FootnoteText"/>
    <w:rsid w:val="006D04F2"/>
    <w:rPr>
      <w:spacing w:val="6"/>
    </w:rPr>
  </w:style>
  <w:style w:type="character" w:styleId="FootnoteReference">
    <w:name w:val="footnote reference"/>
    <w:basedOn w:val="DefaultParagraphFont"/>
    <w:rsid w:val="006D04F2"/>
    <w:rPr>
      <w:vertAlign w:val="superscript"/>
    </w:rPr>
  </w:style>
  <w:style w:type="paragraph" w:customStyle="1" w:styleId="textmuc">
    <w:name w:val="text muc"/>
    <w:basedOn w:val="Normal"/>
    <w:rsid w:val="00B55DEE"/>
    <w:pPr>
      <w:spacing w:before="120"/>
      <w:ind w:firstLine="284"/>
      <w:jc w:val="both"/>
    </w:pPr>
    <w:rPr>
      <w:spacing w:val="0"/>
      <w:sz w:val="26"/>
      <w:szCs w:val="26"/>
    </w:rPr>
  </w:style>
  <w:style w:type="character" w:styleId="Strong">
    <w:name w:val="Strong"/>
    <w:qFormat/>
    <w:rsid w:val="00D05029"/>
    <w:rPr>
      <w:b/>
      <w:bCs/>
    </w:rPr>
  </w:style>
  <w:style w:type="paragraph" w:customStyle="1" w:styleId="Normal13pt">
    <w:name w:val="Normal + 13 pt"/>
    <w:basedOn w:val="Normal"/>
    <w:link w:val="Normal13ptChar"/>
    <w:rsid w:val="00E576F1"/>
    <w:pPr>
      <w:spacing w:line="312" w:lineRule="auto"/>
      <w:ind w:firstLine="720"/>
    </w:pPr>
    <w:rPr>
      <w:rFonts w:eastAsia="MS Mincho"/>
      <w:spacing w:val="0"/>
      <w:sz w:val="26"/>
      <w:szCs w:val="26"/>
    </w:rPr>
  </w:style>
  <w:style w:type="character" w:customStyle="1" w:styleId="Normal13ptChar">
    <w:name w:val="Normal + 13 pt Char"/>
    <w:link w:val="Normal13pt"/>
    <w:rsid w:val="00E576F1"/>
    <w:rPr>
      <w:rFonts w:eastAsia="MS Mincho"/>
      <w:sz w:val="26"/>
      <w:szCs w:val="26"/>
    </w:rPr>
  </w:style>
</w:styles>
</file>

<file path=word/webSettings.xml><?xml version="1.0" encoding="utf-8"?>
<w:webSettings xmlns:r="http://schemas.openxmlformats.org/officeDocument/2006/relationships" xmlns:w="http://schemas.openxmlformats.org/wordprocessingml/2006/main">
  <w:divs>
    <w:div w:id="240911737">
      <w:bodyDiv w:val="1"/>
      <w:marLeft w:val="0"/>
      <w:marRight w:val="0"/>
      <w:marTop w:val="0"/>
      <w:marBottom w:val="0"/>
      <w:divBdr>
        <w:top w:val="none" w:sz="0" w:space="0" w:color="auto"/>
        <w:left w:val="none" w:sz="0" w:space="0" w:color="auto"/>
        <w:bottom w:val="none" w:sz="0" w:space="0" w:color="auto"/>
        <w:right w:val="none" w:sz="0" w:space="0" w:color="auto"/>
      </w:divBdr>
    </w:div>
    <w:div w:id="616759544">
      <w:bodyDiv w:val="1"/>
      <w:marLeft w:val="0"/>
      <w:marRight w:val="0"/>
      <w:marTop w:val="0"/>
      <w:marBottom w:val="0"/>
      <w:divBdr>
        <w:top w:val="none" w:sz="0" w:space="0" w:color="auto"/>
        <w:left w:val="none" w:sz="0" w:space="0" w:color="auto"/>
        <w:bottom w:val="none" w:sz="0" w:space="0" w:color="auto"/>
        <w:right w:val="none" w:sz="0" w:space="0" w:color="auto"/>
      </w:divBdr>
    </w:div>
    <w:div w:id="1133255954">
      <w:bodyDiv w:val="1"/>
      <w:marLeft w:val="0"/>
      <w:marRight w:val="0"/>
      <w:marTop w:val="0"/>
      <w:marBottom w:val="0"/>
      <w:divBdr>
        <w:top w:val="none" w:sz="0" w:space="0" w:color="auto"/>
        <w:left w:val="none" w:sz="0" w:space="0" w:color="auto"/>
        <w:bottom w:val="none" w:sz="0" w:space="0" w:color="auto"/>
        <w:right w:val="none" w:sz="0" w:space="0" w:color="auto"/>
      </w:divBdr>
    </w:div>
    <w:div w:id="1384210492">
      <w:bodyDiv w:val="1"/>
      <w:marLeft w:val="0"/>
      <w:marRight w:val="0"/>
      <w:marTop w:val="0"/>
      <w:marBottom w:val="0"/>
      <w:divBdr>
        <w:top w:val="none" w:sz="0" w:space="0" w:color="auto"/>
        <w:left w:val="none" w:sz="0" w:space="0" w:color="auto"/>
        <w:bottom w:val="none" w:sz="0" w:space="0" w:color="auto"/>
        <w:right w:val="none" w:sz="0" w:space="0" w:color="auto"/>
      </w:divBdr>
    </w:div>
    <w:div w:id="1695039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5FD2E8-5014-4973-BEA2-BD27DEB7B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1054</TotalTime>
  <Pages>22</Pages>
  <Words>6085</Words>
  <Characters>34690</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Trường đại học (đại học, học viện, trường cao đẳng)</vt:lpstr>
    </vt:vector>
  </TitlesOfParts>
  <Company>NONE</Company>
  <LinksUpToDate>false</LinksUpToDate>
  <CharactersWithSpaces>40694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Trường đại học (đại học, học viện, trường cao đẳng)</dc:title>
  <dc:creator>Minh Sáng</dc:creator>
  <cp:lastModifiedBy>Minh Sang</cp:lastModifiedBy>
  <cp:revision>19</cp:revision>
  <cp:lastPrinted>2016-05-23T02:24:00Z</cp:lastPrinted>
  <dcterms:created xsi:type="dcterms:W3CDTF">2016-04-20T01:35:00Z</dcterms:created>
  <dcterms:modified xsi:type="dcterms:W3CDTF">2017-05-18T10:29:00Z</dcterms:modified>
</cp:coreProperties>
</file>